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7C3A4" w14:textId="77777777" w:rsidR="009141C3" w:rsidRDefault="009141C3">
      <w:pPr>
        <w:rPr>
          <w:rFonts w:ascii="Times New Roman" w:eastAsia="黑体" w:hAnsi="Times New Roman" w:cs="Times New Roman"/>
          <w:sz w:val="72"/>
          <w:szCs w:val="72"/>
        </w:rPr>
      </w:pPr>
    </w:p>
    <w:p w14:paraId="0DC91FDB" w14:textId="77777777" w:rsidR="009141C3" w:rsidRDefault="009141C3">
      <w:pPr>
        <w:rPr>
          <w:rFonts w:ascii="Times New Roman" w:eastAsia="黑体" w:hAnsi="Times New Roman" w:cs="Times New Roman"/>
          <w:sz w:val="72"/>
          <w:szCs w:val="72"/>
        </w:rPr>
      </w:pPr>
    </w:p>
    <w:p w14:paraId="77D7CDA7" w14:textId="77777777" w:rsidR="009141C3" w:rsidRDefault="009141C3">
      <w:pPr>
        <w:rPr>
          <w:rFonts w:ascii="Times New Roman" w:eastAsia="黑体" w:hAnsi="Times New Roman" w:cs="Times New Roman"/>
          <w:sz w:val="72"/>
          <w:szCs w:val="72"/>
        </w:rPr>
      </w:pPr>
    </w:p>
    <w:p w14:paraId="2CF9693E" w14:textId="77777777" w:rsidR="009141C3" w:rsidRDefault="00302BCD">
      <w:pPr>
        <w:jc w:val="center"/>
        <w:rPr>
          <w:rFonts w:ascii="Times New Roman" w:eastAsia="黑体" w:hAnsi="Times New Roman" w:cs="Times New Roman"/>
          <w:sz w:val="72"/>
          <w:szCs w:val="72"/>
        </w:rPr>
      </w:pPr>
      <w:r>
        <w:rPr>
          <w:rFonts w:ascii="Times New Roman" w:eastAsia="黑体" w:hAnsi="Times New Roman" w:cs="Times New Roman" w:hint="eastAsia"/>
          <w:sz w:val="72"/>
          <w:szCs w:val="72"/>
        </w:rPr>
        <w:t>团</w:t>
      </w:r>
      <w:r>
        <w:rPr>
          <w:rFonts w:ascii="Times New Roman" w:eastAsia="黑体" w:hAnsi="Times New Roman" w:cs="Times New Roman"/>
          <w:sz w:val="72"/>
          <w:szCs w:val="72"/>
        </w:rPr>
        <w:t> </w:t>
      </w:r>
      <w:r>
        <w:rPr>
          <w:rFonts w:ascii="Times New Roman" w:eastAsia="黑体" w:hAnsi="Times New Roman" w:cs="Times New Roman" w:hint="eastAsia"/>
          <w:sz w:val="72"/>
          <w:szCs w:val="72"/>
        </w:rPr>
        <w:t>体</w:t>
      </w:r>
      <w:r>
        <w:rPr>
          <w:rFonts w:ascii="Times New Roman" w:eastAsia="黑体" w:hAnsi="Times New Roman" w:cs="Times New Roman"/>
          <w:sz w:val="72"/>
          <w:szCs w:val="72"/>
        </w:rPr>
        <w:t> </w:t>
      </w:r>
      <w:r>
        <w:rPr>
          <w:rFonts w:ascii="Times New Roman" w:eastAsia="黑体" w:hAnsi="Times New Roman" w:cs="Times New Roman" w:hint="eastAsia"/>
          <w:sz w:val="72"/>
          <w:szCs w:val="72"/>
        </w:rPr>
        <w:t>标</w:t>
      </w:r>
      <w:r>
        <w:rPr>
          <w:rFonts w:ascii="Times New Roman" w:eastAsia="黑体" w:hAnsi="Times New Roman" w:cs="Times New Roman"/>
          <w:sz w:val="72"/>
          <w:szCs w:val="72"/>
        </w:rPr>
        <w:t> </w:t>
      </w:r>
      <w:r>
        <w:rPr>
          <w:rFonts w:ascii="Times New Roman" w:eastAsia="黑体" w:hAnsi="Times New Roman" w:cs="Times New Roman" w:hint="eastAsia"/>
          <w:sz w:val="72"/>
          <w:szCs w:val="72"/>
        </w:rPr>
        <w:t>准</w:t>
      </w:r>
    </w:p>
    <w:p w14:paraId="774746D0" w14:textId="77777777" w:rsidR="009141C3" w:rsidRDefault="00302BCD">
      <w:pPr>
        <w:jc w:val="right"/>
        <w:rPr>
          <w:rFonts w:ascii="Times New Roman" w:hAnsi="Times New Roman" w:cs="Times New Roman"/>
          <w:b/>
          <w:sz w:val="28"/>
          <w:szCs w:val="28"/>
        </w:rPr>
      </w:pPr>
      <w:r>
        <w:rPr>
          <w:rFonts w:ascii="Times New Roman" w:hAnsi="Times New Roman" w:cs="Times New Roman" w:hint="eastAsia"/>
          <w:b/>
          <w:sz w:val="28"/>
          <w:szCs w:val="28"/>
        </w:rPr>
        <w:t xml:space="preserve">T/JSGS </w:t>
      </w:r>
      <w:r>
        <w:rPr>
          <w:rFonts w:ascii="Times New Roman" w:hAnsi="Times New Roman" w:cs="Times New Roman"/>
          <w:b/>
          <w:sz w:val="28"/>
          <w:szCs w:val="28"/>
        </w:rPr>
        <w:t>XX</w:t>
      </w:r>
      <w:r>
        <w:rPr>
          <w:rFonts w:ascii="Times New Roman" w:hAnsi="Times New Roman" w:cs="Times New Roman" w:hint="eastAsia"/>
          <w:b/>
          <w:sz w:val="28"/>
          <w:szCs w:val="28"/>
        </w:rPr>
        <w:t>—</w:t>
      </w:r>
      <w:r>
        <w:rPr>
          <w:rFonts w:ascii="Times New Roman" w:hAnsi="Times New Roman" w:cs="Times New Roman" w:hint="eastAsia"/>
          <w:b/>
          <w:sz w:val="28"/>
          <w:szCs w:val="28"/>
        </w:rPr>
        <w:t>20</w:t>
      </w:r>
      <w:r>
        <w:rPr>
          <w:rFonts w:ascii="Times New Roman" w:hAnsi="Times New Roman" w:cs="Times New Roman"/>
          <w:b/>
          <w:sz w:val="28"/>
          <w:szCs w:val="28"/>
        </w:rPr>
        <w:t>2X</w:t>
      </w:r>
    </w:p>
    <w:p w14:paraId="04748ADC" w14:textId="77777777" w:rsidR="009141C3" w:rsidRDefault="00302BCD">
      <w:pP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60C4147A" wp14:editId="5D528900">
                <wp:simplePos x="0" y="0"/>
                <wp:positionH relativeFrom="column">
                  <wp:posOffset>0</wp:posOffset>
                </wp:positionH>
                <wp:positionV relativeFrom="paragraph">
                  <wp:posOffset>99060</wp:posOffset>
                </wp:positionV>
                <wp:extent cx="5281930" cy="0"/>
                <wp:effectExtent l="0" t="9525" r="1270" b="15875"/>
                <wp:wrapNone/>
                <wp:docPr id="1"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281930" cy="0"/>
                        </a:xfrm>
                        <a:prstGeom prst="line">
                          <a:avLst/>
                        </a:prstGeom>
                        <a:noFill/>
                        <a:ln w="19050">
                          <a:solidFill>
                            <a:srgbClr val="000000"/>
                          </a:solidFill>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直接连接符 5" o:spid="_x0000_s1026" o:spt="20" style="position:absolute;left:0pt;margin-left:0pt;margin-top:7.8pt;height:0pt;width:415.9pt;z-index:251659264;mso-width-relative:page;mso-height-relative:page;" filled="f" stroked="t" coordsize="21600,21600" o:gfxdata="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JfWW9MAAAAGAQAADwAAAAAAAAABACAAAAAi&#10;AAAAZHJzL2Rvd25yZXYueG1sUEsBAhQAFAAAAAgAh07iQJ6OtGjWAQAAkwMAAA4AAAAAAAAAAQAg&#10;AAAAIgEAAGRycy9lMm9Eb2MueG1sUEsFBgAAAAAGAAYAWQEAAGoFAAAAAA==&#10;">
                <v:fill on="f" focussize="0,0"/>
                <v:stroke weight="1.5pt" color="#000000" joinstyle="round"/>
                <v:imagedata o:title=""/>
                <o:lock v:ext="edit" aspectratio="f"/>
              </v:line>
            </w:pict>
          </mc:Fallback>
        </mc:AlternateContent>
      </w:r>
    </w:p>
    <w:p w14:paraId="05FFBF9D" w14:textId="77777777" w:rsidR="009141C3" w:rsidRDefault="009141C3">
      <w:pPr>
        <w:rPr>
          <w:rFonts w:ascii="Times New Roman" w:hAnsi="Times New Roman" w:cs="Times New Roman"/>
          <w:szCs w:val="24"/>
        </w:rPr>
      </w:pPr>
    </w:p>
    <w:p w14:paraId="3F66AB86" w14:textId="77777777" w:rsidR="009141C3" w:rsidRDefault="009141C3">
      <w:pPr>
        <w:rPr>
          <w:rFonts w:ascii="Times New Roman" w:hAnsi="Times New Roman" w:cs="Times New Roman"/>
          <w:szCs w:val="24"/>
        </w:rPr>
      </w:pPr>
    </w:p>
    <w:p w14:paraId="60CF0413" w14:textId="77777777" w:rsidR="009141C3" w:rsidRDefault="009141C3">
      <w:pPr>
        <w:rPr>
          <w:rFonts w:ascii="Times New Roman" w:hAnsi="Times New Roman" w:cs="Times New Roman"/>
          <w:szCs w:val="24"/>
        </w:rPr>
      </w:pPr>
    </w:p>
    <w:p w14:paraId="00DC494A" w14:textId="77777777" w:rsidR="009141C3" w:rsidRDefault="00302BCD">
      <w:pPr>
        <w:jc w:val="center"/>
        <w:rPr>
          <w:rFonts w:ascii="Times New Roman" w:hAnsi="Times New Roman" w:cs="Times New Roman"/>
          <w:szCs w:val="24"/>
        </w:rPr>
      </w:pPr>
      <w:bookmarkStart w:id="0" w:name="_Toc30164"/>
      <w:bookmarkStart w:id="1" w:name="_Toc198943582"/>
      <w:bookmarkStart w:id="2" w:name="_Toc200094052"/>
      <w:bookmarkStart w:id="3" w:name="_Toc15312"/>
      <w:bookmarkStart w:id="4" w:name="_Toc32446"/>
      <w:bookmarkStart w:id="5" w:name="OLE_LINK1"/>
      <w:r>
        <w:rPr>
          <w:rFonts w:ascii="Times New Roman" w:eastAsia="黑体" w:hAnsi="Times New Roman" w:cs="Times New Roman" w:hint="eastAsia"/>
          <w:sz w:val="48"/>
          <w:szCs w:val="48"/>
        </w:rPr>
        <w:t>灌溉预报模型开发技术导则</w:t>
      </w:r>
      <w:bookmarkEnd w:id="0"/>
      <w:bookmarkEnd w:id="1"/>
      <w:bookmarkEnd w:id="2"/>
      <w:bookmarkEnd w:id="3"/>
      <w:bookmarkEnd w:id="4"/>
    </w:p>
    <w:bookmarkEnd w:id="5"/>
    <w:p w14:paraId="1DF43D14" w14:textId="77777777" w:rsidR="009141C3" w:rsidRDefault="00302BCD">
      <w:pPr>
        <w:jc w:val="center"/>
        <w:rPr>
          <w:rFonts w:ascii="Times New Roman" w:hAnsi="Times New Roman" w:cs="Times New Roman"/>
          <w:b/>
          <w:sz w:val="28"/>
          <w:szCs w:val="28"/>
        </w:rPr>
      </w:pPr>
      <w:r>
        <w:rPr>
          <w:rFonts w:ascii="Times New Roman" w:hAnsi="Times New Roman" w:cs="Times New Roman"/>
          <w:b/>
          <w:sz w:val="28"/>
          <w:szCs w:val="28"/>
        </w:rPr>
        <w:t>Guidelines for Development Technology of Irrigation Forecasting Models</w:t>
      </w:r>
    </w:p>
    <w:p w14:paraId="3DD7EDA7" w14:textId="2D6C323B" w:rsidR="009141C3" w:rsidRPr="002B694E" w:rsidRDefault="00302BCD">
      <w:pPr>
        <w:jc w:val="center"/>
        <w:rPr>
          <w:rFonts w:ascii="Times New Roman" w:hAnsi="Times New Roman" w:cs="Times New Roman"/>
          <w:sz w:val="21"/>
          <w:szCs w:val="21"/>
        </w:rPr>
      </w:pPr>
      <w:bookmarkStart w:id="6" w:name="_Toc2449"/>
      <w:bookmarkStart w:id="7" w:name="_Toc31081"/>
      <w:bookmarkStart w:id="8" w:name="_Toc198943583"/>
      <w:bookmarkStart w:id="9" w:name="_Toc13362"/>
      <w:bookmarkStart w:id="10" w:name="_Toc200094053"/>
      <w:r w:rsidRPr="002B694E">
        <w:rPr>
          <w:rFonts w:ascii="Times New Roman" w:hAnsi="Times New Roman" w:cs="Times New Roman"/>
          <w:b/>
          <w:sz w:val="21"/>
          <w:szCs w:val="21"/>
        </w:rPr>
        <w:t>（</w:t>
      </w:r>
      <w:r w:rsidRPr="002B694E">
        <w:rPr>
          <w:rFonts w:ascii="Times New Roman" w:hAnsi="Times New Roman" w:cs="Times New Roman" w:hint="eastAsia"/>
          <w:b/>
          <w:sz w:val="21"/>
          <w:szCs w:val="21"/>
        </w:rPr>
        <w:t>征求意见稿）</w:t>
      </w:r>
      <w:bookmarkEnd w:id="6"/>
      <w:bookmarkEnd w:id="7"/>
      <w:bookmarkEnd w:id="8"/>
      <w:bookmarkEnd w:id="9"/>
      <w:bookmarkEnd w:id="10"/>
    </w:p>
    <w:p w14:paraId="1FC4E64A" w14:textId="77777777" w:rsidR="009141C3" w:rsidRDefault="009141C3">
      <w:pPr>
        <w:rPr>
          <w:rFonts w:ascii="Times New Roman" w:hAnsi="Times New Roman" w:cs="Times New Roman"/>
          <w:szCs w:val="24"/>
        </w:rPr>
      </w:pPr>
    </w:p>
    <w:p w14:paraId="5FC3731B" w14:textId="77777777" w:rsidR="009141C3" w:rsidRDefault="009141C3">
      <w:pPr>
        <w:rPr>
          <w:rFonts w:ascii="Times New Roman" w:hAnsi="Times New Roman" w:cs="Times New Roman"/>
          <w:szCs w:val="24"/>
        </w:rPr>
      </w:pPr>
    </w:p>
    <w:p w14:paraId="6823C4EC" w14:textId="77777777" w:rsidR="009141C3" w:rsidRPr="002B694E" w:rsidRDefault="009141C3">
      <w:pPr>
        <w:rPr>
          <w:rFonts w:ascii="Times New Roman" w:hAnsi="Times New Roman" w:cs="Times New Roman"/>
          <w:szCs w:val="24"/>
        </w:rPr>
      </w:pPr>
    </w:p>
    <w:p w14:paraId="3F468413" w14:textId="77777777" w:rsidR="009141C3" w:rsidRDefault="009141C3">
      <w:pPr>
        <w:rPr>
          <w:rFonts w:ascii="Times New Roman" w:hAnsi="Times New Roman" w:cs="Times New Roman"/>
          <w:szCs w:val="24"/>
        </w:rPr>
      </w:pPr>
    </w:p>
    <w:p w14:paraId="0F45ADCA" w14:textId="77777777" w:rsidR="009141C3" w:rsidRDefault="009141C3">
      <w:pPr>
        <w:rPr>
          <w:rFonts w:ascii="Times New Roman" w:hAnsi="Times New Roman" w:cs="Times New Roman"/>
          <w:szCs w:val="24"/>
        </w:rPr>
      </w:pPr>
    </w:p>
    <w:p w14:paraId="7F28CC89" w14:textId="77777777" w:rsidR="009141C3" w:rsidRDefault="009141C3">
      <w:pPr>
        <w:rPr>
          <w:rFonts w:ascii="Times New Roman" w:hAnsi="Times New Roman" w:cs="Times New Roman"/>
          <w:szCs w:val="24"/>
        </w:rPr>
      </w:pPr>
    </w:p>
    <w:p w14:paraId="5B3B9FC6" w14:textId="77777777" w:rsidR="009141C3" w:rsidRDefault="009141C3">
      <w:pPr>
        <w:rPr>
          <w:rFonts w:ascii="Times New Roman" w:hAnsi="Times New Roman" w:cs="Times New Roman"/>
          <w:szCs w:val="24"/>
        </w:rPr>
      </w:pPr>
    </w:p>
    <w:p w14:paraId="196D6073" w14:textId="77777777" w:rsidR="009141C3" w:rsidRDefault="009141C3">
      <w:pPr>
        <w:rPr>
          <w:rFonts w:ascii="Times New Roman" w:hAnsi="Times New Roman" w:cs="Times New Roman"/>
          <w:szCs w:val="24"/>
        </w:rPr>
      </w:pPr>
    </w:p>
    <w:p w14:paraId="1419D660" w14:textId="77777777" w:rsidR="009141C3" w:rsidRDefault="009141C3">
      <w:pPr>
        <w:rPr>
          <w:rFonts w:ascii="Times New Roman" w:hAnsi="Times New Roman" w:cs="Times New Roman"/>
          <w:szCs w:val="24"/>
        </w:rPr>
      </w:pPr>
    </w:p>
    <w:p w14:paraId="3E41D600" w14:textId="77777777" w:rsidR="009141C3" w:rsidRDefault="009141C3">
      <w:pPr>
        <w:rPr>
          <w:rFonts w:ascii="Times New Roman" w:hAnsi="Times New Roman" w:cs="Times New Roman"/>
          <w:szCs w:val="24"/>
        </w:rPr>
      </w:pPr>
    </w:p>
    <w:p w14:paraId="7EBB8F85" w14:textId="77777777" w:rsidR="009141C3" w:rsidRDefault="009141C3">
      <w:pPr>
        <w:rPr>
          <w:rFonts w:ascii="Times New Roman" w:hAnsi="Times New Roman" w:cs="Times New Roman"/>
          <w:szCs w:val="24"/>
        </w:rPr>
      </w:pPr>
    </w:p>
    <w:p w14:paraId="7C7DD321" w14:textId="77777777" w:rsidR="009141C3" w:rsidRDefault="009141C3">
      <w:pPr>
        <w:rPr>
          <w:rFonts w:ascii="Times New Roman" w:hAnsi="Times New Roman" w:cs="Times New Roman"/>
          <w:szCs w:val="24"/>
        </w:rPr>
      </w:pPr>
    </w:p>
    <w:p w14:paraId="021995E6" w14:textId="77777777" w:rsidR="009141C3" w:rsidRDefault="009141C3">
      <w:pPr>
        <w:rPr>
          <w:rFonts w:ascii="Times New Roman" w:hAnsi="Times New Roman" w:cs="Times New Roman"/>
          <w:szCs w:val="24"/>
        </w:rPr>
      </w:pPr>
    </w:p>
    <w:p w14:paraId="2A98443D" w14:textId="77777777" w:rsidR="009141C3" w:rsidRDefault="009141C3">
      <w:pPr>
        <w:rPr>
          <w:rFonts w:ascii="Times New Roman" w:hAnsi="Times New Roman" w:cs="Times New Roman"/>
          <w:szCs w:val="24"/>
        </w:rPr>
      </w:pPr>
    </w:p>
    <w:p w14:paraId="2E7EAE08" w14:textId="77777777" w:rsidR="009141C3" w:rsidRDefault="00302BCD">
      <w:pPr>
        <w:tabs>
          <w:tab w:val="right" w:pos="7920"/>
        </w:tabs>
        <w:rPr>
          <w:rFonts w:ascii="Times New Roman" w:hAnsi="Times New Roman" w:cs="Times New Roman"/>
          <w:sz w:val="28"/>
          <w:szCs w:val="28"/>
        </w:rPr>
      </w:pPr>
      <w:r>
        <w:rPr>
          <w:rFonts w:ascii="Times New Roman" w:hAnsi="Times New Roman" w:cs="Arial"/>
          <w:noProof/>
          <w:sz w:val="28"/>
          <w:szCs w:val="28"/>
        </w:rPr>
        <mc:AlternateContent>
          <mc:Choice Requires="wps">
            <w:drawing>
              <wp:anchor distT="0" distB="0" distL="114300" distR="114300" simplePos="0" relativeHeight="251660288" behindDoc="0" locked="0" layoutInCell="1" allowOverlap="1" wp14:anchorId="425EA86E" wp14:editId="44705F39">
                <wp:simplePos x="0" y="0"/>
                <wp:positionH relativeFrom="column">
                  <wp:posOffset>0</wp:posOffset>
                </wp:positionH>
                <wp:positionV relativeFrom="paragraph">
                  <wp:posOffset>297180</wp:posOffset>
                </wp:positionV>
                <wp:extent cx="5029200" cy="0"/>
                <wp:effectExtent l="0" t="9525" r="0" b="15875"/>
                <wp:wrapNone/>
                <wp:docPr id="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029200" cy="0"/>
                        </a:xfrm>
                        <a:prstGeom prst="line">
                          <a:avLst/>
                        </a:prstGeom>
                        <a:noFill/>
                        <a:ln w="19050">
                          <a:solidFill>
                            <a:srgbClr val="000000"/>
                          </a:solidFill>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直接连接符 6" o:spid="_x0000_s1026" o:spt="20" style="position:absolute;left:0pt;margin-left:0pt;margin-top:23.4pt;height:0pt;width:396pt;z-index:251660288;mso-width-relative:page;mso-height-relative:page;" filled="f" stroked="t" coordsize="21600,21600" o:gfxdata="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CPD/dMAAAAGAQAADwAAAAAAAAABACAAAAAi&#10;AAAAZHJzL2Rvd25yZXYueG1sUEsBAhQAFAAAAAgAh07iQDoF2KbWAQAAkwMAAA4AAAAAAAAAAQAg&#10;AAAAIgEAAGRycy9lMm9Eb2MueG1sUEsFBgAAAAAGAAYAWQEAAGoFAAAAAA==&#10;">
                <v:fill on="f" focussize="0,0"/>
                <v:stroke weight="1.5pt" color="#000000" joinstyle="round"/>
                <v:imagedata o:title=""/>
                <o:lock v:ext="edit" aspectratio="f"/>
              </v:line>
            </w:pict>
          </mc:Fallback>
        </mc:AlternateContent>
      </w:r>
      <w:r>
        <w:rPr>
          <w:rFonts w:ascii="Times New Roman" w:hAnsi="Times New Roman" w:cs="Times New Roman"/>
          <w:sz w:val="28"/>
          <w:szCs w:val="28"/>
        </w:rPr>
        <w:t>202X-XX-XX</w:t>
      </w:r>
      <w:r>
        <w:rPr>
          <w:rFonts w:ascii="Times New Roman" w:hAnsi="Times New Roman" w:cs="Times New Roman" w:hint="eastAsia"/>
          <w:sz w:val="28"/>
          <w:szCs w:val="28"/>
        </w:rPr>
        <w:t>发布</w:t>
      </w:r>
      <w:r>
        <w:rPr>
          <w:rFonts w:ascii="Times New Roman" w:hAnsi="Times New Roman" w:cs="Times New Roman" w:hint="eastAsia"/>
          <w:sz w:val="28"/>
          <w:szCs w:val="28"/>
        </w:rPr>
        <w:tab/>
      </w:r>
      <w:r>
        <w:rPr>
          <w:rFonts w:ascii="Times New Roman" w:hAnsi="Times New Roman" w:cs="Times New Roman"/>
          <w:sz w:val="28"/>
          <w:szCs w:val="28"/>
        </w:rPr>
        <w:t>202X-XX-XX</w:t>
      </w:r>
      <w:r>
        <w:rPr>
          <w:rFonts w:ascii="Times New Roman" w:hAnsi="Times New Roman" w:cs="Times New Roman" w:hint="eastAsia"/>
          <w:sz w:val="28"/>
          <w:szCs w:val="28"/>
        </w:rPr>
        <w:t>实施</w:t>
      </w:r>
    </w:p>
    <w:p w14:paraId="4CE73987" w14:textId="77777777" w:rsidR="009141C3" w:rsidRDefault="00302BCD">
      <w:pPr>
        <w:jc w:val="center"/>
        <w:rPr>
          <w:rFonts w:ascii="Times New Roman" w:hAnsi="Times New Roman" w:cs="Times New Roman"/>
          <w:b/>
          <w:sz w:val="32"/>
          <w:szCs w:val="32"/>
        </w:rPr>
      </w:pPr>
      <w:bookmarkStart w:id="11" w:name="_Toc198943584"/>
      <w:bookmarkStart w:id="12" w:name="_Toc2894"/>
      <w:bookmarkStart w:id="13" w:name="_Toc27322"/>
      <w:bookmarkStart w:id="14" w:name="_Toc200094054"/>
      <w:bookmarkStart w:id="15" w:name="_Toc18176"/>
      <w:r>
        <w:rPr>
          <w:rFonts w:ascii="Times New Roman" w:hAnsi="Times New Roman" w:cs="Times New Roman" w:hint="eastAsia"/>
          <w:b/>
          <w:sz w:val="32"/>
          <w:szCs w:val="32"/>
        </w:rPr>
        <w:t>中国农业节水和农村供水技术协会</w:t>
      </w:r>
      <w:r>
        <w:rPr>
          <w:rFonts w:ascii="Times New Roman" w:hAnsi="Times New Roman" w:cs="Times New Roman"/>
          <w:b/>
          <w:sz w:val="32"/>
          <w:szCs w:val="32"/>
        </w:rPr>
        <w:t> </w:t>
      </w:r>
      <w:r>
        <w:rPr>
          <w:rFonts w:ascii="Times New Roman" w:eastAsia="黑体" w:hAnsi="Times New Roman" w:cs="Times New Roman" w:hint="eastAsia"/>
          <w:b/>
          <w:sz w:val="28"/>
          <w:szCs w:val="28"/>
        </w:rPr>
        <w:t>发</w:t>
      </w:r>
      <w:r>
        <w:rPr>
          <w:rFonts w:ascii="Times New Roman" w:eastAsia="黑体" w:hAnsi="Times New Roman" w:cs="Times New Roman" w:hint="eastAsia"/>
          <w:b/>
          <w:sz w:val="28"/>
          <w:szCs w:val="28"/>
        </w:rPr>
        <w:t xml:space="preserve"> </w:t>
      </w:r>
      <w:r>
        <w:rPr>
          <w:rFonts w:ascii="Times New Roman" w:eastAsia="黑体" w:hAnsi="Times New Roman" w:cs="Times New Roman" w:hint="eastAsia"/>
          <w:b/>
          <w:sz w:val="28"/>
          <w:szCs w:val="28"/>
        </w:rPr>
        <w:t>布</w:t>
      </w:r>
      <w:bookmarkEnd w:id="11"/>
      <w:bookmarkEnd w:id="12"/>
      <w:bookmarkEnd w:id="13"/>
      <w:bookmarkEnd w:id="14"/>
      <w:bookmarkEnd w:id="15"/>
    </w:p>
    <w:sdt>
      <w:sdtPr>
        <w:rPr>
          <w:rFonts w:ascii="宋体" w:hAnsi="宋体"/>
          <w:sz w:val="21"/>
        </w:rPr>
        <w:id w:val="147465373"/>
        <w15:color w:val="DBDBDB"/>
        <w:docPartObj>
          <w:docPartGallery w:val="Table of Contents"/>
          <w:docPartUnique/>
        </w:docPartObj>
      </w:sdtPr>
      <w:sdtEndPr>
        <w:rPr>
          <w:rFonts w:ascii="Calibri" w:hAnsi="Calibri" w:cs="Times New Roman" w:hint="eastAsia"/>
          <w:b/>
          <w:sz w:val="24"/>
          <w:szCs w:val="32"/>
        </w:rPr>
      </w:sdtEndPr>
      <w:sdtContent>
        <w:p w14:paraId="5D96DAF7" w14:textId="77777777" w:rsidR="009141C3" w:rsidRDefault="009141C3">
          <w:pPr>
            <w:pStyle w:val="TOC1"/>
            <w:tabs>
              <w:tab w:val="right" w:leader="dot" w:pos="8296"/>
            </w:tabs>
            <w:jc w:val="center"/>
            <w:rPr>
              <w:rFonts w:ascii="宋体" w:hAnsi="宋体"/>
              <w:sz w:val="21"/>
            </w:rPr>
            <w:sectPr w:rsidR="009141C3">
              <w:headerReference w:type="default" r:id="rId7"/>
              <w:pgSz w:w="11906" w:h="16838"/>
              <w:pgMar w:top="1440" w:right="1800" w:bottom="1440" w:left="1800" w:header="851" w:footer="992" w:gutter="0"/>
              <w:cols w:space="425"/>
              <w:docGrid w:type="lines" w:linePitch="312"/>
            </w:sectPr>
          </w:pPr>
        </w:p>
        <w:p w14:paraId="6495BA66" w14:textId="4A6977F5" w:rsidR="009141C3" w:rsidRPr="002B694E" w:rsidRDefault="00302BCD">
          <w:pPr>
            <w:spacing w:line="360" w:lineRule="auto"/>
            <w:jc w:val="center"/>
            <w:rPr>
              <w:rFonts w:ascii="宋体" w:hAnsi="宋体" w:cs="Times New Roman"/>
              <w:bCs/>
              <w:sz w:val="21"/>
              <w:szCs w:val="21"/>
            </w:rPr>
          </w:pPr>
          <w:r>
            <w:rPr>
              <w:rFonts w:ascii="黑体" w:eastAsia="黑体" w:hAnsi="黑体"/>
              <w:sz w:val="32"/>
              <w:szCs w:val="32"/>
            </w:rPr>
            <w:lastRenderedPageBreak/>
            <w:t>目</w:t>
          </w:r>
          <w:r>
            <w:rPr>
              <w:rFonts w:ascii="黑体" w:eastAsia="黑体" w:hAnsi="黑体" w:hint="eastAsia"/>
              <w:sz w:val="32"/>
              <w:szCs w:val="32"/>
            </w:rPr>
            <w:t xml:space="preserve"> </w:t>
          </w:r>
          <w:r>
            <w:rPr>
              <w:rFonts w:ascii="黑体" w:eastAsia="黑体" w:hAnsi="黑体"/>
              <w:sz w:val="32"/>
              <w:szCs w:val="32"/>
            </w:rPr>
            <w:t xml:space="preserve"> </w:t>
          </w:r>
          <w:r>
            <w:rPr>
              <w:rFonts w:ascii="黑体" w:eastAsia="黑体" w:hAnsi="黑体" w:hint="eastAsia"/>
              <w:sz w:val="32"/>
              <w:szCs w:val="32"/>
            </w:rPr>
            <w:t>次</w:t>
          </w:r>
          <w:r>
            <w:rPr>
              <w:rFonts w:ascii="Times New Roman" w:hAnsi="Times New Roman" w:cs="Times New Roman"/>
              <w:bCs/>
              <w:szCs w:val="32"/>
            </w:rPr>
            <w:fldChar w:fldCharType="begin"/>
          </w:r>
          <w:r>
            <w:rPr>
              <w:rFonts w:ascii="Times New Roman" w:hAnsi="Times New Roman" w:cs="Times New Roman"/>
              <w:bCs/>
              <w:szCs w:val="32"/>
            </w:rPr>
            <w:instrText xml:space="preserve">TOC \o "1-2" \h \u </w:instrText>
          </w:r>
          <w:r>
            <w:rPr>
              <w:rFonts w:ascii="Times New Roman" w:hAnsi="Times New Roman" w:cs="Times New Roman"/>
              <w:bCs/>
              <w:szCs w:val="32"/>
            </w:rPr>
            <w:fldChar w:fldCharType="separate"/>
          </w:r>
        </w:p>
        <w:p w14:paraId="5F1CD988" w14:textId="1A969054" w:rsidR="009141C3" w:rsidRPr="002B694E" w:rsidRDefault="00302BCD" w:rsidP="002B694E">
          <w:pPr>
            <w:pStyle w:val="TOC1"/>
            <w:tabs>
              <w:tab w:val="right" w:leader="dot" w:pos="8306"/>
            </w:tabs>
            <w:spacing w:line="288" w:lineRule="auto"/>
            <w:rPr>
              <w:rFonts w:ascii="宋体" w:hAnsi="宋体" w:cs="Times New Roman"/>
              <w:sz w:val="21"/>
              <w:szCs w:val="21"/>
            </w:rPr>
          </w:pPr>
          <w:hyperlink w:anchor="_Toc21429" w:history="1">
            <w:r w:rsidRPr="002B694E">
              <w:rPr>
                <w:rFonts w:ascii="宋体" w:hAnsi="宋体" w:cs="Times New Roman" w:hint="eastAsia"/>
                <w:bCs/>
                <w:sz w:val="21"/>
                <w:szCs w:val="21"/>
              </w:rPr>
              <w:t xml:space="preserve">1 </w:t>
            </w:r>
            <w:r w:rsidRPr="002B694E">
              <w:rPr>
                <w:rFonts w:ascii="宋体" w:hAnsi="宋体" w:cs="Times New Roman" w:hint="eastAsia"/>
                <w:bCs/>
                <w:sz w:val="21"/>
                <w:szCs w:val="21"/>
              </w:rPr>
              <w:t>范围</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_Toc21429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w:t>
            </w:r>
            <w:r w:rsidRPr="002B694E">
              <w:rPr>
                <w:rFonts w:ascii="宋体" w:hAnsi="宋体" w:cs="Times New Roman"/>
                <w:sz w:val="21"/>
                <w:szCs w:val="21"/>
              </w:rPr>
              <w:fldChar w:fldCharType="end"/>
            </w:r>
          </w:hyperlink>
        </w:p>
        <w:p w14:paraId="70D2279F" w14:textId="1D2B9666" w:rsidR="009141C3" w:rsidRPr="002B694E" w:rsidRDefault="00302BCD" w:rsidP="002B694E">
          <w:pPr>
            <w:pStyle w:val="TOC1"/>
            <w:tabs>
              <w:tab w:val="right" w:leader="dot" w:pos="8306"/>
            </w:tabs>
            <w:spacing w:line="288" w:lineRule="auto"/>
            <w:rPr>
              <w:rFonts w:ascii="宋体" w:hAnsi="宋体" w:cs="Times New Roman"/>
              <w:sz w:val="21"/>
              <w:szCs w:val="21"/>
            </w:rPr>
          </w:pPr>
          <w:hyperlink w:anchor="_Toc7877" w:history="1">
            <w:r w:rsidRPr="002B694E">
              <w:rPr>
                <w:rFonts w:ascii="宋体" w:hAnsi="宋体" w:cs="Times New Roman" w:hint="eastAsia"/>
                <w:bCs/>
                <w:sz w:val="21"/>
                <w:szCs w:val="21"/>
              </w:rPr>
              <w:t xml:space="preserve">2 </w:t>
            </w:r>
            <w:r w:rsidRPr="002B694E">
              <w:rPr>
                <w:rFonts w:ascii="宋体" w:hAnsi="宋体" w:cs="Times New Roman" w:hint="eastAsia"/>
                <w:bCs/>
                <w:sz w:val="21"/>
                <w:szCs w:val="21"/>
              </w:rPr>
              <w:t>规范性引用文件</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_Toc7877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w:t>
            </w:r>
            <w:r w:rsidRPr="002B694E">
              <w:rPr>
                <w:rFonts w:ascii="宋体" w:hAnsi="宋体" w:cs="Times New Roman"/>
                <w:sz w:val="21"/>
                <w:szCs w:val="21"/>
              </w:rPr>
              <w:fldChar w:fldCharType="end"/>
            </w:r>
          </w:hyperlink>
        </w:p>
        <w:p w14:paraId="4946EA35" w14:textId="2C357D28" w:rsidR="009141C3" w:rsidRPr="002B694E" w:rsidRDefault="00302BCD" w:rsidP="002B694E">
          <w:pPr>
            <w:pStyle w:val="TOC1"/>
            <w:tabs>
              <w:tab w:val="right" w:leader="dot" w:pos="8306"/>
            </w:tabs>
            <w:spacing w:line="288" w:lineRule="auto"/>
            <w:rPr>
              <w:rFonts w:ascii="宋体" w:hAnsi="宋体" w:cs="Times New Roman"/>
              <w:sz w:val="21"/>
              <w:szCs w:val="21"/>
            </w:rPr>
          </w:pPr>
          <w:hyperlink w:anchor="_Toc31976" w:history="1">
            <w:r w:rsidRPr="002B694E">
              <w:rPr>
                <w:rFonts w:ascii="宋体" w:hAnsi="宋体" w:cs="Times New Roman" w:hint="eastAsia"/>
                <w:bCs/>
                <w:sz w:val="21"/>
                <w:szCs w:val="21"/>
              </w:rPr>
              <w:t xml:space="preserve">3 </w:t>
            </w:r>
            <w:r w:rsidRPr="002B694E">
              <w:rPr>
                <w:rFonts w:ascii="宋体" w:hAnsi="宋体" w:cs="Times New Roman" w:hint="eastAsia"/>
                <w:bCs/>
                <w:sz w:val="21"/>
                <w:szCs w:val="21"/>
              </w:rPr>
              <w:t>术语和定义</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_Toc31976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w:t>
            </w:r>
            <w:r w:rsidRPr="002B694E">
              <w:rPr>
                <w:rFonts w:ascii="宋体" w:hAnsi="宋体" w:cs="Times New Roman"/>
                <w:sz w:val="21"/>
                <w:szCs w:val="21"/>
              </w:rPr>
              <w:fldChar w:fldCharType="end"/>
            </w:r>
          </w:hyperlink>
        </w:p>
        <w:p w14:paraId="4093DF60" w14:textId="1B0F208E" w:rsidR="009141C3" w:rsidRPr="002B694E" w:rsidRDefault="00302BCD" w:rsidP="002B694E">
          <w:pPr>
            <w:pStyle w:val="TOC1"/>
            <w:tabs>
              <w:tab w:val="right" w:leader="dot" w:pos="8306"/>
            </w:tabs>
            <w:spacing w:line="288" w:lineRule="auto"/>
            <w:rPr>
              <w:rFonts w:ascii="宋体" w:hAnsi="宋体" w:cs="Times New Roman"/>
              <w:sz w:val="21"/>
              <w:szCs w:val="21"/>
            </w:rPr>
          </w:pPr>
          <w:hyperlink w:anchor="_Toc22597" w:history="1">
            <w:r w:rsidRPr="002B694E">
              <w:rPr>
                <w:rFonts w:ascii="宋体" w:hAnsi="宋体" w:cs="Times New Roman" w:hint="eastAsia"/>
                <w:bCs/>
                <w:sz w:val="21"/>
                <w:szCs w:val="21"/>
              </w:rPr>
              <w:t xml:space="preserve">4 </w:t>
            </w:r>
            <w:r w:rsidRPr="002B694E">
              <w:rPr>
                <w:rFonts w:ascii="宋体" w:hAnsi="宋体" w:cs="Times New Roman" w:hint="eastAsia"/>
                <w:bCs/>
                <w:sz w:val="21"/>
                <w:szCs w:val="21"/>
              </w:rPr>
              <w:t>总体要求</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_Toc22597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2</w:t>
            </w:r>
            <w:r w:rsidRPr="002B694E">
              <w:rPr>
                <w:rFonts w:ascii="宋体" w:hAnsi="宋体" w:cs="Times New Roman"/>
                <w:sz w:val="21"/>
                <w:szCs w:val="21"/>
              </w:rPr>
              <w:fldChar w:fldCharType="end"/>
            </w:r>
          </w:hyperlink>
        </w:p>
        <w:p w14:paraId="03ED43D7" w14:textId="2E60A3D4" w:rsidR="009141C3" w:rsidRPr="002B694E" w:rsidRDefault="00302BCD" w:rsidP="002B694E">
          <w:pPr>
            <w:pStyle w:val="TOC1"/>
            <w:tabs>
              <w:tab w:val="right" w:leader="dot" w:pos="8306"/>
            </w:tabs>
            <w:spacing w:line="288" w:lineRule="auto"/>
            <w:rPr>
              <w:rFonts w:ascii="宋体" w:hAnsi="宋体" w:cs="Times New Roman"/>
              <w:sz w:val="21"/>
              <w:szCs w:val="21"/>
            </w:rPr>
          </w:pPr>
          <w:hyperlink w:anchor="_Toc21045" w:history="1">
            <w:r w:rsidRPr="002B694E">
              <w:rPr>
                <w:rFonts w:ascii="宋体" w:hAnsi="宋体" w:cs="Times New Roman" w:hint="eastAsia"/>
                <w:bCs/>
                <w:sz w:val="21"/>
                <w:szCs w:val="21"/>
              </w:rPr>
              <w:t xml:space="preserve">5 </w:t>
            </w:r>
            <w:r w:rsidRPr="002B694E">
              <w:rPr>
                <w:rFonts w:ascii="宋体" w:hAnsi="宋体" w:cs="Times New Roman" w:hint="eastAsia"/>
                <w:bCs/>
                <w:sz w:val="21"/>
                <w:szCs w:val="21"/>
              </w:rPr>
              <w:t>作物需水量预报模型</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_Toc21045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4</w:t>
            </w:r>
            <w:r w:rsidRPr="002B694E">
              <w:rPr>
                <w:rFonts w:ascii="宋体" w:hAnsi="宋体" w:cs="Times New Roman"/>
                <w:sz w:val="21"/>
                <w:szCs w:val="21"/>
              </w:rPr>
              <w:fldChar w:fldCharType="end"/>
            </w:r>
          </w:hyperlink>
        </w:p>
        <w:p w14:paraId="40503A0A" w14:textId="4C79D75A"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30030" w:history="1">
            <w:r w:rsidRPr="002B694E">
              <w:rPr>
                <w:rFonts w:ascii="宋体" w:hAnsi="宋体" w:cs="Times New Roman" w:hint="eastAsia"/>
                <w:bCs/>
                <w:sz w:val="21"/>
                <w:szCs w:val="21"/>
              </w:rPr>
              <w:t xml:space="preserve">5.1 </w:t>
            </w:r>
            <w:r w:rsidRPr="002B694E">
              <w:rPr>
                <w:rFonts w:ascii="宋体" w:hAnsi="宋体" w:cs="Times New Roman" w:hint="eastAsia"/>
                <w:bCs/>
                <w:sz w:val="21"/>
                <w:szCs w:val="21"/>
              </w:rPr>
              <w:t>短期作物需水量预报模型</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_Toc30030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4</w:t>
            </w:r>
            <w:r w:rsidRPr="002B694E">
              <w:rPr>
                <w:rFonts w:ascii="宋体" w:hAnsi="宋体" w:cs="Times New Roman"/>
                <w:sz w:val="21"/>
                <w:szCs w:val="21"/>
              </w:rPr>
              <w:fldChar w:fldCharType="end"/>
            </w:r>
          </w:hyperlink>
        </w:p>
        <w:p w14:paraId="60CF6E8B" w14:textId="794781A4"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2996" w:history="1">
            <w:r w:rsidRPr="002B694E">
              <w:rPr>
                <w:rFonts w:ascii="宋体" w:hAnsi="宋体" w:cs="Times New Roman" w:hint="eastAsia"/>
                <w:bCs/>
                <w:sz w:val="21"/>
                <w:szCs w:val="21"/>
              </w:rPr>
              <w:t xml:space="preserve">5.2 </w:t>
            </w:r>
            <w:r w:rsidRPr="002B694E">
              <w:rPr>
                <w:rFonts w:ascii="宋体" w:hAnsi="宋体" w:cs="Times New Roman" w:hint="eastAsia"/>
                <w:bCs/>
                <w:sz w:val="21"/>
                <w:szCs w:val="21"/>
              </w:rPr>
              <w:t>中长期作物需水量预报</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_Toc2996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5</w:t>
            </w:r>
            <w:r w:rsidRPr="002B694E">
              <w:rPr>
                <w:rFonts w:ascii="宋体" w:hAnsi="宋体" w:cs="Times New Roman"/>
                <w:sz w:val="21"/>
                <w:szCs w:val="21"/>
              </w:rPr>
              <w:fldChar w:fldCharType="end"/>
            </w:r>
          </w:hyperlink>
        </w:p>
        <w:p w14:paraId="10D0AD54" w14:textId="47456AA3" w:rsidR="009141C3" w:rsidRPr="002B694E" w:rsidRDefault="00302BCD" w:rsidP="002B694E">
          <w:pPr>
            <w:pStyle w:val="TOC1"/>
            <w:tabs>
              <w:tab w:val="right" w:leader="dot" w:pos="8306"/>
            </w:tabs>
            <w:spacing w:line="288" w:lineRule="auto"/>
            <w:rPr>
              <w:rFonts w:ascii="宋体" w:hAnsi="宋体" w:cs="Times New Roman"/>
              <w:sz w:val="21"/>
              <w:szCs w:val="21"/>
            </w:rPr>
          </w:pPr>
          <w:hyperlink w:anchor="_Toc29212" w:history="1">
            <w:r w:rsidRPr="002B694E">
              <w:rPr>
                <w:rFonts w:ascii="宋体" w:hAnsi="宋体" w:cs="Times New Roman" w:hint="eastAsia"/>
                <w:bCs/>
                <w:sz w:val="21"/>
                <w:szCs w:val="21"/>
              </w:rPr>
              <w:t xml:space="preserve">6 </w:t>
            </w:r>
            <w:r w:rsidRPr="002B694E">
              <w:rPr>
                <w:rFonts w:ascii="宋体" w:hAnsi="宋体" w:cs="Times New Roman" w:hint="eastAsia"/>
                <w:bCs/>
                <w:sz w:val="21"/>
                <w:szCs w:val="21"/>
              </w:rPr>
              <w:t>灌溉预报模型</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_Toc29212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5</w:t>
            </w:r>
            <w:r w:rsidRPr="002B694E">
              <w:rPr>
                <w:rFonts w:ascii="宋体" w:hAnsi="宋体" w:cs="Times New Roman"/>
                <w:sz w:val="21"/>
                <w:szCs w:val="21"/>
              </w:rPr>
              <w:fldChar w:fldCharType="end"/>
            </w:r>
          </w:hyperlink>
        </w:p>
        <w:p w14:paraId="30963965" w14:textId="4D18C502"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2059" w:history="1">
            <w:r w:rsidRPr="002B694E">
              <w:rPr>
                <w:rFonts w:ascii="宋体" w:hAnsi="宋体" w:cs="Times New Roman" w:hint="eastAsia"/>
                <w:bCs/>
                <w:sz w:val="21"/>
                <w:szCs w:val="21"/>
              </w:rPr>
              <w:t xml:space="preserve">6.1 </w:t>
            </w:r>
            <w:r w:rsidRPr="002B694E">
              <w:rPr>
                <w:rFonts w:ascii="宋体" w:hAnsi="宋体" w:cs="Times New Roman" w:hint="eastAsia"/>
                <w:bCs/>
                <w:sz w:val="21"/>
                <w:szCs w:val="21"/>
              </w:rPr>
              <w:t>旱作物短期灌溉预报</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w:instrText>
            </w:r>
            <w:r w:rsidRPr="002B694E">
              <w:rPr>
                <w:rFonts w:ascii="宋体" w:hAnsi="宋体" w:cs="Times New Roman" w:hint="eastAsia"/>
                <w:sz w:val="21"/>
                <w:szCs w:val="21"/>
              </w:rPr>
              <w:instrText xml:space="preserve">GEREF _Toc2059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5</w:t>
            </w:r>
            <w:r w:rsidRPr="002B694E">
              <w:rPr>
                <w:rFonts w:ascii="宋体" w:hAnsi="宋体" w:cs="Times New Roman"/>
                <w:sz w:val="21"/>
                <w:szCs w:val="21"/>
              </w:rPr>
              <w:fldChar w:fldCharType="end"/>
            </w:r>
          </w:hyperlink>
        </w:p>
        <w:p w14:paraId="0E24B548" w14:textId="4A4AB6BE"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22780" w:history="1">
            <w:r w:rsidRPr="002B694E">
              <w:rPr>
                <w:rFonts w:ascii="宋体" w:hAnsi="宋体" w:cs="Times New Roman" w:hint="eastAsia"/>
                <w:bCs/>
                <w:sz w:val="21"/>
                <w:szCs w:val="21"/>
              </w:rPr>
              <w:t xml:space="preserve">6.2 </w:t>
            </w:r>
            <w:r w:rsidRPr="002B694E">
              <w:rPr>
                <w:rFonts w:ascii="宋体" w:hAnsi="宋体" w:cs="Times New Roman" w:hint="eastAsia"/>
                <w:bCs/>
                <w:sz w:val="21"/>
                <w:szCs w:val="21"/>
              </w:rPr>
              <w:t>水稻短期灌溉预报</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_Toc22780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6</w:t>
            </w:r>
            <w:r w:rsidRPr="002B694E">
              <w:rPr>
                <w:rFonts w:ascii="宋体" w:hAnsi="宋体" w:cs="Times New Roman"/>
                <w:sz w:val="21"/>
                <w:szCs w:val="21"/>
              </w:rPr>
              <w:fldChar w:fldCharType="end"/>
            </w:r>
          </w:hyperlink>
        </w:p>
        <w:p w14:paraId="314B399D" w14:textId="2F5168C6"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9052" w:history="1">
            <w:r w:rsidRPr="002B694E">
              <w:rPr>
                <w:rFonts w:ascii="宋体" w:hAnsi="宋体" w:cs="Times New Roman" w:hint="eastAsia"/>
                <w:bCs/>
                <w:sz w:val="21"/>
                <w:szCs w:val="21"/>
              </w:rPr>
              <w:t xml:space="preserve">6.3 </w:t>
            </w:r>
            <w:r w:rsidRPr="002B694E">
              <w:rPr>
                <w:rFonts w:ascii="宋体" w:hAnsi="宋体" w:cs="Times New Roman" w:hint="eastAsia"/>
                <w:bCs/>
                <w:sz w:val="21"/>
                <w:szCs w:val="21"/>
              </w:rPr>
              <w:t>灌区短期灌溉需水量预报</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_Toc9052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9</w:t>
            </w:r>
            <w:r w:rsidRPr="002B694E">
              <w:rPr>
                <w:rFonts w:ascii="宋体" w:hAnsi="宋体" w:cs="Times New Roman"/>
                <w:sz w:val="21"/>
                <w:szCs w:val="21"/>
              </w:rPr>
              <w:fldChar w:fldCharType="end"/>
            </w:r>
          </w:hyperlink>
        </w:p>
        <w:p w14:paraId="2DEE0731" w14:textId="612D2DEC"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27729" w:history="1">
            <w:r w:rsidRPr="002B694E">
              <w:rPr>
                <w:rFonts w:ascii="宋体" w:hAnsi="宋体" w:cs="Times New Roman" w:hint="eastAsia"/>
                <w:bCs/>
                <w:sz w:val="21"/>
                <w:szCs w:val="21"/>
              </w:rPr>
              <w:t xml:space="preserve">6.4 </w:t>
            </w:r>
            <w:r w:rsidRPr="002B694E">
              <w:rPr>
                <w:rFonts w:ascii="宋体" w:hAnsi="宋体" w:cs="Times New Roman" w:hint="eastAsia"/>
                <w:bCs/>
                <w:sz w:val="21"/>
                <w:szCs w:val="21"/>
              </w:rPr>
              <w:t>中长期灌溉预报</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_Toc27729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9</w:t>
            </w:r>
            <w:r w:rsidRPr="002B694E">
              <w:rPr>
                <w:rFonts w:ascii="宋体" w:hAnsi="宋体" w:cs="Times New Roman"/>
                <w:sz w:val="21"/>
                <w:szCs w:val="21"/>
              </w:rPr>
              <w:fldChar w:fldCharType="end"/>
            </w:r>
          </w:hyperlink>
        </w:p>
        <w:p w14:paraId="1F969D66" w14:textId="1D47A734" w:rsidR="009141C3" w:rsidRPr="002B694E" w:rsidRDefault="00302BCD" w:rsidP="002B694E">
          <w:pPr>
            <w:pStyle w:val="TOC1"/>
            <w:tabs>
              <w:tab w:val="right" w:leader="dot" w:pos="8306"/>
            </w:tabs>
            <w:spacing w:line="288" w:lineRule="auto"/>
            <w:rPr>
              <w:rFonts w:ascii="宋体" w:hAnsi="宋体" w:cs="Times New Roman"/>
              <w:sz w:val="21"/>
              <w:szCs w:val="21"/>
            </w:rPr>
          </w:pPr>
          <w:hyperlink w:anchor="_Toc14888" w:history="1">
            <w:r w:rsidRPr="002B694E">
              <w:rPr>
                <w:rFonts w:ascii="宋体" w:hAnsi="宋体" w:cs="Times New Roman" w:hint="eastAsia"/>
                <w:bCs/>
                <w:sz w:val="21"/>
                <w:szCs w:val="21"/>
              </w:rPr>
              <w:t xml:space="preserve">7 </w:t>
            </w:r>
            <w:r w:rsidRPr="002B694E">
              <w:rPr>
                <w:rFonts w:ascii="宋体" w:hAnsi="宋体" w:cs="Times New Roman" w:hint="eastAsia"/>
                <w:bCs/>
                <w:sz w:val="21"/>
                <w:szCs w:val="21"/>
              </w:rPr>
              <w:t>数据要求与获取</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_Toc14888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9</w:t>
            </w:r>
            <w:r w:rsidRPr="002B694E">
              <w:rPr>
                <w:rFonts w:ascii="宋体" w:hAnsi="宋体" w:cs="Times New Roman"/>
                <w:sz w:val="21"/>
                <w:szCs w:val="21"/>
              </w:rPr>
              <w:fldChar w:fldCharType="end"/>
            </w:r>
          </w:hyperlink>
        </w:p>
        <w:p w14:paraId="7021072D" w14:textId="60E64204"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13233" w:history="1">
            <w:r w:rsidRPr="002B694E">
              <w:rPr>
                <w:rFonts w:ascii="宋体" w:hAnsi="宋体" w:cs="Times New Roman" w:hint="eastAsia"/>
                <w:bCs/>
                <w:sz w:val="21"/>
                <w:szCs w:val="21"/>
              </w:rPr>
              <w:t xml:space="preserve">7.1 </w:t>
            </w:r>
            <w:r w:rsidRPr="002B694E">
              <w:rPr>
                <w:rFonts w:ascii="宋体" w:hAnsi="宋体" w:cs="Times New Roman" w:hint="eastAsia"/>
                <w:bCs/>
                <w:sz w:val="21"/>
                <w:szCs w:val="21"/>
              </w:rPr>
              <w:t>公共天气预报</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_Toc13233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9</w:t>
            </w:r>
            <w:r w:rsidRPr="002B694E">
              <w:rPr>
                <w:rFonts w:ascii="宋体" w:hAnsi="宋体" w:cs="Times New Roman"/>
                <w:sz w:val="21"/>
                <w:szCs w:val="21"/>
              </w:rPr>
              <w:fldChar w:fldCharType="end"/>
            </w:r>
          </w:hyperlink>
        </w:p>
        <w:p w14:paraId="3E1D413C" w14:textId="7C7F8245"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18008" w:history="1">
            <w:r w:rsidRPr="002B694E">
              <w:rPr>
                <w:rFonts w:ascii="宋体" w:hAnsi="宋体" w:cs="Times New Roman" w:hint="eastAsia"/>
                <w:bCs/>
                <w:sz w:val="21"/>
                <w:szCs w:val="21"/>
              </w:rPr>
              <w:t xml:space="preserve">7.2 </w:t>
            </w:r>
            <w:r w:rsidRPr="002B694E">
              <w:rPr>
                <w:rFonts w:ascii="宋体" w:hAnsi="宋体" w:cs="Times New Roman" w:hint="eastAsia"/>
                <w:bCs/>
                <w:sz w:val="21"/>
                <w:szCs w:val="21"/>
              </w:rPr>
              <w:t>数值天气预报</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_Toc18008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10</w:t>
            </w:r>
            <w:r w:rsidRPr="002B694E">
              <w:rPr>
                <w:rFonts w:ascii="宋体" w:hAnsi="宋体" w:cs="Times New Roman"/>
                <w:sz w:val="21"/>
                <w:szCs w:val="21"/>
              </w:rPr>
              <w:fldChar w:fldCharType="end"/>
            </w:r>
          </w:hyperlink>
        </w:p>
        <w:p w14:paraId="035C6641" w14:textId="42B583B5"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22351" w:history="1">
            <w:r w:rsidRPr="002B694E">
              <w:rPr>
                <w:rFonts w:ascii="宋体" w:hAnsi="宋体" w:cs="Times New Roman" w:hint="eastAsia"/>
                <w:bCs/>
                <w:sz w:val="21"/>
                <w:szCs w:val="21"/>
              </w:rPr>
              <w:t xml:space="preserve">7.3 </w:t>
            </w:r>
            <w:r w:rsidRPr="002B694E">
              <w:rPr>
                <w:rFonts w:ascii="宋体" w:hAnsi="宋体" w:cs="Times New Roman" w:hint="eastAsia"/>
                <w:bCs/>
                <w:sz w:val="21"/>
                <w:szCs w:val="21"/>
              </w:rPr>
              <w:t>气象数据</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_Toc22351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10</w:t>
            </w:r>
            <w:r w:rsidRPr="002B694E">
              <w:rPr>
                <w:rFonts w:ascii="宋体" w:hAnsi="宋体" w:cs="Times New Roman"/>
                <w:sz w:val="21"/>
                <w:szCs w:val="21"/>
              </w:rPr>
              <w:fldChar w:fldCharType="end"/>
            </w:r>
          </w:hyperlink>
        </w:p>
        <w:p w14:paraId="0ACB7BB9" w14:textId="488A8D4C"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13723" w:history="1">
            <w:r w:rsidRPr="002B694E">
              <w:rPr>
                <w:rFonts w:ascii="宋体" w:hAnsi="宋体" w:cs="Times New Roman" w:hint="eastAsia"/>
                <w:bCs/>
                <w:sz w:val="21"/>
                <w:szCs w:val="21"/>
              </w:rPr>
              <w:t xml:space="preserve">7.4 </w:t>
            </w:r>
            <w:r w:rsidRPr="002B694E">
              <w:rPr>
                <w:rFonts w:ascii="宋体" w:hAnsi="宋体" w:cs="Times New Roman" w:hint="eastAsia"/>
                <w:bCs/>
                <w:sz w:val="21"/>
                <w:szCs w:val="21"/>
              </w:rPr>
              <w:t>田间水分数据</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_Toc13723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11</w:t>
            </w:r>
            <w:r w:rsidRPr="002B694E">
              <w:rPr>
                <w:rFonts w:ascii="宋体" w:hAnsi="宋体" w:cs="Times New Roman"/>
                <w:sz w:val="21"/>
                <w:szCs w:val="21"/>
              </w:rPr>
              <w:fldChar w:fldCharType="end"/>
            </w:r>
          </w:hyperlink>
        </w:p>
        <w:p w14:paraId="3B560CD9" w14:textId="065B6E96"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25427" w:history="1">
            <w:r w:rsidRPr="002B694E">
              <w:rPr>
                <w:rFonts w:ascii="宋体" w:hAnsi="宋体" w:cs="Times New Roman" w:hint="eastAsia"/>
                <w:bCs/>
                <w:sz w:val="21"/>
                <w:szCs w:val="21"/>
              </w:rPr>
              <w:t xml:space="preserve">7.5 </w:t>
            </w:r>
            <w:r w:rsidRPr="002B694E">
              <w:rPr>
                <w:rFonts w:ascii="宋体" w:hAnsi="宋体" w:cs="Times New Roman" w:hint="eastAsia"/>
                <w:bCs/>
                <w:sz w:val="21"/>
                <w:szCs w:val="21"/>
              </w:rPr>
              <w:t>土壤水分与物理性质数据</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_Toc25427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11</w:t>
            </w:r>
            <w:r w:rsidRPr="002B694E">
              <w:rPr>
                <w:rFonts w:ascii="宋体" w:hAnsi="宋体" w:cs="Times New Roman"/>
                <w:sz w:val="21"/>
                <w:szCs w:val="21"/>
              </w:rPr>
              <w:fldChar w:fldCharType="end"/>
            </w:r>
          </w:hyperlink>
        </w:p>
        <w:p w14:paraId="6F37B3DA" w14:textId="7CAE1906"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19397" w:history="1">
            <w:r w:rsidRPr="002B694E">
              <w:rPr>
                <w:rFonts w:ascii="宋体" w:hAnsi="宋体" w:cs="Times New Roman" w:hint="eastAsia"/>
                <w:bCs/>
                <w:sz w:val="21"/>
                <w:szCs w:val="21"/>
              </w:rPr>
              <w:t xml:space="preserve">7.6 </w:t>
            </w:r>
            <w:r w:rsidRPr="002B694E">
              <w:rPr>
                <w:rFonts w:ascii="宋体" w:hAnsi="宋体" w:cs="Times New Roman" w:hint="eastAsia"/>
                <w:bCs/>
                <w:sz w:val="21"/>
                <w:szCs w:val="21"/>
              </w:rPr>
              <w:t>作物生长数据</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_Toc19397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11</w:t>
            </w:r>
            <w:r w:rsidRPr="002B694E">
              <w:rPr>
                <w:rFonts w:ascii="宋体" w:hAnsi="宋体" w:cs="Times New Roman"/>
                <w:sz w:val="21"/>
                <w:szCs w:val="21"/>
              </w:rPr>
              <w:fldChar w:fldCharType="end"/>
            </w:r>
          </w:hyperlink>
        </w:p>
        <w:p w14:paraId="46FB95ED" w14:textId="3E0305A6"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6988" w:history="1">
            <w:r w:rsidRPr="002B694E">
              <w:rPr>
                <w:rFonts w:ascii="宋体" w:hAnsi="宋体" w:cs="Times New Roman" w:hint="eastAsia"/>
                <w:bCs/>
                <w:sz w:val="21"/>
                <w:szCs w:val="21"/>
              </w:rPr>
              <w:t xml:space="preserve">7.7 </w:t>
            </w:r>
            <w:r w:rsidRPr="002B694E">
              <w:rPr>
                <w:rFonts w:ascii="宋体" w:hAnsi="宋体" w:cs="Times New Roman" w:hint="eastAsia"/>
                <w:bCs/>
                <w:sz w:val="21"/>
                <w:szCs w:val="21"/>
              </w:rPr>
              <w:t>遥感与空间数据</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_Toc6988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12</w:t>
            </w:r>
            <w:r w:rsidRPr="002B694E">
              <w:rPr>
                <w:rFonts w:ascii="宋体" w:hAnsi="宋体" w:cs="Times New Roman"/>
                <w:sz w:val="21"/>
                <w:szCs w:val="21"/>
              </w:rPr>
              <w:fldChar w:fldCharType="end"/>
            </w:r>
          </w:hyperlink>
        </w:p>
        <w:p w14:paraId="3CB375F2" w14:textId="14FC7E8F" w:rsidR="009141C3" w:rsidRPr="002B694E" w:rsidRDefault="00302BCD" w:rsidP="002B694E">
          <w:pPr>
            <w:pStyle w:val="TOC1"/>
            <w:tabs>
              <w:tab w:val="right" w:leader="dot" w:pos="8306"/>
            </w:tabs>
            <w:spacing w:line="288" w:lineRule="auto"/>
            <w:rPr>
              <w:rFonts w:ascii="宋体" w:hAnsi="宋体" w:cs="Times New Roman"/>
              <w:sz w:val="21"/>
              <w:szCs w:val="21"/>
            </w:rPr>
          </w:pPr>
          <w:hyperlink w:anchor="_Toc1508" w:history="1">
            <w:r w:rsidRPr="002B694E">
              <w:rPr>
                <w:rFonts w:ascii="宋体" w:hAnsi="宋体" w:cs="Times New Roman" w:hint="eastAsia"/>
                <w:bCs/>
                <w:sz w:val="21"/>
                <w:szCs w:val="21"/>
              </w:rPr>
              <w:t xml:space="preserve">8 </w:t>
            </w:r>
            <w:r w:rsidRPr="002B694E">
              <w:rPr>
                <w:rFonts w:ascii="宋体" w:hAnsi="宋体" w:cs="Times New Roman" w:hint="eastAsia"/>
                <w:bCs/>
                <w:sz w:val="21"/>
                <w:szCs w:val="21"/>
              </w:rPr>
              <w:t>模型验证及精度评估</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_Toc1508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12</w:t>
            </w:r>
            <w:r w:rsidRPr="002B694E">
              <w:rPr>
                <w:rFonts w:ascii="宋体" w:hAnsi="宋体" w:cs="Times New Roman"/>
                <w:sz w:val="21"/>
                <w:szCs w:val="21"/>
              </w:rPr>
              <w:fldChar w:fldCharType="end"/>
            </w:r>
          </w:hyperlink>
        </w:p>
        <w:p w14:paraId="4BC09E61" w14:textId="3E16A381"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2927" w:history="1">
            <w:r w:rsidRPr="002B694E">
              <w:rPr>
                <w:rFonts w:ascii="宋体" w:hAnsi="宋体" w:cs="Times New Roman" w:hint="eastAsia"/>
                <w:bCs/>
                <w:sz w:val="21"/>
                <w:szCs w:val="21"/>
              </w:rPr>
              <w:t xml:space="preserve">8.1 </w:t>
            </w:r>
            <w:r w:rsidRPr="002B694E">
              <w:rPr>
                <w:rFonts w:ascii="宋体" w:hAnsi="宋体" w:cs="Times New Roman" w:hint="eastAsia"/>
                <w:bCs/>
                <w:sz w:val="21"/>
                <w:szCs w:val="21"/>
              </w:rPr>
              <w:t>模型参数</w:t>
            </w:r>
            <w:r w:rsidR="00286356">
              <w:rPr>
                <w:rFonts w:ascii="宋体" w:hAnsi="宋体" w:cs="Times New Roman" w:hint="eastAsia"/>
                <w:bCs/>
                <w:sz w:val="21"/>
                <w:szCs w:val="21"/>
              </w:rPr>
              <w:t>确</w:t>
            </w:r>
            <w:r w:rsidRPr="002B694E">
              <w:rPr>
                <w:rFonts w:ascii="宋体" w:hAnsi="宋体" w:cs="Times New Roman" w:hint="eastAsia"/>
                <w:bCs/>
                <w:sz w:val="21"/>
                <w:szCs w:val="21"/>
              </w:rPr>
              <w:t>定</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_Toc2927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12</w:t>
            </w:r>
            <w:r w:rsidRPr="002B694E">
              <w:rPr>
                <w:rFonts w:ascii="宋体" w:hAnsi="宋体" w:cs="Times New Roman"/>
                <w:sz w:val="21"/>
                <w:szCs w:val="21"/>
              </w:rPr>
              <w:fldChar w:fldCharType="end"/>
            </w:r>
          </w:hyperlink>
        </w:p>
        <w:p w14:paraId="3788C46F" w14:textId="6E3DA04A"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6531" w:history="1">
            <w:r w:rsidRPr="002B694E">
              <w:rPr>
                <w:rFonts w:ascii="宋体" w:hAnsi="宋体" w:cs="Times New Roman" w:hint="eastAsia"/>
                <w:bCs/>
                <w:sz w:val="21"/>
                <w:szCs w:val="21"/>
              </w:rPr>
              <w:t xml:space="preserve">8.2 </w:t>
            </w:r>
            <w:r w:rsidRPr="002B694E">
              <w:rPr>
                <w:rFonts w:ascii="宋体" w:hAnsi="宋体" w:cs="Times New Roman" w:hint="eastAsia"/>
                <w:bCs/>
                <w:sz w:val="21"/>
                <w:szCs w:val="21"/>
              </w:rPr>
              <w:t>模型精度验证</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_Toc6531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13</w:t>
            </w:r>
            <w:r w:rsidRPr="002B694E">
              <w:rPr>
                <w:rFonts w:ascii="宋体" w:hAnsi="宋体" w:cs="Times New Roman"/>
                <w:sz w:val="21"/>
                <w:szCs w:val="21"/>
              </w:rPr>
              <w:fldChar w:fldCharType="end"/>
            </w:r>
          </w:hyperlink>
        </w:p>
        <w:p w14:paraId="14E49DF5" w14:textId="4D3B3942"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12425" w:history="1">
            <w:r w:rsidRPr="002B694E">
              <w:rPr>
                <w:rFonts w:ascii="宋体" w:hAnsi="宋体" w:cs="Times New Roman" w:hint="eastAsia"/>
                <w:bCs/>
                <w:sz w:val="21"/>
                <w:szCs w:val="21"/>
              </w:rPr>
              <w:t xml:space="preserve">8.3 </w:t>
            </w:r>
            <w:r w:rsidRPr="002B694E">
              <w:rPr>
                <w:rFonts w:ascii="宋体" w:hAnsi="宋体" w:cs="Times New Roman" w:hint="eastAsia"/>
                <w:bCs/>
                <w:sz w:val="21"/>
                <w:szCs w:val="21"/>
              </w:rPr>
              <w:t>模型精度评估</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_Toc12425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13</w:t>
            </w:r>
            <w:r w:rsidRPr="002B694E">
              <w:rPr>
                <w:rFonts w:ascii="宋体" w:hAnsi="宋体" w:cs="Times New Roman"/>
                <w:sz w:val="21"/>
                <w:szCs w:val="21"/>
              </w:rPr>
              <w:fldChar w:fldCharType="end"/>
            </w:r>
          </w:hyperlink>
        </w:p>
        <w:p w14:paraId="218C8C5C" w14:textId="741074E9" w:rsidR="009141C3" w:rsidRPr="002B694E" w:rsidRDefault="00302BCD" w:rsidP="002B694E">
          <w:pPr>
            <w:pStyle w:val="TOC1"/>
            <w:tabs>
              <w:tab w:val="right" w:leader="dot" w:pos="8306"/>
            </w:tabs>
            <w:spacing w:line="288" w:lineRule="auto"/>
            <w:rPr>
              <w:rFonts w:ascii="宋体" w:hAnsi="宋体" w:cs="Times New Roman"/>
              <w:sz w:val="21"/>
              <w:szCs w:val="21"/>
            </w:rPr>
          </w:pPr>
          <w:hyperlink w:anchor="_Toc11569" w:history="1">
            <w:r w:rsidRPr="002B694E">
              <w:rPr>
                <w:rFonts w:ascii="宋体" w:hAnsi="宋体" w:cs="Times New Roman" w:hint="eastAsia"/>
                <w:bCs/>
                <w:sz w:val="21"/>
                <w:szCs w:val="21"/>
              </w:rPr>
              <w:t xml:space="preserve">9 </w:t>
            </w:r>
            <w:r w:rsidRPr="002B694E">
              <w:rPr>
                <w:rFonts w:ascii="宋体" w:hAnsi="宋体" w:cs="Times New Roman" w:hint="eastAsia"/>
                <w:bCs/>
                <w:sz w:val="21"/>
                <w:szCs w:val="21"/>
              </w:rPr>
              <w:t>模型应用接口</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_Toc11569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13</w:t>
            </w:r>
            <w:r w:rsidRPr="002B694E">
              <w:rPr>
                <w:rFonts w:ascii="宋体" w:hAnsi="宋体" w:cs="Times New Roman"/>
                <w:sz w:val="21"/>
                <w:szCs w:val="21"/>
              </w:rPr>
              <w:fldChar w:fldCharType="end"/>
            </w:r>
          </w:hyperlink>
        </w:p>
        <w:p w14:paraId="27F15C6C" w14:textId="366209FA"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13266" w:history="1">
            <w:r w:rsidRPr="002B694E">
              <w:rPr>
                <w:rFonts w:ascii="宋体" w:hAnsi="宋体" w:cs="Times New Roman" w:hint="eastAsia"/>
                <w:bCs/>
                <w:sz w:val="21"/>
                <w:szCs w:val="21"/>
              </w:rPr>
              <w:t xml:space="preserve">9.1 </w:t>
            </w:r>
            <w:r w:rsidRPr="002B694E">
              <w:rPr>
                <w:rFonts w:ascii="宋体" w:hAnsi="宋体" w:cs="Times New Roman" w:hint="eastAsia"/>
                <w:bCs/>
                <w:sz w:val="21"/>
                <w:szCs w:val="21"/>
              </w:rPr>
              <w:t>模型封装</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_Toc13266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13</w:t>
            </w:r>
            <w:r w:rsidRPr="002B694E">
              <w:rPr>
                <w:rFonts w:ascii="宋体" w:hAnsi="宋体" w:cs="Times New Roman"/>
                <w:sz w:val="21"/>
                <w:szCs w:val="21"/>
              </w:rPr>
              <w:fldChar w:fldCharType="end"/>
            </w:r>
          </w:hyperlink>
        </w:p>
        <w:p w14:paraId="71735B25" w14:textId="6A25950F"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28180" w:history="1">
            <w:r w:rsidRPr="002B694E">
              <w:rPr>
                <w:rFonts w:ascii="宋体" w:hAnsi="宋体" w:cs="Times New Roman" w:hint="eastAsia"/>
                <w:bCs/>
                <w:sz w:val="21"/>
                <w:szCs w:val="21"/>
              </w:rPr>
              <w:t xml:space="preserve">9.2 </w:t>
            </w:r>
            <w:r w:rsidRPr="002B694E">
              <w:rPr>
                <w:rFonts w:ascii="宋体" w:hAnsi="宋体" w:cs="Times New Roman" w:hint="eastAsia"/>
                <w:bCs/>
                <w:sz w:val="21"/>
                <w:szCs w:val="21"/>
              </w:rPr>
              <w:t>数据交换规约</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_Toc28180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14</w:t>
            </w:r>
            <w:r w:rsidRPr="002B694E">
              <w:rPr>
                <w:rFonts w:ascii="宋体" w:hAnsi="宋体" w:cs="Times New Roman"/>
                <w:sz w:val="21"/>
                <w:szCs w:val="21"/>
              </w:rPr>
              <w:fldChar w:fldCharType="end"/>
            </w:r>
          </w:hyperlink>
        </w:p>
        <w:p w14:paraId="717C9851" w14:textId="3ED4471A"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3145" w:history="1">
            <w:r w:rsidRPr="002B694E">
              <w:rPr>
                <w:rFonts w:ascii="宋体" w:hAnsi="宋体" w:cs="Times New Roman" w:hint="eastAsia"/>
                <w:bCs/>
                <w:sz w:val="21"/>
                <w:szCs w:val="21"/>
              </w:rPr>
              <w:t xml:space="preserve">9.3 </w:t>
            </w:r>
            <w:r w:rsidRPr="002B694E">
              <w:rPr>
                <w:rFonts w:ascii="宋体" w:hAnsi="宋体" w:cs="Times New Roman" w:hint="eastAsia"/>
                <w:bCs/>
                <w:sz w:val="21"/>
                <w:szCs w:val="21"/>
              </w:rPr>
              <w:t>数据管理</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w:instrText>
            </w:r>
            <w:r w:rsidRPr="002B694E">
              <w:rPr>
                <w:rFonts w:ascii="宋体" w:hAnsi="宋体" w:cs="Times New Roman" w:hint="eastAsia"/>
                <w:sz w:val="21"/>
                <w:szCs w:val="21"/>
              </w:rPr>
              <w:instrText xml:space="preserve">AGEREF _Toc3145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14</w:t>
            </w:r>
            <w:r w:rsidRPr="002B694E">
              <w:rPr>
                <w:rFonts w:ascii="宋体" w:hAnsi="宋体" w:cs="Times New Roman"/>
                <w:sz w:val="21"/>
                <w:szCs w:val="21"/>
              </w:rPr>
              <w:fldChar w:fldCharType="end"/>
            </w:r>
          </w:hyperlink>
        </w:p>
        <w:p w14:paraId="53EC619F" w14:textId="70B88470"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5865" w:history="1">
            <w:r w:rsidRPr="002B694E">
              <w:rPr>
                <w:rFonts w:ascii="宋体" w:hAnsi="宋体" w:cs="Times New Roman" w:hint="eastAsia"/>
                <w:bCs/>
                <w:sz w:val="21"/>
                <w:szCs w:val="21"/>
              </w:rPr>
              <w:t xml:space="preserve">9.4 </w:t>
            </w:r>
            <w:r w:rsidRPr="002B694E">
              <w:rPr>
                <w:rFonts w:ascii="宋体" w:hAnsi="宋体" w:cs="Times New Roman" w:hint="eastAsia"/>
                <w:bCs/>
                <w:sz w:val="21"/>
                <w:szCs w:val="21"/>
              </w:rPr>
              <w:t>接口要求</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_Toc5865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14</w:t>
            </w:r>
            <w:r w:rsidRPr="002B694E">
              <w:rPr>
                <w:rFonts w:ascii="宋体" w:hAnsi="宋体" w:cs="Times New Roman"/>
                <w:sz w:val="21"/>
                <w:szCs w:val="21"/>
              </w:rPr>
              <w:fldChar w:fldCharType="end"/>
            </w:r>
          </w:hyperlink>
        </w:p>
        <w:p w14:paraId="2E69F6E4" w14:textId="71BDAE47" w:rsidR="009141C3" w:rsidRPr="002B694E" w:rsidRDefault="00302BCD" w:rsidP="002B694E">
          <w:pPr>
            <w:pStyle w:val="TOC2"/>
            <w:tabs>
              <w:tab w:val="right" w:leader="dot" w:pos="8306"/>
            </w:tabs>
            <w:spacing w:line="288" w:lineRule="auto"/>
            <w:ind w:left="480"/>
            <w:rPr>
              <w:rFonts w:ascii="宋体" w:hAnsi="宋体" w:cs="Times New Roman"/>
              <w:sz w:val="21"/>
              <w:szCs w:val="21"/>
            </w:rPr>
          </w:pPr>
          <w:hyperlink w:anchor="_Toc3612" w:history="1">
            <w:r w:rsidRPr="002B694E">
              <w:rPr>
                <w:rFonts w:ascii="宋体" w:hAnsi="宋体" w:cs="Times New Roman" w:hint="eastAsia"/>
                <w:bCs/>
                <w:sz w:val="21"/>
                <w:szCs w:val="21"/>
              </w:rPr>
              <w:t xml:space="preserve">9.5 </w:t>
            </w:r>
            <w:r w:rsidRPr="002B694E">
              <w:rPr>
                <w:rFonts w:ascii="宋体" w:hAnsi="宋体" w:cs="Times New Roman" w:hint="eastAsia"/>
                <w:bCs/>
                <w:sz w:val="21"/>
                <w:szCs w:val="21"/>
              </w:rPr>
              <w:t>数据安全</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_Toc3612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15</w:t>
            </w:r>
            <w:r w:rsidRPr="002B694E">
              <w:rPr>
                <w:rFonts w:ascii="宋体" w:hAnsi="宋体" w:cs="Times New Roman"/>
                <w:sz w:val="21"/>
                <w:szCs w:val="21"/>
              </w:rPr>
              <w:fldChar w:fldCharType="end"/>
            </w:r>
          </w:hyperlink>
        </w:p>
        <w:p w14:paraId="32315269" w14:textId="14D3C1B9" w:rsidR="009141C3" w:rsidRPr="002B694E" w:rsidRDefault="00302BCD" w:rsidP="002B694E">
          <w:pPr>
            <w:pStyle w:val="TOC1"/>
            <w:tabs>
              <w:tab w:val="right" w:leader="dot" w:pos="8306"/>
            </w:tabs>
            <w:spacing w:line="288" w:lineRule="auto"/>
            <w:rPr>
              <w:rFonts w:ascii="宋体" w:hAnsi="宋体" w:cs="Times New Roman"/>
              <w:sz w:val="21"/>
              <w:szCs w:val="21"/>
            </w:rPr>
          </w:pPr>
          <w:hyperlink w:anchor="_Toc14972" w:history="1">
            <w:r w:rsidRPr="002B694E">
              <w:rPr>
                <w:rFonts w:ascii="宋体" w:hAnsi="宋体" w:cs="Times New Roman" w:hint="eastAsia"/>
                <w:bCs/>
                <w:sz w:val="21"/>
                <w:szCs w:val="21"/>
              </w:rPr>
              <w:t>附录</w:t>
            </w:r>
            <w:r w:rsidRPr="002B694E">
              <w:rPr>
                <w:rFonts w:ascii="宋体" w:hAnsi="宋体" w:cs="Times New Roman" w:hint="eastAsia"/>
                <w:bCs/>
                <w:sz w:val="21"/>
                <w:szCs w:val="21"/>
              </w:rPr>
              <w:t>A</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_Toc14972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16</w:t>
            </w:r>
            <w:r w:rsidRPr="002B694E">
              <w:rPr>
                <w:rFonts w:ascii="宋体" w:hAnsi="宋体" w:cs="Times New Roman"/>
                <w:sz w:val="21"/>
                <w:szCs w:val="21"/>
              </w:rPr>
              <w:fldChar w:fldCharType="end"/>
            </w:r>
          </w:hyperlink>
        </w:p>
        <w:p w14:paraId="293347DC" w14:textId="1ABB874A" w:rsidR="009141C3" w:rsidRPr="002B694E" w:rsidRDefault="00302BCD" w:rsidP="002B694E">
          <w:pPr>
            <w:pStyle w:val="TOC1"/>
            <w:tabs>
              <w:tab w:val="right" w:leader="dot" w:pos="8306"/>
            </w:tabs>
            <w:spacing w:line="288" w:lineRule="auto"/>
            <w:rPr>
              <w:rFonts w:ascii="宋体" w:hAnsi="宋体" w:cs="Times New Roman"/>
              <w:sz w:val="21"/>
              <w:szCs w:val="21"/>
            </w:rPr>
          </w:pPr>
          <w:hyperlink w:anchor="_Toc27625" w:history="1">
            <w:r w:rsidRPr="002B694E">
              <w:rPr>
                <w:rFonts w:ascii="宋体" w:hAnsi="宋体" w:cs="Times New Roman" w:hint="eastAsia"/>
                <w:bCs/>
                <w:sz w:val="21"/>
                <w:szCs w:val="21"/>
              </w:rPr>
              <w:t>附录</w:t>
            </w:r>
            <w:r w:rsidRPr="002B694E">
              <w:rPr>
                <w:rFonts w:ascii="宋体" w:hAnsi="宋体" w:cs="Times New Roman" w:hint="eastAsia"/>
                <w:bCs/>
                <w:sz w:val="21"/>
                <w:szCs w:val="21"/>
              </w:rPr>
              <w:t>B</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_Toc276</w:instrText>
            </w:r>
            <w:r w:rsidRPr="002B694E">
              <w:rPr>
                <w:rFonts w:ascii="宋体" w:hAnsi="宋体" w:cs="Times New Roman" w:hint="eastAsia"/>
                <w:sz w:val="21"/>
                <w:szCs w:val="21"/>
              </w:rPr>
              <w:instrText xml:space="preserve">25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17</w:t>
            </w:r>
            <w:r w:rsidRPr="002B694E">
              <w:rPr>
                <w:rFonts w:ascii="宋体" w:hAnsi="宋体" w:cs="Times New Roman"/>
                <w:sz w:val="21"/>
                <w:szCs w:val="21"/>
              </w:rPr>
              <w:fldChar w:fldCharType="end"/>
            </w:r>
          </w:hyperlink>
        </w:p>
        <w:p w14:paraId="2F5881DD" w14:textId="2741D463" w:rsidR="009141C3" w:rsidRPr="002B694E" w:rsidRDefault="00302BCD" w:rsidP="002B694E">
          <w:pPr>
            <w:pStyle w:val="TOC1"/>
            <w:tabs>
              <w:tab w:val="right" w:leader="dot" w:pos="8306"/>
            </w:tabs>
            <w:spacing w:line="288" w:lineRule="auto"/>
            <w:rPr>
              <w:rFonts w:ascii="宋体" w:hAnsi="宋体" w:cs="Times New Roman"/>
              <w:sz w:val="21"/>
              <w:szCs w:val="21"/>
            </w:rPr>
          </w:pPr>
          <w:hyperlink w:anchor="_Toc26722" w:history="1">
            <w:r w:rsidRPr="002B694E">
              <w:rPr>
                <w:rFonts w:ascii="宋体" w:hAnsi="宋体" w:cs="Times New Roman" w:hint="eastAsia"/>
                <w:bCs/>
                <w:sz w:val="21"/>
                <w:szCs w:val="21"/>
              </w:rPr>
              <w:t>附录</w:t>
            </w:r>
            <w:r w:rsidRPr="002B694E">
              <w:rPr>
                <w:rFonts w:ascii="宋体" w:hAnsi="宋体" w:cs="Times New Roman" w:hint="eastAsia"/>
                <w:bCs/>
                <w:sz w:val="21"/>
                <w:szCs w:val="21"/>
              </w:rPr>
              <w:t>C</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_Toc26722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20</w:t>
            </w:r>
            <w:r w:rsidRPr="002B694E">
              <w:rPr>
                <w:rFonts w:ascii="宋体" w:hAnsi="宋体" w:cs="Times New Roman"/>
                <w:sz w:val="21"/>
                <w:szCs w:val="21"/>
              </w:rPr>
              <w:fldChar w:fldCharType="end"/>
            </w:r>
          </w:hyperlink>
        </w:p>
        <w:p w14:paraId="717AC4F0" w14:textId="237D9DC7" w:rsidR="009141C3" w:rsidRDefault="00302BCD">
          <w:pPr>
            <w:pStyle w:val="TOC1"/>
            <w:tabs>
              <w:tab w:val="right" w:leader="dot" w:pos="8306"/>
            </w:tabs>
            <w:spacing w:line="288" w:lineRule="auto"/>
            <w:rPr>
              <w:rFonts w:ascii="宋体" w:hAnsi="宋体" w:cs="Times New Roman"/>
              <w:bCs/>
              <w:sz w:val="21"/>
              <w:szCs w:val="21"/>
            </w:rPr>
          </w:pPr>
          <w:hyperlink w:anchor="_Toc24677" w:history="1">
            <w:r w:rsidRPr="002B694E">
              <w:rPr>
                <w:rFonts w:ascii="宋体" w:hAnsi="宋体" w:cs="Times New Roman" w:hint="eastAsia"/>
                <w:bCs/>
                <w:sz w:val="21"/>
                <w:szCs w:val="21"/>
              </w:rPr>
              <w:t>附录</w:t>
            </w:r>
            <w:r w:rsidRPr="002B694E">
              <w:rPr>
                <w:rFonts w:ascii="宋体" w:hAnsi="宋体" w:cs="Times New Roman" w:hint="eastAsia"/>
                <w:bCs/>
                <w:sz w:val="21"/>
                <w:szCs w:val="21"/>
              </w:rPr>
              <w:t>D</w:t>
            </w:r>
            <w:r w:rsidRPr="002B694E">
              <w:rPr>
                <w:rFonts w:ascii="宋体" w:hAnsi="宋体" w:cs="Times New Roman" w:hint="eastAsia"/>
                <w:sz w:val="21"/>
                <w:szCs w:val="21"/>
              </w:rPr>
              <w:tab/>
            </w:r>
            <w:r w:rsidRPr="002B694E">
              <w:rPr>
                <w:rFonts w:ascii="宋体" w:hAnsi="宋体" w:cs="Times New Roman"/>
                <w:sz w:val="21"/>
                <w:szCs w:val="21"/>
              </w:rPr>
              <w:fldChar w:fldCharType="begin"/>
            </w:r>
            <w:r w:rsidRPr="002B694E">
              <w:rPr>
                <w:rFonts w:ascii="宋体" w:hAnsi="宋体" w:cs="Times New Roman" w:hint="eastAsia"/>
                <w:sz w:val="21"/>
                <w:szCs w:val="21"/>
              </w:rPr>
              <w:instrText xml:space="preserve"> PAGEREF _Toc24677 \h </w:instrText>
            </w:r>
            <w:r w:rsidRPr="002B694E">
              <w:rPr>
                <w:rFonts w:ascii="宋体" w:hAnsi="宋体" w:cs="Times New Roman"/>
                <w:sz w:val="21"/>
                <w:szCs w:val="21"/>
              </w:rPr>
            </w:r>
            <w:r w:rsidRPr="002B694E">
              <w:rPr>
                <w:rFonts w:ascii="宋体" w:hAnsi="宋体" w:cs="Times New Roman"/>
                <w:sz w:val="21"/>
                <w:szCs w:val="21"/>
              </w:rPr>
              <w:fldChar w:fldCharType="separate"/>
            </w:r>
            <w:r>
              <w:rPr>
                <w:rFonts w:ascii="宋体" w:hAnsi="宋体" w:cs="Times New Roman" w:hint="eastAsia"/>
                <w:sz w:val="21"/>
                <w:szCs w:val="21"/>
              </w:rPr>
              <w:t>21</w:t>
            </w:r>
            <w:r w:rsidRPr="002B694E">
              <w:rPr>
                <w:rFonts w:ascii="宋体" w:hAnsi="宋体" w:cs="Times New Roman"/>
                <w:sz w:val="21"/>
                <w:szCs w:val="21"/>
              </w:rPr>
              <w:fldChar w:fldCharType="end"/>
            </w:r>
          </w:hyperlink>
        </w:p>
        <w:p w14:paraId="0DE21A3C" w14:textId="77777777" w:rsidR="009141C3" w:rsidRDefault="00302BCD">
          <w:pPr>
            <w:pStyle w:val="TOC1"/>
            <w:tabs>
              <w:tab w:val="right" w:leader="dot" w:pos="8306"/>
            </w:tabs>
            <w:spacing w:line="288" w:lineRule="auto"/>
            <w:rPr>
              <w:rFonts w:ascii="宋体" w:hAnsi="宋体" w:cs="Times New Roman"/>
              <w:bCs/>
              <w:sz w:val="21"/>
              <w:szCs w:val="21"/>
            </w:rPr>
          </w:pPr>
          <w:hyperlink w:anchor="_Toc24677" w:history="1">
            <w:r>
              <w:rPr>
                <w:rFonts w:ascii="宋体" w:hAnsi="宋体" w:cs="Times New Roman" w:hint="eastAsia"/>
                <w:bCs/>
                <w:sz w:val="21"/>
                <w:szCs w:val="21"/>
              </w:rPr>
              <w:t>参考文献</w:t>
            </w:r>
            <w:r>
              <w:rPr>
                <w:rFonts w:ascii="宋体" w:hAnsi="宋体" w:cs="Times New Roman" w:hint="eastAsia"/>
                <w:sz w:val="21"/>
                <w:szCs w:val="21"/>
              </w:rPr>
              <w:tab/>
            </w:r>
            <w:r>
              <w:rPr>
                <w:rFonts w:ascii="宋体" w:hAnsi="宋体" w:cs="Times New Roman"/>
                <w:sz w:val="21"/>
                <w:szCs w:val="21"/>
              </w:rPr>
              <w:fldChar w:fldCharType="begin"/>
            </w:r>
            <w:r>
              <w:rPr>
                <w:rFonts w:ascii="宋体" w:hAnsi="宋体" w:cs="Times New Roman" w:hint="eastAsia"/>
                <w:sz w:val="21"/>
                <w:szCs w:val="21"/>
              </w:rPr>
              <w:instrText xml:space="preserve"> PAGEREF _Toc24677 \h </w:instrText>
            </w:r>
            <w:r>
              <w:rPr>
                <w:rFonts w:ascii="宋体" w:hAnsi="宋体" w:cs="Times New Roman"/>
                <w:sz w:val="21"/>
                <w:szCs w:val="21"/>
              </w:rPr>
            </w:r>
            <w:r>
              <w:rPr>
                <w:rFonts w:ascii="宋体" w:hAnsi="宋体" w:cs="Times New Roman"/>
                <w:sz w:val="21"/>
                <w:szCs w:val="21"/>
              </w:rPr>
              <w:fldChar w:fldCharType="separate"/>
            </w:r>
            <w:r>
              <w:rPr>
                <w:rFonts w:ascii="宋体" w:hAnsi="宋体" w:cs="Times New Roman" w:hint="eastAsia"/>
                <w:sz w:val="21"/>
                <w:szCs w:val="21"/>
              </w:rPr>
              <w:t>22</w:t>
            </w:r>
            <w:r>
              <w:rPr>
                <w:rFonts w:ascii="宋体" w:hAnsi="宋体" w:cs="Times New Roman"/>
                <w:sz w:val="21"/>
                <w:szCs w:val="21"/>
              </w:rPr>
              <w:fldChar w:fldCharType="end"/>
            </w:r>
          </w:hyperlink>
        </w:p>
        <w:p w14:paraId="2A3349E7" w14:textId="3EBBE7EA" w:rsidR="009141C3" w:rsidRDefault="00302BCD" w:rsidP="002B694E">
          <w:pPr>
            <w:pStyle w:val="TOC1"/>
            <w:tabs>
              <w:tab w:val="right" w:leader="dot" w:pos="8296"/>
            </w:tabs>
            <w:spacing w:line="360" w:lineRule="auto"/>
            <w:jc w:val="center"/>
            <w:sectPr w:rsidR="009141C3" w:rsidSect="00381F2C">
              <w:footerReference w:type="default" r:id="rId8"/>
              <w:pgSz w:w="11906" w:h="16838"/>
              <w:pgMar w:top="1440" w:right="1800" w:bottom="1440" w:left="1800" w:header="851" w:footer="992" w:gutter="0"/>
              <w:pgNumType w:fmt="upperRoman"/>
              <w:cols w:space="425"/>
              <w:docGrid w:type="lines" w:linePitch="312"/>
            </w:sectPr>
          </w:pPr>
          <w:r>
            <w:rPr>
              <w:rFonts w:ascii="Times New Roman" w:hAnsi="Times New Roman" w:cs="Times New Roman"/>
              <w:bCs/>
              <w:szCs w:val="32"/>
            </w:rPr>
            <w:fldChar w:fldCharType="end"/>
          </w:r>
        </w:p>
      </w:sdtContent>
    </w:sdt>
    <w:p w14:paraId="0CA6F03F" w14:textId="77777777" w:rsidR="009141C3" w:rsidRPr="002B694E" w:rsidRDefault="00302BCD">
      <w:pPr>
        <w:jc w:val="center"/>
        <w:rPr>
          <w:rFonts w:ascii="黑体" w:eastAsia="黑体" w:hAnsi="黑体" w:cs="Times New Roman"/>
          <w:bCs/>
          <w:sz w:val="32"/>
          <w:szCs w:val="32"/>
        </w:rPr>
      </w:pPr>
      <w:bookmarkStart w:id="16" w:name="_Toc5515"/>
      <w:bookmarkStart w:id="17" w:name="_Toc198943585"/>
      <w:bookmarkStart w:id="18" w:name="_Toc200094055"/>
      <w:bookmarkStart w:id="19" w:name="_Toc5213"/>
      <w:bookmarkStart w:id="20" w:name="_Toc14251"/>
      <w:r w:rsidRPr="002B694E">
        <w:rPr>
          <w:rFonts w:ascii="黑体" w:eastAsia="黑体" w:hAnsi="黑体" w:cs="Times New Roman" w:hint="eastAsia"/>
          <w:bCs/>
          <w:sz w:val="32"/>
          <w:szCs w:val="32"/>
        </w:rPr>
        <w:lastRenderedPageBreak/>
        <w:t>前</w:t>
      </w:r>
      <w:r w:rsidRPr="002B694E">
        <w:rPr>
          <w:rFonts w:ascii="黑体" w:eastAsia="黑体" w:hAnsi="黑体" w:cs="Times New Roman"/>
          <w:bCs/>
          <w:sz w:val="32"/>
          <w:szCs w:val="32"/>
        </w:rPr>
        <w:t>  </w:t>
      </w:r>
      <w:r w:rsidRPr="002B694E">
        <w:rPr>
          <w:rFonts w:ascii="黑体" w:eastAsia="黑体" w:hAnsi="黑体" w:cs="Times New Roman" w:hint="eastAsia"/>
          <w:bCs/>
          <w:sz w:val="32"/>
          <w:szCs w:val="32"/>
        </w:rPr>
        <w:t>言</w:t>
      </w:r>
      <w:bookmarkEnd w:id="16"/>
      <w:bookmarkEnd w:id="17"/>
      <w:bookmarkEnd w:id="18"/>
      <w:bookmarkEnd w:id="19"/>
      <w:bookmarkEnd w:id="20"/>
    </w:p>
    <w:p w14:paraId="7B5B65BE"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本文件按照</w:t>
      </w:r>
      <w:r w:rsidRPr="002B694E">
        <w:rPr>
          <w:rFonts w:ascii="Times New Roman" w:hAnsi="Times New Roman" w:cs="Times New Roman"/>
          <w:sz w:val="21"/>
          <w:szCs w:val="21"/>
        </w:rPr>
        <w:t>GB/T 1.1</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2020</w:t>
      </w:r>
      <w:r w:rsidRPr="002B694E">
        <w:rPr>
          <w:rFonts w:ascii="Times New Roman" w:hAnsi="Times New Roman" w:cs="Times New Roman" w:hint="eastAsia"/>
          <w:sz w:val="21"/>
          <w:szCs w:val="21"/>
        </w:rPr>
        <w:t>《标准化工作导则</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第</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部分：标准化文件的结构和起草规则》的规定起草。</w:t>
      </w:r>
    </w:p>
    <w:p w14:paraId="500569AD"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请注意本文件的某些内容可能涉及专利。本文件的发布机构不承担识别这些专利的责任。</w:t>
      </w:r>
    </w:p>
    <w:p w14:paraId="7AB3F845" w14:textId="77777777" w:rsidR="009141C3" w:rsidRPr="002B694E" w:rsidRDefault="00302BCD">
      <w:pPr>
        <w:spacing w:afterLines="50" w:after="156" w:line="30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本文件由中国农业节水和农村供水技术协会提出并归口。执行过程中如有意见或建议，请寄送至中国农业节水和农村供水技术协会，以便今后修订时参考。</w:t>
      </w:r>
    </w:p>
    <w:p w14:paraId="65487AE1" w14:textId="77777777" w:rsidR="009141C3" w:rsidRPr="002B694E" w:rsidRDefault="00302BCD">
      <w:pPr>
        <w:snapToGrid w:val="0"/>
        <w:spacing w:line="30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本文件起草单位：武汉大学、</w:t>
      </w:r>
      <w:r w:rsidRPr="002B694E">
        <w:rPr>
          <w:rFonts w:ascii="Times New Roman" w:hAnsi="Times New Roman" w:cs="Times New Roman" w:hint="eastAsia"/>
          <w:color w:val="000000" w:themeColor="text1"/>
          <w:sz w:val="21"/>
          <w:szCs w:val="21"/>
        </w:rPr>
        <w:t>云南省水利水电勘测设计研究院</w:t>
      </w:r>
      <w:bookmarkStart w:id="21" w:name="_Hlk199236474"/>
      <w:r w:rsidRPr="002B694E">
        <w:rPr>
          <w:rFonts w:ascii="Times New Roman" w:hAnsi="Times New Roman" w:cs="Times New Roman" w:hint="eastAsia"/>
          <w:color w:val="000000" w:themeColor="text1"/>
          <w:sz w:val="21"/>
          <w:szCs w:val="21"/>
        </w:rPr>
        <w:t>、</w:t>
      </w:r>
      <w:r w:rsidRPr="002B694E">
        <w:rPr>
          <w:rFonts w:ascii="Times New Roman" w:hAnsi="Times New Roman" w:cs="Times New Roman" w:hint="eastAsia"/>
          <w:sz w:val="21"/>
          <w:szCs w:val="21"/>
        </w:rPr>
        <w:t>中国灌溉排水发展中心</w:t>
      </w:r>
      <w:bookmarkEnd w:id="21"/>
      <w:r w:rsidRPr="002B694E">
        <w:rPr>
          <w:rFonts w:ascii="Times New Roman" w:hAnsi="Times New Roman" w:cs="Times New Roman" w:hint="eastAsia"/>
          <w:sz w:val="21"/>
          <w:szCs w:val="21"/>
        </w:rPr>
        <w:t>、</w:t>
      </w:r>
      <w:bookmarkStart w:id="22" w:name="_Toc200094056"/>
      <w:bookmarkStart w:id="23" w:name="_Hlk199236521"/>
      <w:r w:rsidRPr="002B694E">
        <w:rPr>
          <w:rFonts w:ascii="Times New Roman" w:hAnsi="Times New Roman" w:cs="Times New Roman" w:hint="eastAsia"/>
          <w:sz w:val="21"/>
          <w:szCs w:val="21"/>
        </w:rPr>
        <w:t>长江水利委员会长江科学院</w:t>
      </w:r>
      <w:bookmarkEnd w:id="22"/>
      <w:r w:rsidRPr="002B694E">
        <w:rPr>
          <w:rFonts w:ascii="Times New Roman" w:hAnsi="Times New Roman" w:cs="Times New Roman" w:hint="eastAsia"/>
          <w:sz w:val="21"/>
          <w:szCs w:val="21"/>
        </w:rPr>
        <w:t>、</w:t>
      </w:r>
      <w:bookmarkStart w:id="24" w:name="_Toc24969"/>
      <w:bookmarkStart w:id="25" w:name="_Toc198943586"/>
      <w:bookmarkStart w:id="26" w:name="_Toc29169"/>
      <w:bookmarkStart w:id="27" w:name="_Toc200094057"/>
      <w:bookmarkStart w:id="28" w:name="_Hlk199236544"/>
      <w:bookmarkStart w:id="29" w:name="_Toc12203"/>
      <w:bookmarkEnd w:id="23"/>
      <w:r w:rsidRPr="002B694E">
        <w:rPr>
          <w:rFonts w:ascii="Times New Roman" w:hAnsi="Times New Roman" w:cs="Times New Roman" w:hint="eastAsia"/>
          <w:sz w:val="21"/>
          <w:szCs w:val="21"/>
        </w:rPr>
        <w:t>中工武大设计集团有限公司</w:t>
      </w:r>
      <w:bookmarkStart w:id="30" w:name="_Toc200094058"/>
      <w:bookmarkEnd w:id="24"/>
      <w:bookmarkEnd w:id="25"/>
      <w:bookmarkEnd w:id="26"/>
      <w:bookmarkEnd w:id="27"/>
      <w:bookmarkEnd w:id="28"/>
      <w:bookmarkEnd w:id="29"/>
      <w:r w:rsidRPr="002B694E">
        <w:rPr>
          <w:rFonts w:ascii="Times New Roman" w:hAnsi="Times New Roman" w:cs="Times New Roman" w:hint="eastAsia"/>
          <w:sz w:val="21"/>
          <w:szCs w:val="21"/>
        </w:rPr>
        <w:t>、中移物联网有限公司</w:t>
      </w:r>
      <w:bookmarkEnd w:id="30"/>
      <w:r w:rsidRPr="002B694E">
        <w:rPr>
          <w:rFonts w:ascii="Times New Roman" w:hAnsi="Times New Roman" w:cs="Times New Roman" w:hint="eastAsia"/>
          <w:sz w:val="21"/>
          <w:szCs w:val="21"/>
        </w:rPr>
        <w:t>、云南农业大学。</w:t>
      </w:r>
    </w:p>
    <w:p w14:paraId="289F07D8" w14:textId="4F74357F" w:rsidR="009141C3" w:rsidRDefault="00302BCD">
      <w:pPr>
        <w:spacing w:line="300" w:lineRule="auto"/>
        <w:ind w:firstLineChars="200" w:firstLine="420"/>
        <w:rPr>
          <w:rFonts w:ascii="Times New Roman" w:hAnsi="Times New Roman" w:cs="Times New Roman"/>
          <w:color w:val="000000" w:themeColor="text1"/>
          <w:szCs w:val="24"/>
        </w:rPr>
      </w:pPr>
      <w:r w:rsidRPr="002B694E">
        <w:rPr>
          <w:rFonts w:ascii="Times New Roman" w:hAnsi="Times New Roman" w:cs="Times New Roman" w:hint="eastAsia"/>
          <w:sz w:val="21"/>
          <w:szCs w:val="21"/>
        </w:rPr>
        <w:t>本文件主要起草人：</w:t>
      </w:r>
      <w:r w:rsidRPr="002B694E">
        <w:rPr>
          <w:rFonts w:ascii="Times New Roman" w:hAnsi="Times New Roman" w:cs="Times New Roman" w:hint="eastAsia"/>
          <w:color w:val="000000" w:themeColor="text1"/>
          <w:sz w:val="21"/>
          <w:szCs w:val="21"/>
        </w:rPr>
        <w:t>罗玉峰、顾世祥、李亚龙、顾涛、</w:t>
      </w:r>
      <w:r w:rsidR="00D734F8" w:rsidRPr="002B694E">
        <w:rPr>
          <w:rFonts w:ascii="Times New Roman" w:hAnsi="Times New Roman" w:cs="Times New Roman" w:hint="eastAsia"/>
          <w:color w:val="000000" w:themeColor="text1"/>
          <w:sz w:val="21"/>
          <w:szCs w:val="21"/>
        </w:rPr>
        <w:t>华克</w:t>
      </w:r>
      <w:proofErr w:type="gramStart"/>
      <w:r w:rsidR="00D734F8" w:rsidRPr="002B694E">
        <w:rPr>
          <w:rFonts w:ascii="Times New Roman" w:hAnsi="Times New Roman" w:cs="Times New Roman" w:hint="eastAsia"/>
          <w:color w:val="000000" w:themeColor="text1"/>
          <w:sz w:val="21"/>
          <w:szCs w:val="21"/>
        </w:rPr>
        <w:t>骥</w:t>
      </w:r>
      <w:proofErr w:type="gramEnd"/>
      <w:r w:rsidRPr="002B694E">
        <w:rPr>
          <w:rFonts w:ascii="Times New Roman" w:hAnsi="Times New Roman" w:cs="Times New Roman" w:hint="eastAsia"/>
          <w:color w:val="000000" w:themeColor="text1"/>
          <w:sz w:val="21"/>
          <w:szCs w:val="21"/>
        </w:rPr>
        <w:t>、赵绍熙</w:t>
      </w:r>
      <w:r w:rsidR="00D734F8" w:rsidRPr="002B694E">
        <w:rPr>
          <w:rFonts w:ascii="Times New Roman" w:hAnsi="Times New Roman" w:cs="Times New Roman" w:hint="eastAsia"/>
          <w:color w:val="000000" w:themeColor="text1"/>
          <w:sz w:val="21"/>
          <w:szCs w:val="21"/>
        </w:rPr>
        <w:t>、崔远来</w:t>
      </w:r>
      <w:r w:rsidRPr="002B694E">
        <w:rPr>
          <w:rFonts w:ascii="Times New Roman" w:hAnsi="Times New Roman" w:cs="Times New Roman" w:hint="eastAsia"/>
          <w:color w:val="000000" w:themeColor="text1"/>
          <w:sz w:val="21"/>
          <w:szCs w:val="21"/>
        </w:rPr>
        <w:t>、</w:t>
      </w:r>
      <w:r w:rsidRPr="002B694E">
        <w:rPr>
          <w:rFonts w:ascii="Times New Roman" w:hAnsi="Times New Roman" w:cs="Times New Roman" w:hint="eastAsia"/>
          <w:color w:val="000000" w:themeColor="text1"/>
          <w:sz w:val="21"/>
          <w:szCs w:val="21"/>
        </w:rPr>
        <w:t>任飞、苏</w:t>
      </w:r>
      <w:r w:rsidRPr="002B694E">
        <w:rPr>
          <w:rFonts w:ascii="Times New Roman" w:hAnsi="Times New Roman" w:cs="Times New Roman" w:hint="eastAsia"/>
          <w:color w:val="000000" w:themeColor="text1"/>
          <w:sz w:val="21"/>
          <w:szCs w:val="21"/>
        </w:rPr>
        <w:t>建广、向小明</w:t>
      </w:r>
      <w:bookmarkStart w:id="31" w:name="_Hlk199236558"/>
      <w:r w:rsidRPr="002B694E">
        <w:rPr>
          <w:rFonts w:ascii="Times New Roman" w:hAnsi="Times New Roman" w:cs="Times New Roman" w:hint="eastAsia"/>
          <w:color w:val="000000" w:themeColor="text1"/>
          <w:sz w:val="21"/>
          <w:szCs w:val="21"/>
        </w:rPr>
        <w:t>、张艳敏</w:t>
      </w:r>
      <w:bookmarkEnd w:id="31"/>
      <w:r w:rsidRPr="002B694E">
        <w:rPr>
          <w:rFonts w:ascii="Times New Roman" w:hAnsi="Times New Roman" w:cs="Times New Roman" w:hint="eastAsia"/>
          <w:color w:val="000000" w:themeColor="text1"/>
          <w:sz w:val="21"/>
          <w:szCs w:val="21"/>
        </w:rPr>
        <w:t>、周茉、李靖、陈刚、吴光星、吴争光、李宝剑、李磊、陈金明、高蓉、马瑞、邓雯、华春莉、吴霞、吴雷、林伟、卯昌书。</w:t>
      </w:r>
    </w:p>
    <w:p w14:paraId="3525B329" w14:textId="77777777" w:rsidR="009141C3" w:rsidRDefault="009141C3">
      <w:pPr>
        <w:rPr>
          <w:rFonts w:ascii="Times New Roman" w:hAnsi="Times New Roman" w:cs="Times New Roman"/>
          <w:b/>
          <w:bCs/>
          <w:sz w:val="32"/>
          <w:szCs w:val="32"/>
        </w:rPr>
        <w:sectPr w:rsidR="009141C3">
          <w:footerReference w:type="default" r:id="rId9"/>
          <w:pgSz w:w="11906" w:h="16838"/>
          <w:pgMar w:top="1440" w:right="1800" w:bottom="1440" w:left="1800" w:header="851" w:footer="992" w:gutter="0"/>
          <w:cols w:space="425"/>
          <w:docGrid w:type="lines" w:linePitch="312"/>
        </w:sectPr>
      </w:pPr>
    </w:p>
    <w:p w14:paraId="0256EFB5" w14:textId="77777777" w:rsidR="009141C3" w:rsidRPr="002B694E" w:rsidRDefault="00302BCD" w:rsidP="002B694E">
      <w:pPr>
        <w:jc w:val="center"/>
        <w:rPr>
          <w:rFonts w:ascii="黑体" w:hAnsi="黑体"/>
          <w:bCs/>
          <w:sz w:val="32"/>
          <w:szCs w:val="32"/>
        </w:rPr>
      </w:pPr>
      <w:bookmarkStart w:id="32" w:name="_Toc21429"/>
      <w:bookmarkStart w:id="33" w:name="_Toc200322494"/>
      <w:r w:rsidRPr="002B694E">
        <w:rPr>
          <w:rFonts w:ascii="黑体" w:eastAsia="黑体" w:hAnsi="黑体" w:hint="eastAsia"/>
          <w:sz w:val="32"/>
          <w:szCs w:val="32"/>
        </w:rPr>
        <w:lastRenderedPageBreak/>
        <w:t>灌溉预报模型开发技术导则</w:t>
      </w:r>
    </w:p>
    <w:p w14:paraId="5C36B4FD" w14:textId="77777777" w:rsidR="009141C3" w:rsidRPr="002B694E" w:rsidRDefault="00302BCD">
      <w:pPr>
        <w:pStyle w:val="1"/>
        <w:rPr>
          <w:rFonts w:ascii="黑体" w:hAnsi="黑体"/>
          <w:b w:val="0"/>
          <w:bCs/>
          <w:sz w:val="21"/>
        </w:rPr>
      </w:pPr>
      <w:r w:rsidRPr="002B694E">
        <w:rPr>
          <w:rFonts w:ascii="黑体" w:hAnsi="黑体" w:hint="eastAsia"/>
          <w:b w:val="0"/>
          <w:bCs/>
          <w:sz w:val="21"/>
        </w:rPr>
        <w:t xml:space="preserve">1 </w:t>
      </w:r>
      <w:r w:rsidRPr="002B694E">
        <w:rPr>
          <w:rFonts w:ascii="黑体" w:hAnsi="黑体" w:hint="eastAsia"/>
          <w:b w:val="0"/>
          <w:bCs/>
          <w:sz w:val="21"/>
        </w:rPr>
        <w:t>范围</w:t>
      </w:r>
      <w:bookmarkEnd w:id="32"/>
      <w:bookmarkEnd w:id="33"/>
    </w:p>
    <w:p w14:paraId="39CA3DA2" w14:textId="6D232D74"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本文件规定了灌溉预报模型开发技术的内容与要求。</w:t>
      </w:r>
    </w:p>
    <w:p w14:paraId="1EAB33AA" w14:textId="604CD1B1"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本文件适用于灌溉预报模型的开发与应用，包括灌区水资源预报调度、农田抗旱应急响应、灌区水量分配与用水计划编制、数字孪生灌区与智慧灌区平台</w:t>
      </w:r>
      <w:r w:rsidRPr="002B694E">
        <w:rPr>
          <w:rFonts w:ascii="Times New Roman" w:hAnsi="Times New Roman" w:cs="Times New Roman" w:hint="eastAsia"/>
          <w:sz w:val="21"/>
          <w:szCs w:val="21"/>
        </w:rPr>
        <w:t>构建等场景中的灌溉预报环节；园林绿化及其他灌溉场景的灌溉预报模型应用可参照执行。</w:t>
      </w:r>
    </w:p>
    <w:p w14:paraId="28E9C2FF" w14:textId="77777777" w:rsidR="009141C3" w:rsidRDefault="009141C3">
      <w:pPr>
        <w:spacing w:line="360" w:lineRule="auto"/>
        <w:rPr>
          <w:rFonts w:ascii="Times New Roman" w:hAnsi="Times New Roman" w:cs="Times New Roman"/>
          <w:szCs w:val="24"/>
        </w:rPr>
      </w:pPr>
    </w:p>
    <w:p w14:paraId="2AEA79FE" w14:textId="77777777" w:rsidR="009141C3" w:rsidRPr="002B694E" w:rsidRDefault="00302BCD">
      <w:pPr>
        <w:pStyle w:val="1"/>
        <w:rPr>
          <w:rFonts w:ascii="黑体" w:hAnsi="黑体"/>
          <w:b w:val="0"/>
          <w:bCs/>
          <w:sz w:val="21"/>
        </w:rPr>
      </w:pPr>
      <w:bookmarkStart w:id="34" w:name="_Toc200322495"/>
      <w:bookmarkStart w:id="35" w:name="_Toc7877"/>
      <w:r w:rsidRPr="002B694E">
        <w:rPr>
          <w:rFonts w:ascii="黑体" w:hAnsi="黑体" w:hint="eastAsia"/>
          <w:b w:val="0"/>
          <w:bCs/>
          <w:sz w:val="21"/>
        </w:rPr>
        <w:t xml:space="preserve">2 </w:t>
      </w:r>
      <w:r w:rsidRPr="002B694E">
        <w:rPr>
          <w:rFonts w:ascii="黑体" w:hAnsi="黑体" w:hint="eastAsia"/>
          <w:b w:val="0"/>
          <w:bCs/>
          <w:sz w:val="21"/>
        </w:rPr>
        <w:t>规范性引用文件</w:t>
      </w:r>
      <w:bookmarkEnd w:id="34"/>
      <w:bookmarkEnd w:id="35"/>
    </w:p>
    <w:p w14:paraId="0056D873" w14:textId="1CA1FCA6"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下列文件中的条款通过本文件的引用而构成本文件不可或缺的组成部分。注日期的引用文件仅适用于其所指定版本；未注日期的引用文件，其最新有效版本（包括所有的修改单）适用于本文件。</w:t>
      </w:r>
    </w:p>
    <w:p w14:paraId="1EBA58B8" w14:textId="0D66330A"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 xml:space="preserve">GB/T 20524 </w:t>
      </w:r>
      <w:r w:rsidRPr="002B694E">
        <w:rPr>
          <w:rFonts w:ascii="Times New Roman" w:hAnsi="Times New Roman" w:cs="Times New Roman" w:hint="eastAsia"/>
          <w:sz w:val="21"/>
          <w:szCs w:val="21"/>
        </w:rPr>
        <w:t>农林小气候观测仪</w:t>
      </w:r>
    </w:p>
    <w:p w14:paraId="6DEA5360"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 xml:space="preserve">GB/T 32630 </w:t>
      </w:r>
      <w:r w:rsidRPr="002B694E">
        <w:rPr>
          <w:rFonts w:ascii="Times New Roman" w:hAnsi="Times New Roman" w:cs="Times New Roman" w:hint="eastAsia"/>
          <w:sz w:val="21"/>
          <w:szCs w:val="21"/>
        </w:rPr>
        <w:t>非结构化数据管理系统技术要求</w:t>
      </w:r>
    </w:p>
    <w:p w14:paraId="518D6B81"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 xml:space="preserve">GB/T 43443 </w:t>
      </w:r>
      <w:r w:rsidRPr="002B694E">
        <w:rPr>
          <w:rFonts w:ascii="Times New Roman" w:hAnsi="Times New Roman" w:cs="Times New Roman" w:hint="eastAsia"/>
          <w:sz w:val="21"/>
          <w:szCs w:val="21"/>
        </w:rPr>
        <w:t>物联网智慧农业信息系统接口要求</w:t>
      </w:r>
    </w:p>
    <w:p w14:paraId="396227C7"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 xml:space="preserve">GB/T 50288 </w:t>
      </w:r>
      <w:r w:rsidRPr="002B694E">
        <w:rPr>
          <w:rFonts w:ascii="Times New Roman" w:hAnsi="Times New Roman" w:cs="Times New Roman" w:hint="eastAsia"/>
          <w:sz w:val="21"/>
          <w:szCs w:val="21"/>
        </w:rPr>
        <w:t>灌溉与排水工程设计标准</w:t>
      </w:r>
    </w:p>
    <w:p w14:paraId="059CD710"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 xml:space="preserve">NY/T 4375 </w:t>
      </w:r>
      <w:r w:rsidRPr="002B694E">
        <w:rPr>
          <w:rFonts w:ascii="Times New Roman" w:hAnsi="Times New Roman" w:cs="Times New Roman" w:hint="eastAsia"/>
          <w:sz w:val="21"/>
          <w:szCs w:val="21"/>
        </w:rPr>
        <w:t>一体化土壤水分自动监测</w:t>
      </w:r>
      <w:proofErr w:type="gramStart"/>
      <w:r w:rsidRPr="002B694E">
        <w:rPr>
          <w:rFonts w:ascii="Times New Roman" w:hAnsi="Times New Roman" w:cs="Times New Roman" w:hint="eastAsia"/>
          <w:sz w:val="21"/>
          <w:szCs w:val="21"/>
        </w:rPr>
        <w:t>仪</w:t>
      </w:r>
      <w:r w:rsidRPr="002B694E">
        <w:rPr>
          <w:rFonts w:ascii="Times New Roman" w:hAnsi="Times New Roman" w:cs="Times New Roman" w:hint="eastAsia"/>
          <w:sz w:val="21"/>
          <w:szCs w:val="21"/>
        </w:rPr>
        <w:t>技术</w:t>
      </w:r>
      <w:proofErr w:type="gramEnd"/>
      <w:r w:rsidRPr="002B694E">
        <w:rPr>
          <w:rFonts w:ascii="Times New Roman" w:hAnsi="Times New Roman" w:cs="Times New Roman" w:hint="eastAsia"/>
          <w:sz w:val="21"/>
          <w:szCs w:val="21"/>
        </w:rPr>
        <w:t>要求</w:t>
      </w:r>
    </w:p>
    <w:p w14:paraId="6CF32526" w14:textId="77777777" w:rsidR="009141C3" w:rsidRPr="002B694E" w:rsidRDefault="00302BCD">
      <w:pPr>
        <w:spacing w:line="360" w:lineRule="auto"/>
        <w:ind w:firstLineChars="200" w:firstLine="420"/>
        <w:rPr>
          <w:rFonts w:ascii="Times New Roman" w:hAnsi="Times New Roman" w:cs="Times New Roman"/>
          <w:sz w:val="21"/>
          <w:szCs w:val="21"/>
        </w:rPr>
      </w:pPr>
      <w:bookmarkStart w:id="36" w:name="_Toc6331"/>
      <w:bookmarkStart w:id="37" w:name="_Toc10622"/>
      <w:bookmarkStart w:id="38" w:name="_Toc198943590"/>
      <w:r w:rsidRPr="002B694E">
        <w:rPr>
          <w:rFonts w:ascii="Times New Roman" w:hAnsi="Times New Roman" w:cs="Times New Roman"/>
          <w:sz w:val="21"/>
          <w:szCs w:val="21"/>
        </w:rPr>
        <w:t xml:space="preserve">SL 13 </w:t>
      </w:r>
      <w:r w:rsidRPr="002B694E">
        <w:rPr>
          <w:rFonts w:ascii="Times New Roman" w:hAnsi="Times New Roman" w:cs="Times New Roman" w:hint="eastAsia"/>
          <w:sz w:val="21"/>
          <w:szCs w:val="21"/>
        </w:rPr>
        <w:t>灌溉试验规范</w:t>
      </w:r>
      <w:bookmarkEnd w:id="36"/>
      <w:bookmarkEnd w:id="37"/>
      <w:bookmarkEnd w:id="38"/>
    </w:p>
    <w:p w14:paraId="46E526AE" w14:textId="2E269D24"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 xml:space="preserve">SL 56 </w:t>
      </w:r>
      <w:r w:rsidRPr="002B694E">
        <w:rPr>
          <w:rFonts w:ascii="Times New Roman" w:hAnsi="Times New Roman" w:cs="Times New Roman" w:hint="eastAsia"/>
          <w:sz w:val="21"/>
          <w:szCs w:val="21"/>
        </w:rPr>
        <w:t>农村水利技术术语</w:t>
      </w:r>
    </w:p>
    <w:p w14:paraId="6009AF0F"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 xml:space="preserve">SL/T 783 </w:t>
      </w:r>
      <w:r w:rsidRPr="002B694E">
        <w:rPr>
          <w:rFonts w:ascii="Times New Roman" w:hAnsi="Times New Roman" w:cs="Times New Roman" w:hint="eastAsia"/>
          <w:sz w:val="21"/>
          <w:szCs w:val="21"/>
        </w:rPr>
        <w:t>水利数据交换规约</w:t>
      </w:r>
    </w:p>
    <w:p w14:paraId="6E8DC816"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 xml:space="preserve">T/CIDA 0005 </w:t>
      </w:r>
      <w:r w:rsidRPr="002B694E">
        <w:rPr>
          <w:rFonts w:ascii="Times New Roman" w:hAnsi="Times New Roman" w:cs="Times New Roman" w:hint="eastAsia"/>
          <w:sz w:val="21"/>
          <w:szCs w:val="21"/>
        </w:rPr>
        <w:t>提水灌区用水全过程测控技术应用指南</w:t>
      </w:r>
    </w:p>
    <w:p w14:paraId="5041D493"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 xml:space="preserve">T/JSGS 004 </w:t>
      </w:r>
      <w:r w:rsidRPr="002B694E">
        <w:rPr>
          <w:rFonts w:ascii="Times New Roman" w:hAnsi="Times New Roman" w:cs="Times New Roman" w:hint="eastAsia"/>
          <w:sz w:val="21"/>
          <w:szCs w:val="21"/>
        </w:rPr>
        <w:t>农业用水量监测评价导则</w:t>
      </w:r>
    </w:p>
    <w:p w14:paraId="0884EA7D"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 xml:space="preserve">T/JSGS 006 </w:t>
      </w:r>
      <w:r w:rsidRPr="002B694E">
        <w:rPr>
          <w:rFonts w:ascii="Times New Roman" w:hAnsi="Times New Roman" w:cs="Times New Roman" w:hint="eastAsia"/>
          <w:sz w:val="21"/>
          <w:szCs w:val="21"/>
        </w:rPr>
        <w:t>高效节水灌溉物联网平台数据接口技术规范</w:t>
      </w:r>
    </w:p>
    <w:p w14:paraId="6E248424"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 xml:space="preserve">T/JSGS 009 </w:t>
      </w:r>
      <w:r w:rsidRPr="002B694E">
        <w:rPr>
          <w:rFonts w:ascii="Times New Roman" w:hAnsi="Times New Roman" w:cs="Times New Roman" w:hint="eastAsia"/>
          <w:sz w:val="21"/>
          <w:szCs w:val="21"/>
        </w:rPr>
        <w:t>灌区监测数据交换规约</w:t>
      </w:r>
    </w:p>
    <w:p w14:paraId="09EE44E7" w14:textId="77777777" w:rsidR="009141C3" w:rsidRDefault="009141C3">
      <w:pPr>
        <w:spacing w:line="360" w:lineRule="auto"/>
        <w:ind w:firstLineChars="200" w:firstLine="480"/>
        <w:rPr>
          <w:rFonts w:ascii="Times New Roman" w:hAnsi="Times New Roman" w:cs="Times New Roman"/>
          <w:szCs w:val="24"/>
        </w:rPr>
      </w:pPr>
    </w:p>
    <w:p w14:paraId="14D61415" w14:textId="77777777" w:rsidR="009141C3" w:rsidRPr="002B694E" w:rsidRDefault="00302BCD">
      <w:pPr>
        <w:pStyle w:val="1"/>
        <w:rPr>
          <w:rFonts w:ascii="黑体" w:hAnsi="黑体"/>
          <w:b w:val="0"/>
          <w:bCs/>
          <w:sz w:val="21"/>
        </w:rPr>
      </w:pPr>
      <w:bookmarkStart w:id="39" w:name="_Toc200322496"/>
      <w:bookmarkStart w:id="40" w:name="_Toc31976"/>
      <w:r w:rsidRPr="002B694E">
        <w:rPr>
          <w:rFonts w:ascii="黑体" w:hAnsi="黑体" w:hint="eastAsia"/>
          <w:b w:val="0"/>
          <w:bCs/>
          <w:sz w:val="21"/>
        </w:rPr>
        <w:t xml:space="preserve">3 </w:t>
      </w:r>
      <w:r w:rsidRPr="002B694E">
        <w:rPr>
          <w:rFonts w:ascii="黑体" w:hAnsi="黑体" w:hint="eastAsia"/>
          <w:b w:val="0"/>
          <w:bCs/>
          <w:sz w:val="21"/>
        </w:rPr>
        <w:t>术语和定义</w:t>
      </w:r>
      <w:bookmarkEnd w:id="39"/>
      <w:bookmarkEnd w:id="40"/>
    </w:p>
    <w:p w14:paraId="73CD2C03" w14:textId="4A9FBAB9"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SL 56-2013</w:t>
      </w:r>
      <w:r w:rsidRPr="002B694E">
        <w:rPr>
          <w:rFonts w:ascii="Times New Roman" w:hAnsi="Times New Roman" w:cs="Times New Roman" w:hint="eastAsia"/>
          <w:sz w:val="21"/>
          <w:szCs w:val="21"/>
        </w:rPr>
        <w:t>界定的以及下列术语和定义适用于本文件。</w:t>
      </w:r>
    </w:p>
    <w:p w14:paraId="211E6CBF" w14:textId="77777777" w:rsidR="009141C3" w:rsidRPr="002B694E" w:rsidRDefault="00302BCD" w:rsidP="002B694E">
      <w:pPr>
        <w:pStyle w:val="1"/>
        <w:rPr>
          <w:rFonts w:ascii="黑体" w:hAnsi="黑体"/>
          <w:b w:val="0"/>
          <w:bCs/>
          <w:sz w:val="21"/>
        </w:rPr>
      </w:pPr>
      <w:bookmarkStart w:id="41" w:name="_Toc28471"/>
      <w:bookmarkStart w:id="42" w:name="_Toc198943592"/>
      <w:bookmarkStart w:id="43" w:name="_Toc200094062"/>
      <w:bookmarkStart w:id="44" w:name="_Toc200322497"/>
      <w:bookmarkStart w:id="45" w:name="OLE_LINK2"/>
      <w:r w:rsidRPr="002B694E">
        <w:rPr>
          <w:rFonts w:ascii="黑体" w:hAnsi="黑体" w:hint="eastAsia"/>
          <w:b w:val="0"/>
          <w:bCs/>
          <w:sz w:val="21"/>
        </w:rPr>
        <w:t>3.1</w:t>
      </w:r>
      <w:bookmarkEnd w:id="41"/>
    </w:p>
    <w:p w14:paraId="273EA664" w14:textId="77777777" w:rsidR="009141C3" w:rsidRPr="002B694E" w:rsidRDefault="00302BCD">
      <w:pPr>
        <w:pStyle w:val="acbfdd8b-e11b-4d36-88ff-6049b138f862"/>
        <w:ind w:firstLine="420"/>
        <w:rPr>
          <w:rFonts w:ascii="黑体" w:eastAsia="黑体" w:hAnsi="黑体"/>
          <w:sz w:val="21"/>
          <w:szCs w:val="21"/>
        </w:rPr>
      </w:pPr>
      <w:r w:rsidRPr="002B694E">
        <w:rPr>
          <w:rFonts w:ascii="黑体" w:eastAsia="黑体" w:hAnsi="黑体" w:hint="eastAsia"/>
          <w:sz w:val="21"/>
          <w:szCs w:val="21"/>
        </w:rPr>
        <w:t>短期作物需水量预报</w:t>
      </w:r>
      <w:r w:rsidRPr="002B694E">
        <w:rPr>
          <w:rFonts w:ascii="黑体" w:eastAsia="黑体" w:hAnsi="黑体" w:hint="eastAsia"/>
          <w:sz w:val="21"/>
          <w:szCs w:val="21"/>
        </w:rPr>
        <w:t xml:space="preserve"> Short-term Crop Water Requirement </w:t>
      </w:r>
      <w:r w:rsidRPr="002B694E">
        <w:rPr>
          <w:rFonts w:ascii="黑体" w:eastAsia="黑体" w:hAnsi="黑体" w:hint="eastAsia"/>
          <w:sz w:val="21"/>
          <w:szCs w:val="21"/>
        </w:rPr>
        <w:t>Forecast</w:t>
      </w:r>
      <w:bookmarkEnd w:id="42"/>
      <w:bookmarkEnd w:id="43"/>
      <w:r w:rsidRPr="002B694E">
        <w:rPr>
          <w:rFonts w:ascii="黑体" w:eastAsia="黑体" w:hAnsi="黑体" w:hint="eastAsia"/>
          <w:sz w:val="21"/>
          <w:szCs w:val="21"/>
        </w:rPr>
        <w:t>ing</w:t>
      </w:r>
      <w:bookmarkEnd w:id="44"/>
    </w:p>
    <w:p w14:paraId="29821D5A" w14:textId="3123C674"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以田间水分状况、作物生长状况以及短期天气预报等实时信息作为基础数据，利用参考</w:t>
      </w:r>
      <w:r w:rsidRPr="002B694E">
        <w:rPr>
          <w:rFonts w:ascii="Times New Roman" w:hAnsi="Times New Roman" w:cs="Times New Roman" w:hint="eastAsia"/>
          <w:sz w:val="21"/>
          <w:szCs w:val="21"/>
        </w:rPr>
        <w:lastRenderedPageBreak/>
        <w:t>作物蒸发蒸腾量预报模型与作物系数法</w:t>
      </w:r>
      <w:r w:rsidRPr="002B694E">
        <w:rPr>
          <w:rFonts w:ascii="Times New Roman" w:hAnsi="Times New Roman" w:cs="Times New Roman" w:hint="eastAsia"/>
          <w:sz w:val="21"/>
          <w:szCs w:val="21"/>
        </w:rPr>
        <w:t>，对未来短期（</w:t>
      </w:r>
      <w:r w:rsidRPr="002B694E">
        <w:rPr>
          <w:rFonts w:ascii="Times New Roman" w:hAnsi="Times New Roman" w:cs="Times New Roman"/>
          <w:sz w:val="21"/>
          <w:szCs w:val="21"/>
        </w:rPr>
        <w:t>10</w:t>
      </w:r>
      <w:r w:rsidRPr="002B694E">
        <w:rPr>
          <w:rFonts w:ascii="Times New Roman" w:hAnsi="Times New Roman" w:cs="Times New Roman" w:hint="eastAsia"/>
          <w:sz w:val="21"/>
          <w:szCs w:val="21"/>
        </w:rPr>
        <w:t>天</w:t>
      </w:r>
      <w:r w:rsidR="00D734F8">
        <w:rPr>
          <w:rFonts w:ascii="Times New Roman" w:hAnsi="Times New Roman" w:cs="Times New Roman" w:hint="eastAsia"/>
          <w:sz w:val="21"/>
          <w:szCs w:val="21"/>
        </w:rPr>
        <w:t>以内</w:t>
      </w:r>
      <w:r w:rsidRPr="002B694E">
        <w:rPr>
          <w:rFonts w:ascii="Times New Roman" w:hAnsi="Times New Roman" w:cs="Times New Roman" w:hint="eastAsia"/>
          <w:sz w:val="21"/>
          <w:szCs w:val="21"/>
        </w:rPr>
        <w:t>）作物需水量进行逐日预报。</w:t>
      </w:r>
    </w:p>
    <w:p w14:paraId="7FACC30F" w14:textId="77777777" w:rsidR="009141C3" w:rsidRPr="002B694E" w:rsidRDefault="00302BCD">
      <w:pPr>
        <w:pStyle w:val="2"/>
        <w:rPr>
          <w:rFonts w:ascii="黑体" w:eastAsia="黑体" w:hAnsi="黑体"/>
          <w:b w:val="0"/>
          <w:bCs/>
          <w:sz w:val="21"/>
          <w:szCs w:val="21"/>
        </w:rPr>
      </w:pPr>
      <w:bookmarkStart w:id="46" w:name="_Toc21014"/>
      <w:bookmarkStart w:id="47" w:name="_Toc198943593"/>
      <w:bookmarkStart w:id="48" w:name="_Toc200094063"/>
      <w:bookmarkStart w:id="49" w:name="_Toc200322498"/>
      <w:r w:rsidRPr="002B694E">
        <w:rPr>
          <w:rFonts w:ascii="黑体" w:eastAsia="黑体" w:hAnsi="黑体" w:hint="eastAsia"/>
          <w:b w:val="0"/>
          <w:bCs/>
          <w:sz w:val="21"/>
          <w:szCs w:val="21"/>
        </w:rPr>
        <w:t>3.2</w:t>
      </w:r>
      <w:bookmarkEnd w:id="46"/>
      <w:r w:rsidRPr="002B694E">
        <w:rPr>
          <w:rFonts w:ascii="黑体" w:eastAsia="黑体" w:hAnsi="黑体" w:hint="eastAsia"/>
          <w:b w:val="0"/>
          <w:bCs/>
          <w:sz w:val="21"/>
          <w:szCs w:val="21"/>
        </w:rPr>
        <w:t xml:space="preserve"> </w:t>
      </w:r>
    </w:p>
    <w:p w14:paraId="21C40D96" w14:textId="77777777" w:rsidR="009141C3" w:rsidRPr="002B694E" w:rsidRDefault="00302BCD">
      <w:pPr>
        <w:pStyle w:val="acbfdd8b-e11b-4d36-88ff-6049b138f862"/>
        <w:ind w:firstLine="420"/>
        <w:rPr>
          <w:rFonts w:ascii="Times New Roman" w:eastAsia="黑体" w:hAnsi="Times New Roman"/>
          <w:sz w:val="21"/>
          <w:szCs w:val="21"/>
        </w:rPr>
      </w:pPr>
      <w:r w:rsidRPr="002B694E">
        <w:rPr>
          <w:rFonts w:ascii="黑体" w:eastAsia="黑体" w:hAnsi="黑体" w:hint="eastAsia"/>
          <w:sz w:val="21"/>
          <w:szCs w:val="21"/>
        </w:rPr>
        <w:t>中长期作物需水量预报</w:t>
      </w:r>
      <w:r w:rsidRPr="002B694E">
        <w:rPr>
          <w:rFonts w:ascii="黑体" w:eastAsia="黑体" w:hAnsi="黑体" w:hint="eastAsia"/>
          <w:sz w:val="21"/>
          <w:szCs w:val="21"/>
        </w:rPr>
        <w:t xml:space="preserve"> </w:t>
      </w:r>
      <w:bookmarkStart w:id="50" w:name="OLE_LINK3"/>
      <w:r w:rsidRPr="002B694E">
        <w:rPr>
          <w:rFonts w:ascii="黑体" w:eastAsia="黑体" w:hAnsi="黑体" w:hint="eastAsia"/>
          <w:sz w:val="21"/>
          <w:szCs w:val="21"/>
        </w:rPr>
        <w:t>Medium-term and Long-term</w:t>
      </w:r>
      <w:bookmarkEnd w:id="50"/>
      <w:r w:rsidRPr="002B694E">
        <w:rPr>
          <w:rFonts w:ascii="黑体" w:eastAsia="黑体" w:hAnsi="黑体" w:hint="eastAsia"/>
          <w:sz w:val="21"/>
          <w:szCs w:val="21"/>
        </w:rPr>
        <w:t xml:space="preserve"> Crop Water Requirement Forecast</w:t>
      </w:r>
      <w:bookmarkEnd w:id="47"/>
      <w:bookmarkEnd w:id="48"/>
      <w:r w:rsidRPr="002B694E">
        <w:rPr>
          <w:rFonts w:ascii="黑体" w:eastAsia="黑体" w:hAnsi="黑体" w:hint="eastAsia"/>
          <w:sz w:val="21"/>
          <w:szCs w:val="21"/>
        </w:rPr>
        <w:t>ing</w:t>
      </w:r>
      <w:bookmarkEnd w:id="49"/>
    </w:p>
    <w:p w14:paraId="794A0623" w14:textId="03BCD969"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根据中长期水文气象预报与历史实际年分旬、分月及全生育期作物需水量资料，结合统计</w:t>
      </w:r>
      <w:r w:rsidR="004458EF">
        <w:rPr>
          <w:rFonts w:ascii="Times New Roman" w:hAnsi="Times New Roman" w:cs="Times New Roman" w:hint="eastAsia"/>
          <w:sz w:val="21"/>
          <w:szCs w:val="21"/>
        </w:rPr>
        <w:t>学习</w:t>
      </w:r>
      <w:r w:rsidRPr="002B694E">
        <w:rPr>
          <w:rFonts w:ascii="Times New Roman" w:hAnsi="Times New Roman" w:cs="Times New Roman" w:hint="eastAsia"/>
          <w:sz w:val="21"/>
          <w:szCs w:val="21"/>
        </w:rPr>
        <w:t>模型或机器学习模型</w:t>
      </w:r>
      <w:r w:rsidRPr="002B694E">
        <w:rPr>
          <w:rFonts w:ascii="Times New Roman" w:hAnsi="Times New Roman" w:cs="Times New Roman" w:hint="eastAsia"/>
          <w:sz w:val="21"/>
          <w:szCs w:val="21"/>
        </w:rPr>
        <w:t>，对未来中期（旬、月）和长期（全生育期）作物需水量进行预报。</w:t>
      </w:r>
    </w:p>
    <w:p w14:paraId="27DA53F8" w14:textId="77777777" w:rsidR="009141C3" w:rsidRPr="002B694E" w:rsidRDefault="00302BCD">
      <w:pPr>
        <w:pStyle w:val="2"/>
        <w:rPr>
          <w:rFonts w:ascii="黑体" w:eastAsia="黑体" w:hAnsi="黑体"/>
          <w:b w:val="0"/>
          <w:bCs/>
          <w:sz w:val="21"/>
          <w:szCs w:val="21"/>
        </w:rPr>
      </w:pPr>
      <w:bookmarkStart w:id="51" w:name="_Toc7242"/>
      <w:bookmarkStart w:id="52" w:name="_Toc200094064"/>
      <w:bookmarkStart w:id="53" w:name="_Toc198943594"/>
      <w:bookmarkStart w:id="54" w:name="_Toc200322499"/>
      <w:r w:rsidRPr="002B694E">
        <w:rPr>
          <w:rFonts w:ascii="黑体" w:eastAsia="黑体" w:hAnsi="黑体" w:hint="eastAsia"/>
          <w:b w:val="0"/>
          <w:bCs/>
          <w:sz w:val="21"/>
          <w:szCs w:val="21"/>
        </w:rPr>
        <w:t>3.3</w:t>
      </w:r>
      <w:bookmarkEnd w:id="51"/>
      <w:r w:rsidRPr="002B694E">
        <w:rPr>
          <w:rFonts w:ascii="黑体" w:eastAsia="黑体" w:hAnsi="黑体" w:hint="eastAsia"/>
          <w:b w:val="0"/>
          <w:bCs/>
          <w:sz w:val="21"/>
          <w:szCs w:val="21"/>
        </w:rPr>
        <w:t xml:space="preserve"> </w:t>
      </w:r>
    </w:p>
    <w:p w14:paraId="7DD41041" w14:textId="77777777" w:rsidR="009141C3" w:rsidRPr="002B694E" w:rsidRDefault="00302BCD">
      <w:pPr>
        <w:pStyle w:val="acbfdd8b-e11b-4d36-88ff-6049b138f862"/>
        <w:ind w:firstLine="420"/>
        <w:rPr>
          <w:rFonts w:ascii="黑体" w:eastAsia="黑体" w:hAnsi="黑体"/>
          <w:sz w:val="21"/>
          <w:szCs w:val="21"/>
        </w:rPr>
      </w:pPr>
      <w:r w:rsidRPr="002B694E">
        <w:rPr>
          <w:rFonts w:ascii="黑体" w:eastAsia="黑体" w:hAnsi="黑体" w:hint="eastAsia"/>
          <w:sz w:val="21"/>
          <w:szCs w:val="21"/>
        </w:rPr>
        <w:t>短期灌溉预报</w:t>
      </w:r>
      <w:r w:rsidRPr="002B694E">
        <w:rPr>
          <w:rFonts w:ascii="黑体" w:eastAsia="黑体" w:hAnsi="黑体" w:hint="eastAsia"/>
          <w:sz w:val="21"/>
          <w:szCs w:val="21"/>
        </w:rPr>
        <w:t xml:space="preserve"> Short-term Irrigation Forecast</w:t>
      </w:r>
      <w:bookmarkEnd w:id="52"/>
      <w:bookmarkEnd w:id="53"/>
      <w:r w:rsidRPr="002B694E">
        <w:rPr>
          <w:rFonts w:ascii="黑体" w:eastAsia="黑体" w:hAnsi="黑体" w:hint="eastAsia"/>
          <w:sz w:val="21"/>
          <w:szCs w:val="21"/>
        </w:rPr>
        <w:t>ing</w:t>
      </w:r>
      <w:bookmarkEnd w:id="54"/>
    </w:p>
    <w:p w14:paraId="4B809289" w14:textId="3DFAEA5A"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以田间水分状况、短期作物需水量预报结果、地下水动态以及最新预测信息（如短期天气预报、作物生长趋势等）为基础，以合理灌溉模式所确定的农田水分状况上、下限为准，利用水量平衡原理逐日递推，确定未来短期（</w:t>
      </w:r>
      <w:r w:rsidRPr="002B694E">
        <w:rPr>
          <w:rFonts w:ascii="Times New Roman" w:hAnsi="Times New Roman" w:cs="Times New Roman"/>
          <w:sz w:val="21"/>
          <w:szCs w:val="21"/>
        </w:rPr>
        <w:t>10</w:t>
      </w:r>
      <w:r w:rsidRPr="002B694E">
        <w:rPr>
          <w:rFonts w:ascii="Times New Roman" w:hAnsi="Times New Roman" w:cs="Times New Roman" w:hint="eastAsia"/>
          <w:sz w:val="21"/>
          <w:szCs w:val="21"/>
        </w:rPr>
        <w:t>天</w:t>
      </w:r>
      <w:r w:rsidR="00D734F8">
        <w:rPr>
          <w:rFonts w:ascii="Times New Roman" w:hAnsi="Times New Roman" w:cs="Times New Roman" w:hint="eastAsia"/>
          <w:sz w:val="21"/>
          <w:szCs w:val="21"/>
        </w:rPr>
        <w:t>以内</w:t>
      </w:r>
      <w:r w:rsidRPr="002B694E">
        <w:rPr>
          <w:rFonts w:ascii="Times New Roman" w:hAnsi="Times New Roman" w:cs="Times New Roman" w:hint="eastAsia"/>
          <w:sz w:val="21"/>
          <w:szCs w:val="21"/>
        </w:rPr>
        <w:t>）作物的灌水日期和灌水定额。</w:t>
      </w:r>
    </w:p>
    <w:p w14:paraId="1E82749A" w14:textId="77777777" w:rsidR="009141C3" w:rsidRPr="002B694E" w:rsidRDefault="00302BCD">
      <w:pPr>
        <w:pStyle w:val="2"/>
        <w:rPr>
          <w:rFonts w:ascii="黑体" w:eastAsia="黑体" w:hAnsi="黑体"/>
          <w:b w:val="0"/>
          <w:bCs/>
          <w:sz w:val="21"/>
          <w:szCs w:val="21"/>
        </w:rPr>
      </w:pPr>
      <w:bookmarkStart w:id="55" w:name="_Toc17577"/>
      <w:bookmarkStart w:id="56" w:name="_Toc200094065"/>
      <w:bookmarkStart w:id="57" w:name="_Toc198943595"/>
      <w:bookmarkStart w:id="58" w:name="_Toc200322500"/>
      <w:r w:rsidRPr="002B694E">
        <w:rPr>
          <w:rFonts w:ascii="黑体" w:eastAsia="黑体" w:hAnsi="黑体" w:hint="eastAsia"/>
          <w:b w:val="0"/>
          <w:bCs/>
          <w:sz w:val="21"/>
          <w:szCs w:val="21"/>
        </w:rPr>
        <w:t>3.4</w:t>
      </w:r>
      <w:bookmarkEnd w:id="55"/>
      <w:r w:rsidRPr="002B694E">
        <w:rPr>
          <w:rFonts w:ascii="黑体" w:eastAsia="黑体" w:hAnsi="黑体" w:hint="eastAsia"/>
          <w:b w:val="0"/>
          <w:bCs/>
          <w:sz w:val="21"/>
          <w:szCs w:val="21"/>
        </w:rPr>
        <w:t xml:space="preserve"> </w:t>
      </w:r>
    </w:p>
    <w:p w14:paraId="0DC001D4" w14:textId="77777777" w:rsidR="009141C3" w:rsidRPr="002B694E" w:rsidRDefault="00302BCD">
      <w:pPr>
        <w:pStyle w:val="acbfdd8b-e11b-4d36-88ff-6049b138f862"/>
        <w:ind w:firstLine="420"/>
        <w:rPr>
          <w:rFonts w:ascii="黑体" w:eastAsia="黑体" w:hAnsi="黑体"/>
          <w:sz w:val="21"/>
          <w:szCs w:val="21"/>
        </w:rPr>
      </w:pPr>
      <w:r w:rsidRPr="002B694E">
        <w:rPr>
          <w:rFonts w:ascii="黑体" w:eastAsia="黑体" w:hAnsi="黑体" w:hint="eastAsia"/>
          <w:sz w:val="21"/>
          <w:szCs w:val="21"/>
        </w:rPr>
        <w:t>中长期灌溉预报</w:t>
      </w:r>
      <w:r w:rsidRPr="002B694E">
        <w:rPr>
          <w:rFonts w:ascii="黑体" w:eastAsia="黑体" w:hAnsi="黑体" w:hint="eastAsia"/>
          <w:sz w:val="21"/>
          <w:szCs w:val="21"/>
        </w:rPr>
        <w:t xml:space="preserve"> Medium-term and Long-term Irrigation Forecast</w:t>
      </w:r>
      <w:bookmarkEnd w:id="56"/>
      <w:bookmarkEnd w:id="57"/>
      <w:r w:rsidRPr="002B694E">
        <w:rPr>
          <w:rFonts w:ascii="黑体" w:eastAsia="黑体" w:hAnsi="黑体" w:hint="eastAsia"/>
          <w:sz w:val="21"/>
          <w:szCs w:val="21"/>
        </w:rPr>
        <w:t>ing</w:t>
      </w:r>
      <w:bookmarkEnd w:id="58"/>
    </w:p>
    <w:p w14:paraId="1A12D93E"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根据中长期水文气象预报与中长期作物需水量预报结果，以合理灌溉模式所确定的农田水分状况上、下限为准，利用水量平衡原理逐日递推，确定未来中期（旬、月）和长期（全生育期）作物的灌水日期和灌水定额。</w:t>
      </w:r>
    </w:p>
    <w:p w14:paraId="6024CDFA" w14:textId="77777777" w:rsidR="009141C3" w:rsidRPr="002B694E" w:rsidRDefault="009141C3">
      <w:pPr>
        <w:spacing w:line="360" w:lineRule="auto"/>
        <w:ind w:firstLineChars="200" w:firstLine="420"/>
        <w:rPr>
          <w:rFonts w:ascii="Times New Roman" w:hAnsi="Times New Roman" w:cs="Times New Roman"/>
          <w:sz w:val="21"/>
          <w:szCs w:val="21"/>
        </w:rPr>
      </w:pPr>
    </w:p>
    <w:p w14:paraId="7EFEE155" w14:textId="77777777" w:rsidR="009141C3" w:rsidRPr="002B694E" w:rsidRDefault="00302BCD">
      <w:pPr>
        <w:pStyle w:val="1"/>
        <w:rPr>
          <w:rFonts w:ascii="黑体" w:hAnsi="黑体"/>
          <w:b w:val="0"/>
          <w:bCs/>
          <w:sz w:val="21"/>
        </w:rPr>
      </w:pPr>
      <w:bookmarkStart w:id="59" w:name="_Toc22597"/>
      <w:bookmarkStart w:id="60" w:name="_Toc200322501"/>
      <w:bookmarkEnd w:id="45"/>
      <w:r w:rsidRPr="002B694E">
        <w:rPr>
          <w:rFonts w:ascii="黑体" w:hAnsi="黑体" w:hint="eastAsia"/>
          <w:b w:val="0"/>
          <w:bCs/>
          <w:sz w:val="21"/>
        </w:rPr>
        <w:t xml:space="preserve">4 </w:t>
      </w:r>
      <w:r w:rsidRPr="002B694E">
        <w:rPr>
          <w:rFonts w:ascii="黑体" w:hAnsi="黑体" w:hint="eastAsia"/>
          <w:b w:val="0"/>
          <w:bCs/>
          <w:sz w:val="21"/>
        </w:rPr>
        <w:t>总体要求</w:t>
      </w:r>
      <w:bookmarkEnd w:id="59"/>
      <w:bookmarkEnd w:id="60"/>
    </w:p>
    <w:p w14:paraId="07C45D2B" w14:textId="60CC52D0" w:rsidR="009141C3" w:rsidRPr="002B694E" w:rsidRDefault="00302BCD">
      <w:pPr>
        <w:spacing w:line="360" w:lineRule="auto"/>
        <w:rPr>
          <w:rFonts w:ascii="Times New Roman" w:hAnsi="Times New Roman" w:cs="Times New Roman"/>
          <w:b/>
          <w:sz w:val="21"/>
          <w:szCs w:val="21"/>
        </w:rPr>
      </w:pPr>
      <w:r w:rsidRPr="002B694E">
        <w:rPr>
          <w:rFonts w:ascii="黑体" w:eastAsia="黑体" w:hAnsi="黑体" w:cs="Times New Roman" w:hint="eastAsia"/>
          <w:bCs/>
          <w:sz w:val="21"/>
          <w:szCs w:val="21"/>
        </w:rPr>
        <w:t>4.1</w:t>
      </w:r>
      <w:r w:rsidRPr="002B694E">
        <w:rPr>
          <w:rFonts w:ascii="Times New Roman" w:hAnsi="Times New Roman" w:cs="Times New Roman"/>
          <w:b/>
          <w:sz w:val="21"/>
          <w:szCs w:val="21"/>
        </w:rPr>
        <w:t xml:space="preserve"> </w:t>
      </w:r>
      <w:r w:rsidRPr="002B694E">
        <w:rPr>
          <w:rFonts w:ascii="黑体" w:eastAsia="黑体" w:hAnsi="黑体" w:cs="Times New Roman" w:hint="eastAsia"/>
          <w:bCs/>
          <w:sz w:val="21"/>
          <w:szCs w:val="21"/>
        </w:rPr>
        <w:t>模型组成</w:t>
      </w:r>
    </w:p>
    <w:p w14:paraId="1336F3B8"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hint="eastAsia"/>
          <w:bCs/>
          <w:sz w:val="21"/>
          <w:szCs w:val="21"/>
        </w:rPr>
        <w:t xml:space="preserve">4.1.1 </w:t>
      </w:r>
      <w:r w:rsidRPr="002B694E">
        <w:rPr>
          <w:rFonts w:ascii="Times New Roman" w:hAnsi="Times New Roman" w:cs="Times New Roman" w:hint="eastAsia"/>
          <w:sz w:val="21"/>
          <w:szCs w:val="21"/>
        </w:rPr>
        <w:t>灌溉预报技术体系应包括作物需水量预报模型与灌溉预报模型两类，作物需水量预报模型是灌溉预报模型的基础。</w:t>
      </w:r>
    </w:p>
    <w:p w14:paraId="3E309D0E"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hint="eastAsia"/>
          <w:bCs/>
          <w:sz w:val="21"/>
          <w:szCs w:val="21"/>
        </w:rPr>
        <w:t xml:space="preserve">4.1.2 </w:t>
      </w:r>
      <w:r w:rsidRPr="002B694E">
        <w:rPr>
          <w:rFonts w:ascii="Times New Roman" w:hAnsi="Times New Roman" w:cs="Times New Roman" w:hint="eastAsia"/>
          <w:sz w:val="21"/>
          <w:szCs w:val="21"/>
        </w:rPr>
        <w:t>作物需水量预报模型的选择应符合下列规定：</w:t>
      </w:r>
    </w:p>
    <w:p w14:paraId="6A05F94D"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）在制定短期（不满</w:t>
      </w:r>
      <w:r w:rsidRPr="002B694E">
        <w:rPr>
          <w:rFonts w:ascii="Times New Roman" w:hAnsi="Times New Roman" w:cs="Times New Roman"/>
          <w:sz w:val="21"/>
          <w:szCs w:val="21"/>
        </w:rPr>
        <w:t>10</w:t>
      </w:r>
      <w:r w:rsidRPr="002B694E">
        <w:rPr>
          <w:rFonts w:ascii="Times New Roman" w:hAnsi="Times New Roman" w:cs="Times New Roman" w:hint="eastAsia"/>
          <w:sz w:val="21"/>
          <w:szCs w:val="21"/>
        </w:rPr>
        <w:t>天）用水计划或节水灌溉条件下灌溉管理和减产率预测、灌水量最优分配时，宜采用短期作物需水量预报模型。</w:t>
      </w:r>
    </w:p>
    <w:p w14:paraId="0239E94D"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）有条件的灌区、农场、田块宜采用短期作物需水量预报模型实现逐日滚动预报更新，制定适时适量的灌溉用水计划。</w:t>
      </w:r>
    </w:p>
    <w:p w14:paraId="02B7D8C9"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c</w:t>
      </w:r>
      <w:r w:rsidRPr="002B694E">
        <w:rPr>
          <w:rFonts w:ascii="Times New Roman" w:hAnsi="Times New Roman" w:cs="Times New Roman" w:hint="eastAsia"/>
          <w:sz w:val="21"/>
          <w:szCs w:val="21"/>
        </w:rPr>
        <w:t>）在制定中期（旬、月）和长期（全生育期）灌溉用水计划、水量分配计划时，宜采用中长期作物需水量预报模型。</w:t>
      </w:r>
    </w:p>
    <w:p w14:paraId="62045822"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hint="eastAsia"/>
          <w:bCs/>
          <w:sz w:val="21"/>
          <w:szCs w:val="21"/>
        </w:rPr>
        <w:lastRenderedPageBreak/>
        <w:t xml:space="preserve">4.1.3 </w:t>
      </w:r>
      <w:r w:rsidRPr="002B694E">
        <w:rPr>
          <w:rFonts w:ascii="Times New Roman" w:hAnsi="Times New Roman" w:cs="Times New Roman" w:hint="eastAsia"/>
          <w:sz w:val="21"/>
          <w:szCs w:val="21"/>
        </w:rPr>
        <w:t>灌溉预报模型的选择应符合下列规定：</w:t>
      </w:r>
    </w:p>
    <w:p w14:paraId="5BB5FB45" w14:textId="77777777"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）在制定短期（不满</w:t>
      </w:r>
      <w:r w:rsidRPr="002B694E">
        <w:rPr>
          <w:rFonts w:ascii="Times New Roman" w:hAnsi="Times New Roman" w:cs="Times New Roman"/>
          <w:sz w:val="21"/>
          <w:szCs w:val="21"/>
        </w:rPr>
        <w:t>10</w:t>
      </w:r>
      <w:r w:rsidRPr="002B694E">
        <w:rPr>
          <w:rFonts w:ascii="Times New Roman" w:hAnsi="Times New Roman" w:cs="Times New Roman" w:hint="eastAsia"/>
          <w:sz w:val="21"/>
          <w:szCs w:val="21"/>
        </w:rPr>
        <w:t>天）用水计划或实施节水灌溉时，应采用基于短期作物需水量预报结果的短期灌溉预报模型。</w:t>
      </w:r>
    </w:p>
    <w:p w14:paraId="6F755FFA" w14:textId="77777777"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）在制定中期（旬、月）及长期（全生育期）</w:t>
      </w:r>
      <w:r w:rsidRPr="002B694E">
        <w:rPr>
          <w:rFonts w:ascii="Times New Roman" w:hAnsi="Times New Roman" w:cs="Times New Roman" w:hint="eastAsia"/>
          <w:sz w:val="21"/>
          <w:szCs w:val="21"/>
        </w:rPr>
        <w:t>灌溉用水计划时，应采用基于相应中长期作物需水量预报结果的中长期灌溉预报模型。</w:t>
      </w:r>
    </w:p>
    <w:p w14:paraId="04EFF8D4" w14:textId="77777777" w:rsidR="009141C3" w:rsidRPr="002B694E" w:rsidRDefault="00302BCD">
      <w:pPr>
        <w:spacing w:line="360" w:lineRule="auto"/>
        <w:rPr>
          <w:rFonts w:ascii="黑体" w:eastAsia="黑体" w:hAnsi="黑体" w:cs="Times New Roman"/>
          <w:bCs/>
          <w:sz w:val="21"/>
          <w:szCs w:val="21"/>
        </w:rPr>
      </w:pPr>
      <w:r w:rsidRPr="002B694E">
        <w:rPr>
          <w:rFonts w:ascii="黑体" w:eastAsia="黑体" w:hAnsi="黑体" w:cs="Times New Roman" w:hint="eastAsia"/>
          <w:bCs/>
          <w:sz w:val="21"/>
          <w:szCs w:val="21"/>
        </w:rPr>
        <w:t>4.2</w:t>
      </w:r>
      <w:r w:rsidRPr="002B694E">
        <w:rPr>
          <w:rFonts w:ascii="Times New Roman" w:hAnsi="Times New Roman" w:cs="Times New Roman"/>
          <w:b/>
          <w:sz w:val="21"/>
          <w:szCs w:val="21"/>
        </w:rPr>
        <w:t xml:space="preserve"> </w:t>
      </w:r>
      <w:r w:rsidRPr="002B694E">
        <w:rPr>
          <w:rFonts w:ascii="黑体" w:eastAsia="黑体" w:hAnsi="黑体" w:cs="Times New Roman" w:hint="eastAsia"/>
          <w:bCs/>
          <w:sz w:val="21"/>
          <w:szCs w:val="21"/>
        </w:rPr>
        <w:t>数据要求</w:t>
      </w:r>
    </w:p>
    <w:p w14:paraId="05298C00"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hint="eastAsia"/>
          <w:bCs/>
          <w:sz w:val="21"/>
          <w:szCs w:val="21"/>
        </w:rPr>
        <w:t xml:space="preserve">4.2.1 </w:t>
      </w:r>
      <w:proofErr w:type="gramStart"/>
      <w:r w:rsidRPr="002B694E">
        <w:rPr>
          <w:rFonts w:ascii="Times New Roman" w:hAnsi="Times New Roman" w:cs="Times New Roman" w:hint="eastAsia"/>
          <w:sz w:val="21"/>
          <w:szCs w:val="21"/>
        </w:rPr>
        <w:t>宜建立</w:t>
      </w:r>
      <w:proofErr w:type="gramEnd"/>
      <w:r w:rsidRPr="002B694E">
        <w:rPr>
          <w:rFonts w:ascii="Times New Roman" w:hAnsi="Times New Roman" w:cs="Times New Roman" w:hint="eastAsia"/>
          <w:sz w:val="21"/>
          <w:szCs w:val="21"/>
        </w:rPr>
        <w:t>并维护涵盖气象、天气预报、作物、田间水分、土壤、遥感等方面的多</w:t>
      </w:r>
      <w:proofErr w:type="gramStart"/>
      <w:r w:rsidRPr="002B694E">
        <w:rPr>
          <w:rFonts w:ascii="Times New Roman" w:hAnsi="Times New Roman" w:cs="Times New Roman" w:hint="eastAsia"/>
          <w:sz w:val="21"/>
          <w:szCs w:val="21"/>
        </w:rPr>
        <w:t>源数据</w:t>
      </w:r>
      <w:proofErr w:type="gramEnd"/>
      <w:r w:rsidRPr="002B694E">
        <w:rPr>
          <w:rFonts w:ascii="Times New Roman" w:hAnsi="Times New Roman" w:cs="Times New Roman" w:hint="eastAsia"/>
          <w:sz w:val="21"/>
          <w:szCs w:val="21"/>
        </w:rPr>
        <w:t>体系。</w:t>
      </w:r>
    </w:p>
    <w:p w14:paraId="25EC8B35"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hint="eastAsia"/>
          <w:bCs/>
          <w:sz w:val="21"/>
          <w:szCs w:val="21"/>
        </w:rPr>
        <w:t>4.2.2</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当对作物需水量预报精度要求较高时，宜采用数值天气预报作为模型输入。</w:t>
      </w:r>
    </w:p>
    <w:p w14:paraId="7EA5345C" w14:textId="77777777" w:rsidR="009141C3" w:rsidRPr="002B694E" w:rsidRDefault="00302BCD">
      <w:pPr>
        <w:spacing w:line="360" w:lineRule="auto"/>
        <w:rPr>
          <w:rFonts w:ascii="黑体" w:eastAsia="黑体" w:hAnsi="黑体" w:cs="Times New Roman"/>
          <w:bCs/>
          <w:sz w:val="21"/>
          <w:szCs w:val="21"/>
        </w:rPr>
      </w:pPr>
      <w:r w:rsidRPr="002B694E">
        <w:rPr>
          <w:rFonts w:ascii="黑体" w:eastAsia="黑体" w:hAnsi="黑体" w:cs="Times New Roman" w:hint="eastAsia"/>
          <w:bCs/>
          <w:sz w:val="21"/>
          <w:szCs w:val="21"/>
        </w:rPr>
        <w:t>4.3</w:t>
      </w:r>
      <w:r w:rsidRPr="002B694E">
        <w:rPr>
          <w:rFonts w:ascii="Times New Roman" w:hAnsi="Times New Roman" w:cs="Times New Roman"/>
          <w:b/>
          <w:sz w:val="21"/>
          <w:szCs w:val="21"/>
        </w:rPr>
        <w:t xml:space="preserve"> </w:t>
      </w:r>
      <w:r w:rsidRPr="002B694E">
        <w:rPr>
          <w:rFonts w:ascii="黑体" w:eastAsia="黑体" w:hAnsi="黑体" w:cs="Times New Roman" w:hint="eastAsia"/>
          <w:bCs/>
          <w:sz w:val="21"/>
          <w:szCs w:val="21"/>
        </w:rPr>
        <w:t>预报方法</w:t>
      </w:r>
    </w:p>
    <w:p w14:paraId="1BA12C05" w14:textId="7C7533D4" w:rsidR="009141C3" w:rsidRPr="002B694E" w:rsidRDefault="00302BCD">
      <w:pPr>
        <w:spacing w:line="360" w:lineRule="auto"/>
        <w:rPr>
          <w:rFonts w:ascii="Times New Roman" w:hAnsi="Times New Roman" w:cs="Times New Roman"/>
          <w:bCs/>
          <w:sz w:val="21"/>
          <w:szCs w:val="21"/>
        </w:rPr>
      </w:pPr>
      <w:r w:rsidRPr="002B694E">
        <w:rPr>
          <w:rFonts w:ascii="黑体" w:eastAsia="黑体" w:hAnsi="黑体" w:cs="Times New Roman" w:hint="eastAsia"/>
          <w:bCs/>
          <w:sz w:val="21"/>
          <w:szCs w:val="21"/>
        </w:rPr>
        <w:t>4.3.1</w:t>
      </w:r>
      <w:r w:rsidRPr="002B694E">
        <w:rPr>
          <w:rFonts w:ascii="Times New Roman" w:hAnsi="Times New Roman" w:cs="Times New Roman"/>
          <w:bCs/>
          <w:sz w:val="21"/>
          <w:szCs w:val="21"/>
        </w:rPr>
        <w:t xml:space="preserve"> </w:t>
      </w:r>
      <w:r w:rsidRPr="002B694E">
        <w:rPr>
          <w:rFonts w:ascii="Times New Roman" w:hAnsi="Times New Roman" w:cs="Times New Roman" w:hint="eastAsia"/>
          <w:bCs/>
          <w:sz w:val="21"/>
          <w:szCs w:val="21"/>
        </w:rPr>
        <w:t>短期灌溉预报方法应根据地形条件、土壤条件、作物品种、生育阶段、小气候条件、水文地质条件，分别对各代表田块进行初始状态修正。</w:t>
      </w:r>
    </w:p>
    <w:p w14:paraId="11228A6B" w14:textId="4FF44A83" w:rsidR="009141C3" w:rsidRPr="002B694E" w:rsidRDefault="00302BCD">
      <w:pPr>
        <w:spacing w:line="360" w:lineRule="auto"/>
        <w:rPr>
          <w:rFonts w:ascii="Times New Roman" w:hAnsi="Times New Roman" w:cs="Times New Roman"/>
          <w:bCs/>
          <w:sz w:val="21"/>
          <w:szCs w:val="21"/>
        </w:rPr>
      </w:pPr>
      <w:r w:rsidRPr="002B694E">
        <w:rPr>
          <w:rFonts w:ascii="黑体" w:eastAsia="黑体" w:hAnsi="黑体" w:cs="Times New Roman" w:hint="eastAsia"/>
          <w:bCs/>
          <w:sz w:val="21"/>
          <w:szCs w:val="21"/>
        </w:rPr>
        <w:t>4.3.2</w:t>
      </w:r>
      <w:r w:rsidRPr="002B694E">
        <w:rPr>
          <w:rFonts w:ascii="Times New Roman" w:hAnsi="Times New Roman" w:cs="Times New Roman"/>
          <w:bCs/>
          <w:sz w:val="21"/>
          <w:szCs w:val="21"/>
        </w:rPr>
        <w:t xml:space="preserve"> </w:t>
      </w:r>
      <w:r w:rsidRPr="002B694E">
        <w:rPr>
          <w:rFonts w:ascii="Times New Roman" w:hAnsi="Times New Roman" w:cs="Times New Roman" w:hint="eastAsia"/>
          <w:bCs/>
          <w:sz w:val="21"/>
          <w:szCs w:val="21"/>
        </w:rPr>
        <w:t>短期灌溉预报方法应对所有田间水量平衡要素及影响灌水日期、灌水定额的各种因素进行逐日递推或逐日分析。</w:t>
      </w:r>
    </w:p>
    <w:p w14:paraId="7524F319" w14:textId="071C929E" w:rsidR="009141C3" w:rsidRPr="002B694E" w:rsidRDefault="00302BCD">
      <w:pPr>
        <w:spacing w:line="360" w:lineRule="auto"/>
        <w:rPr>
          <w:rFonts w:ascii="Times New Roman" w:hAnsi="Times New Roman" w:cs="Times New Roman"/>
          <w:bCs/>
          <w:sz w:val="21"/>
          <w:szCs w:val="21"/>
        </w:rPr>
      </w:pPr>
      <w:r w:rsidRPr="002B694E">
        <w:rPr>
          <w:rFonts w:ascii="黑体" w:eastAsia="黑体" w:hAnsi="黑体" w:cs="Times New Roman" w:hint="eastAsia"/>
          <w:bCs/>
          <w:sz w:val="21"/>
          <w:szCs w:val="21"/>
        </w:rPr>
        <w:t xml:space="preserve">4.3.3 </w:t>
      </w:r>
      <w:r w:rsidRPr="002B694E">
        <w:rPr>
          <w:rFonts w:ascii="Times New Roman" w:hAnsi="Times New Roman" w:cs="Times New Roman" w:hint="eastAsia"/>
          <w:bCs/>
          <w:sz w:val="21"/>
          <w:szCs w:val="21"/>
        </w:rPr>
        <w:t>短期灌溉预报方法对水稻和</w:t>
      </w:r>
      <w:proofErr w:type="gramStart"/>
      <w:r w:rsidRPr="002B694E">
        <w:rPr>
          <w:rFonts w:ascii="Times New Roman" w:hAnsi="Times New Roman" w:cs="Times New Roman" w:hint="eastAsia"/>
          <w:bCs/>
          <w:sz w:val="21"/>
          <w:szCs w:val="21"/>
        </w:rPr>
        <w:t>旱作物</w:t>
      </w:r>
      <w:proofErr w:type="gramEnd"/>
      <w:r w:rsidRPr="002B694E">
        <w:rPr>
          <w:rFonts w:ascii="Times New Roman" w:hAnsi="Times New Roman" w:cs="Times New Roman" w:hint="eastAsia"/>
          <w:bCs/>
          <w:sz w:val="21"/>
          <w:szCs w:val="21"/>
        </w:rPr>
        <w:t>宜采用不同的初始田间水分修正步骤</w:t>
      </w:r>
      <w:r w:rsidRPr="002B694E">
        <w:rPr>
          <w:rFonts w:ascii="Times New Roman" w:hAnsi="Times New Roman" w:cs="Times New Roman" w:hint="eastAsia"/>
          <w:bCs/>
          <w:sz w:val="21"/>
          <w:szCs w:val="21"/>
        </w:rPr>
        <w:t>，应遵循下列原则：</w:t>
      </w:r>
    </w:p>
    <w:p w14:paraId="258F0A2F" w14:textId="7777777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a</w:t>
      </w:r>
      <w:r w:rsidRPr="002B694E">
        <w:rPr>
          <w:rFonts w:ascii="Times New Roman" w:hAnsi="Times New Roman" w:cs="Times New Roman" w:hint="eastAsia"/>
          <w:bCs/>
          <w:sz w:val="21"/>
          <w:szCs w:val="21"/>
        </w:rPr>
        <w:t>）水稻的初始田间水分状况修正宜采用传感器或人工观测</w:t>
      </w:r>
      <w:proofErr w:type="gramStart"/>
      <w:r w:rsidRPr="002B694E">
        <w:rPr>
          <w:rFonts w:ascii="Times New Roman" w:hAnsi="Times New Roman" w:cs="Times New Roman" w:hint="eastAsia"/>
          <w:bCs/>
          <w:sz w:val="21"/>
          <w:szCs w:val="21"/>
        </w:rPr>
        <w:t>时段初</w:t>
      </w:r>
      <w:proofErr w:type="gramEnd"/>
      <w:r w:rsidRPr="002B694E">
        <w:rPr>
          <w:rFonts w:ascii="Times New Roman" w:hAnsi="Times New Roman" w:cs="Times New Roman" w:hint="eastAsia"/>
          <w:bCs/>
          <w:sz w:val="21"/>
          <w:szCs w:val="21"/>
        </w:rPr>
        <w:t>的田间水分状况；</w:t>
      </w:r>
    </w:p>
    <w:p w14:paraId="7B86698A" w14:textId="7777777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b</w:t>
      </w:r>
      <w:r w:rsidRPr="002B694E">
        <w:rPr>
          <w:rFonts w:ascii="Times New Roman" w:hAnsi="Times New Roman" w:cs="Times New Roman" w:hint="eastAsia"/>
          <w:bCs/>
          <w:sz w:val="21"/>
          <w:szCs w:val="21"/>
        </w:rPr>
        <w:t>）旱作物的初始田间水分状况修正宜根据上一时段的实际降水、灌溉、地下水补给量、自由排水通量以及实际的</w:t>
      </w:r>
      <w:r w:rsidRPr="002B694E">
        <w:rPr>
          <w:rFonts w:ascii="Times New Roman" w:hAnsi="Times New Roman" w:cs="Times New Roman" w:hint="eastAsia"/>
          <w:bCs/>
          <w:sz w:val="21"/>
          <w:szCs w:val="21"/>
        </w:rPr>
        <w:t>作物蒸发蒸腾量逐日推算，直至该时段初。旱作物生育</w:t>
      </w:r>
      <w:proofErr w:type="gramStart"/>
      <w:r w:rsidRPr="002B694E">
        <w:rPr>
          <w:rFonts w:ascii="Times New Roman" w:hAnsi="Times New Roman" w:cs="Times New Roman" w:hint="eastAsia"/>
          <w:bCs/>
          <w:sz w:val="21"/>
          <w:szCs w:val="21"/>
        </w:rPr>
        <w:t>期首次</w:t>
      </w:r>
      <w:proofErr w:type="gramEnd"/>
      <w:r w:rsidRPr="002B694E">
        <w:rPr>
          <w:rFonts w:ascii="Times New Roman" w:hAnsi="Times New Roman" w:cs="Times New Roman" w:hint="eastAsia"/>
          <w:bCs/>
          <w:sz w:val="21"/>
          <w:szCs w:val="21"/>
        </w:rPr>
        <w:t>预报时，宜以降水较大或干燥日为起始日，通过实测土壤含水</w:t>
      </w:r>
      <w:proofErr w:type="gramStart"/>
      <w:r w:rsidRPr="002B694E">
        <w:rPr>
          <w:rFonts w:ascii="Times New Roman" w:hAnsi="Times New Roman" w:cs="Times New Roman" w:hint="eastAsia"/>
          <w:bCs/>
          <w:sz w:val="21"/>
          <w:szCs w:val="21"/>
        </w:rPr>
        <w:t>率数据</w:t>
      </w:r>
      <w:proofErr w:type="gramEnd"/>
      <w:r w:rsidRPr="002B694E">
        <w:rPr>
          <w:rFonts w:ascii="Times New Roman" w:hAnsi="Times New Roman" w:cs="Times New Roman" w:hint="eastAsia"/>
          <w:bCs/>
          <w:sz w:val="21"/>
          <w:szCs w:val="21"/>
        </w:rPr>
        <w:t>逐日递推至生育期开始；非首次预报时，以上时段末土壤含水率为基准逐日修正，遇灌水或透雨时，自动修正为田间持水率。</w:t>
      </w:r>
    </w:p>
    <w:p w14:paraId="6E8BC35F" w14:textId="082228CA" w:rsidR="009141C3" w:rsidRPr="002B694E" w:rsidRDefault="00302BCD">
      <w:pPr>
        <w:spacing w:line="360" w:lineRule="auto"/>
        <w:rPr>
          <w:rFonts w:ascii="Times New Roman" w:hAnsi="Times New Roman" w:cs="Times New Roman"/>
          <w:bCs/>
          <w:sz w:val="21"/>
          <w:szCs w:val="21"/>
        </w:rPr>
      </w:pPr>
      <w:r w:rsidRPr="002B694E">
        <w:rPr>
          <w:rFonts w:ascii="黑体" w:eastAsia="黑体" w:hAnsi="黑体" w:cs="Times New Roman" w:hint="eastAsia"/>
          <w:bCs/>
          <w:sz w:val="21"/>
          <w:szCs w:val="21"/>
        </w:rPr>
        <w:t>4.3.4</w:t>
      </w:r>
      <w:r w:rsidRPr="002B694E">
        <w:rPr>
          <w:rFonts w:ascii="Times New Roman" w:hAnsi="Times New Roman" w:cs="Times New Roman"/>
          <w:bCs/>
          <w:sz w:val="21"/>
          <w:szCs w:val="21"/>
        </w:rPr>
        <w:t xml:space="preserve"> </w:t>
      </w:r>
      <w:r w:rsidRPr="002B694E">
        <w:rPr>
          <w:rFonts w:ascii="Times New Roman" w:hAnsi="Times New Roman" w:cs="Times New Roman" w:hint="eastAsia"/>
          <w:bCs/>
          <w:sz w:val="21"/>
          <w:szCs w:val="21"/>
        </w:rPr>
        <w:t>短期灌溉预报应根据实测资料对作物系数、土壤水分胁迫系数、田间水量平衡要素进行修正。</w:t>
      </w:r>
    </w:p>
    <w:p w14:paraId="773D9E80" w14:textId="77777777" w:rsidR="009141C3" w:rsidRPr="002B694E" w:rsidRDefault="00302BCD">
      <w:pPr>
        <w:spacing w:line="360" w:lineRule="auto"/>
        <w:rPr>
          <w:rFonts w:ascii="黑体" w:eastAsia="黑体" w:hAnsi="黑体" w:cs="Times New Roman"/>
          <w:bCs/>
          <w:sz w:val="21"/>
          <w:szCs w:val="21"/>
        </w:rPr>
      </w:pPr>
      <w:r w:rsidRPr="002B694E">
        <w:rPr>
          <w:rFonts w:ascii="黑体" w:eastAsia="黑体" w:hAnsi="黑体" w:cs="Times New Roman" w:hint="eastAsia"/>
          <w:bCs/>
          <w:sz w:val="21"/>
          <w:szCs w:val="21"/>
        </w:rPr>
        <w:t>4.4</w:t>
      </w:r>
      <w:r w:rsidRPr="002B694E">
        <w:rPr>
          <w:rFonts w:ascii="Times New Roman" w:hAnsi="Times New Roman" w:cs="Times New Roman"/>
          <w:b/>
          <w:sz w:val="21"/>
          <w:szCs w:val="21"/>
        </w:rPr>
        <w:t xml:space="preserve"> </w:t>
      </w:r>
      <w:r w:rsidRPr="002B694E">
        <w:rPr>
          <w:rFonts w:ascii="黑体" w:eastAsia="黑体" w:hAnsi="黑体" w:cs="Times New Roman" w:hint="eastAsia"/>
          <w:bCs/>
          <w:sz w:val="21"/>
          <w:szCs w:val="21"/>
        </w:rPr>
        <w:t>模型接口</w:t>
      </w:r>
    </w:p>
    <w:p w14:paraId="11F684C0" w14:textId="77777777" w:rsidR="009141C3" w:rsidRPr="002B694E" w:rsidRDefault="00302BCD">
      <w:pPr>
        <w:spacing w:line="360" w:lineRule="auto"/>
        <w:rPr>
          <w:rFonts w:ascii="Times New Roman" w:hAnsi="Times New Roman" w:cs="Times New Roman"/>
          <w:bCs/>
          <w:sz w:val="21"/>
          <w:szCs w:val="21"/>
        </w:rPr>
      </w:pPr>
      <w:r w:rsidRPr="002B694E">
        <w:rPr>
          <w:rFonts w:ascii="黑体" w:eastAsia="黑体" w:hAnsi="黑体" w:cs="Times New Roman" w:hint="eastAsia"/>
          <w:bCs/>
          <w:sz w:val="21"/>
          <w:szCs w:val="21"/>
        </w:rPr>
        <w:t>4.4.1</w:t>
      </w:r>
      <w:r w:rsidRPr="002B694E">
        <w:rPr>
          <w:rFonts w:ascii="Times New Roman" w:hAnsi="Times New Roman" w:cs="Times New Roman"/>
          <w:bCs/>
          <w:sz w:val="21"/>
          <w:szCs w:val="21"/>
        </w:rPr>
        <w:t xml:space="preserve"> </w:t>
      </w:r>
      <w:r w:rsidRPr="002B694E">
        <w:rPr>
          <w:rFonts w:ascii="Times New Roman" w:hAnsi="Times New Roman" w:cs="Times New Roman" w:hint="eastAsia"/>
          <w:bCs/>
          <w:sz w:val="21"/>
          <w:szCs w:val="21"/>
        </w:rPr>
        <w:t>灌溉预报模型应支持标准化封装和接口调用。</w:t>
      </w:r>
    </w:p>
    <w:p w14:paraId="394F61B0" w14:textId="77777777" w:rsidR="009141C3" w:rsidRPr="002B694E" w:rsidRDefault="00302BCD">
      <w:pPr>
        <w:spacing w:line="360" w:lineRule="auto"/>
        <w:rPr>
          <w:rFonts w:ascii="Times New Roman" w:hAnsi="Times New Roman" w:cs="Times New Roman"/>
          <w:bCs/>
          <w:sz w:val="21"/>
          <w:szCs w:val="21"/>
        </w:rPr>
      </w:pPr>
      <w:r w:rsidRPr="002B694E">
        <w:rPr>
          <w:rFonts w:ascii="黑体" w:eastAsia="黑体" w:hAnsi="黑体" w:cs="Times New Roman" w:hint="eastAsia"/>
          <w:bCs/>
          <w:sz w:val="21"/>
          <w:szCs w:val="21"/>
        </w:rPr>
        <w:t>4.4.2</w:t>
      </w:r>
      <w:r w:rsidRPr="002B694E">
        <w:rPr>
          <w:rFonts w:ascii="Times New Roman" w:hAnsi="Times New Roman" w:cs="Times New Roman"/>
          <w:bCs/>
          <w:sz w:val="21"/>
          <w:szCs w:val="21"/>
        </w:rPr>
        <w:t xml:space="preserve"> </w:t>
      </w:r>
      <w:r w:rsidRPr="002B694E">
        <w:rPr>
          <w:rFonts w:ascii="Times New Roman" w:hAnsi="Times New Roman" w:cs="Times New Roman" w:hint="eastAsia"/>
          <w:bCs/>
          <w:sz w:val="21"/>
          <w:szCs w:val="21"/>
        </w:rPr>
        <w:t>数据交换与接口设计应符合数字孪生平台水利专业模型封装技术要求的有关规定，并建立相应的安全保障机制。</w:t>
      </w:r>
    </w:p>
    <w:p w14:paraId="35636FA9" w14:textId="77777777" w:rsidR="009141C3" w:rsidRDefault="009141C3">
      <w:pPr>
        <w:spacing w:line="360" w:lineRule="auto"/>
        <w:rPr>
          <w:rFonts w:ascii="Times New Roman" w:hAnsi="Times New Roman" w:cs="Times New Roman"/>
          <w:bCs/>
          <w:szCs w:val="24"/>
        </w:rPr>
      </w:pPr>
    </w:p>
    <w:p w14:paraId="2A026C1C" w14:textId="40BAB6CF" w:rsidR="009141C3" w:rsidRPr="002B694E" w:rsidRDefault="00302BCD">
      <w:pPr>
        <w:pStyle w:val="1"/>
        <w:rPr>
          <w:rFonts w:ascii="黑体" w:hAnsi="黑体"/>
          <w:b w:val="0"/>
          <w:bCs/>
          <w:sz w:val="21"/>
        </w:rPr>
      </w:pPr>
      <w:bookmarkStart w:id="61" w:name="_Toc200322503"/>
      <w:bookmarkStart w:id="62" w:name="_Toc21045"/>
      <w:r w:rsidRPr="002B694E">
        <w:rPr>
          <w:rFonts w:ascii="黑体" w:hAnsi="黑体" w:hint="eastAsia"/>
          <w:b w:val="0"/>
          <w:bCs/>
          <w:sz w:val="21"/>
        </w:rPr>
        <w:lastRenderedPageBreak/>
        <w:t xml:space="preserve">5 </w:t>
      </w:r>
      <w:r w:rsidRPr="002B694E">
        <w:rPr>
          <w:rFonts w:ascii="黑体" w:hAnsi="黑体" w:hint="eastAsia"/>
          <w:b w:val="0"/>
          <w:bCs/>
          <w:sz w:val="21"/>
        </w:rPr>
        <w:t>作物需水量预报</w:t>
      </w:r>
      <w:bookmarkEnd w:id="61"/>
      <w:r w:rsidRPr="002B694E">
        <w:rPr>
          <w:rFonts w:ascii="黑体" w:hAnsi="黑体" w:hint="eastAsia"/>
          <w:b w:val="0"/>
          <w:bCs/>
          <w:sz w:val="21"/>
        </w:rPr>
        <w:t>模型</w:t>
      </w:r>
      <w:bookmarkEnd w:id="62"/>
    </w:p>
    <w:p w14:paraId="39FA3B20" w14:textId="77777777" w:rsidR="009141C3" w:rsidRPr="002B694E" w:rsidRDefault="00302BCD">
      <w:pPr>
        <w:pStyle w:val="2"/>
        <w:rPr>
          <w:rFonts w:ascii="黑体" w:eastAsia="黑体" w:hAnsi="黑体"/>
          <w:b w:val="0"/>
          <w:bCs/>
          <w:sz w:val="21"/>
          <w:szCs w:val="21"/>
        </w:rPr>
      </w:pPr>
      <w:bookmarkStart w:id="63" w:name="_Toc200322504"/>
      <w:bookmarkStart w:id="64" w:name="_Toc30030"/>
      <w:r w:rsidRPr="002B694E">
        <w:rPr>
          <w:rFonts w:ascii="黑体" w:eastAsia="黑体" w:hAnsi="黑体" w:hint="eastAsia"/>
          <w:b w:val="0"/>
          <w:bCs/>
          <w:sz w:val="21"/>
          <w:szCs w:val="21"/>
        </w:rPr>
        <w:t xml:space="preserve">5.1 </w:t>
      </w:r>
      <w:r w:rsidRPr="002B694E">
        <w:rPr>
          <w:rFonts w:ascii="黑体" w:eastAsia="黑体" w:hAnsi="黑体" w:hint="eastAsia"/>
          <w:b w:val="0"/>
          <w:bCs/>
          <w:sz w:val="21"/>
          <w:szCs w:val="21"/>
        </w:rPr>
        <w:t>短期作物需水量预报</w:t>
      </w:r>
      <w:bookmarkEnd w:id="63"/>
      <w:r w:rsidRPr="002B694E">
        <w:rPr>
          <w:rFonts w:ascii="黑体" w:eastAsia="黑体" w:hAnsi="黑体" w:hint="eastAsia"/>
          <w:b w:val="0"/>
          <w:bCs/>
          <w:sz w:val="21"/>
          <w:szCs w:val="21"/>
        </w:rPr>
        <w:t>模型</w:t>
      </w:r>
      <w:bookmarkEnd w:id="64"/>
    </w:p>
    <w:p w14:paraId="4FBB0301" w14:textId="77777777" w:rsidR="009141C3" w:rsidRPr="002B694E" w:rsidRDefault="00302BCD">
      <w:pPr>
        <w:spacing w:line="360" w:lineRule="auto"/>
        <w:rPr>
          <w:rFonts w:ascii="Times New Roman" w:hAnsi="Times New Roman" w:cs="Times New Roman"/>
          <w:sz w:val="21"/>
          <w:szCs w:val="21"/>
        </w:rPr>
      </w:pPr>
      <w:r w:rsidRPr="002B694E">
        <w:rPr>
          <w:rStyle w:val="30"/>
          <w:rFonts w:ascii="黑体" w:eastAsia="黑体" w:hAnsi="黑体" w:hint="eastAsia"/>
          <w:b w:val="0"/>
          <w:bCs/>
          <w:sz w:val="21"/>
          <w:szCs w:val="21"/>
        </w:rPr>
        <w:t>5.1.1</w:t>
      </w:r>
      <w:r w:rsidRPr="002B694E">
        <w:rPr>
          <w:rFonts w:ascii="Times New Roman" w:hAnsi="Times New Roman" w:cs="Times New Roman"/>
          <w:sz w:val="21"/>
          <w:szCs w:val="21"/>
        </w:rPr>
        <w:t xml:space="preserve"> </w:t>
      </w:r>
      <w:proofErr w:type="gramStart"/>
      <w:r w:rsidRPr="002B694E">
        <w:rPr>
          <w:rFonts w:ascii="黑体" w:eastAsia="黑体" w:hAnsi="黑体" w:cs="Times New Roman" w:hint="eastAsia"/>
          <w:sz w:val="21"/>
          <w:szCs w:val="21"/>
        </w:rPr>
        <w:t>单作物</w:t>
      </w:r>
      <w:proofErr w:type="gramEnd"/>
      <w:r w:rsidRPr="002B694E">
        <w:rPr>
          <w:rFonts w:ascii="黑体" w:eastAsia="黑体" w:hAnsi="黑体" w:cs="Times New Roman" w:hint="eastAsia"/>
          <w:sz w:val="21"/>
          <w:szCs w:val="21"/>
        </w:rPr>
        <w:t>系数法</w:t>
      </w:r>
    </w:p>
    <w:p w14:paraId="546F2909" w14:textId="13E586E1"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短期作物需水量预报宜采用</w:t>
      </w:r>
      <w:proofErr w:type="gramStart"/>
      <w:r w:rsidRPr="002B694E">
        <w:rPr>
          <w:rFonts w:ascii="Times New Roman" w:hAnsi="Times New Roman" w:cs="Times New Roman" w:hint="eastAsia"/>
          <w:sz w:val="21"/>
          <w:szCs w:val="21"/>
        </w:rPr>
        <w:t>单作物</w:t>
      </w:r>
      <w:proofErr w:type="gramEnd"/>
      <w:r w:rsidRPr="002B694E">
        <w:rPr>
          <w:rFonts w:ascii="Times New Roman" w:hAnsi="Times New Roman" w:cs="Times New Roman" w:hint="eastAsia"/>
          <w:sz w:val="21"/>
          <w:szCs w:val="21"/>
        </w:rPr>
        <w:t>系数法，按公式（</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）计算：</w:t>
      </w:r>
    </w:p>
    <w:p w14:paraId="478618C8" w14:textId="77777777" w:rsidR="009141C3" w:rsidRPr="002B694E" w:rsidRDefault="00302BCD">
      <w:pPr>
        <w:tabs>
          <w:tab w:val="center" w:pos="4150"/>
          <w:tab w:val="right" w:pos="8301"/>
        </w:tabs>
        <w:textAlignment w:val="center"/>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sz w:val="21"/>
          <w:szCs w:val="21"/>
        </w:rPr>
        <w:object w:dxaOrig="1798" w:dyaOrig="366" w14:anchorId="2601F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85pt;height:18.45pt" o:ole="">
            <v:imagedata r:id="rId10" o:title=""/>
          </v:shape>
          <o:OLEObject Type="Embed" ProgID="Equation.DSMT4" ShapeID="_x0000_i1025" DrawAspect="Content" ObjectID="_1823081053" r:id="rId11"/>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w:t>
      </w:r>
    </w:p>
    <w:p w14:paraId="7E719AAD" w14:textId="77777777" w:rsidR="009141C3" w:rsidRPr="002B694E" w:rsidRDefault="00302BCD">
      <w:pPr>
        <w:spacing w:line="300" w:lineRule="auto"/>
        <w:rPr>
          <w:rFonts w:ascii="Times New Roman" w:hAnsi="Times New Roman" w:cs="Times New Roman"/>
          <w:sz w:val="21"/>
          <w:szCs w:val="21"/>
        </w:rPr>
      </w:pPr>
      <w:r w:rsidRPr="002B694E">
        <w:rPr>
          <w:rFonts w:ascii="Times New Roman" w:hAnsi="Times New Roman" w:cs="Times New Roman" w:hint="eastAsia"/>
          <w:sz w:val="21"/>
          <w:szCs w:val="21"/>
        </w:rPr>
        <w:t>式中：</w:t>
      </w:r>
    </w:p>
    <w:p w14:paraId="6747DFDF" w14:textId="67741863" w:rsidR="009141C3" w:rsidRPr="002B694E" w:rsidRDefault="00302BCD">
      <w:pPr>
        <w:spacing w:line="300" w:lineRule="auto"/>
        <w:ind w:firstLineChars="200" w:firstLine="420"/>
        <w:rPr>
          <w:rFonts w:ascii="Times New Roman" w:hAnsi="Times New Roman" w:cs="Times New Roman"/>
          <w:sz w:val="21"/>
          <w:szCs w:val="21"/>
        </w:rPr>
      </w:pPr>
      <w:proofErr w:type="spellStart"/>
      <w:r w:rsidRPr="002B694E">
        <w:rPr>
          <w:rFonts w:ascii="Times New Roman" w:hAnsi="Times New Roman" w:cs="Times New Roman"/>
          <w:i/>
          <w:iCs/>
          <w:sz w:val="21"/>
          <w:szCs w:val="21"/>
        </w:rPr>
        <w:t>ET</w:t>
      </w:r>
      <w:r w:rsidRPr="002B694E">
        <w:rPr>
          <w:rFonts w:ascii="Times New Roman" w:hAnsi="Times New Roman" w:cs="Times New Roman"/>
          <w:sz w:val="21"/>
          <w:szCs w:val="21"/>
          <w:vertAlign w:val="subscript"/>
        </w:rPr>
        <w:t>c</w:t>
      </w:r>
      <w:proofErr w:type="spellEnd"/>
      <w:r w:rsidRPr="002B694E">
        <w:rPr>
          <w:rFonts w:ascii="Times New Roman" w:hAnsi="Times New Roman" w:cs="Times New Roman"/>
          <w:sz w:val="21"/>
          <w:szCs w:val="21"/>
        </w:rPr>
        <w:t>——</w:t>
      </w:r>
      <w:r w:rsidRPr="002B694E">
        <w:rPr>
          <w:rFonts w:ascii="Times New Roman" w:hAnsi="Times New Roman" w:cs="Times New Roman" w:hint="eastAsia"/>
          <w:sz w:val="21"/>
          <w:szCs w:val="21"/>
        </w:rPr>
        <w:t>标准状态下（无病虫害，具有最优水土条件，施肥量适宜）作物蒸发蒸腾量（</w:t>
      </w:r>
      <w:r w:rsidRPr="002B694E">
        <w:rPr>
          <w:rFonts w:ascii="Times New Roman" w:hAnsi="Times New Roman" w:cs="Times New Roman"/>
          <w:sz w:val="21"/>
          <w:szCs w:val="21"/>
        </w:rPr>
        <w:t>mm/d</w:t>
      </w:r>
      <w:r w:rsidRPr="002B694E">
        <w:rPr>
          <w:rFonts w:ascii="Times New Roman" w:hAnsi="Times New Roman" w:cs="Times New Roman" w:hint="eastAsia"/>
          <w:sz w:val="21"/>
          <w:szCs w:val="21"/>
        </w:rPr>
        <w:t>）；</w:t>
      </w:r>
    </w:p>
    <w:p w14:paraId="4B64661F" w14:textId="6C9C6742" w:rsidR="009141C3" w:rsidRPr="002B694E" w:rsidRDefault="00302BCD" w:rsidP="002B694E">
      <w:pPr>
        <w:spacing w:line="300" w:lineRule="auto"/>
        <w:ind w:firstLine="420"/>
        <w:rPr>
          <w:rFonts w:ascii="Times New Roman" w:hAnsi="Times New Roman" w:cs="Times New Roman"/>
          <w:sz w:val="21"/>
          <w:szCs w:val="21"/>
        </w:rPr>
      </w:pPr>
      <w:r w:rsidRPr="002B694E">
        <w:rPr>
          <w:rFonts w:ascii="Times New Roman" w:hAnsi="Times New Roman" w:cs="Times New Roman"/>
          <w:i/>
          <w:iCs/>
          <w:sz w:val="21"/>
          <w:szCs w:val="21"/>
        </w:rPr>
        <w:t>ET</w:t>
      </w:r>
      <w:r w:rsidRPr="002B694E">
        <w:rPr>
          <w:rFonts w:ascii="Times New Roman" w:hAnsi="Times New Roman" w:cs="Times New Roman"/>
          <w:sz w:val="21"/>
          <w:szCs w:val="21"/>
          <w:vertAlign w:val="subscript"/>
        </w:rPr>
        <w:t>0</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参考作物蒸发蒸腾量（</w:t>
      </w:r>
      <w:r w:rsidRPr="002B694E">
        <w:rPr>
          <w:rFonts w:ascii="Times New Roman" w:hAnsi="Times New Roman" w:cs="Times New Roman"/>
          <w:sz w:val="21"/>
          <w:szCs w:val="21"/>
        </w:rPr>
        <w:t>mm/d</w:t>
      </w:r>
      <w:r w:rsidRPr="002B694E">
        <w:rPr>
          <w:rFonts w:ascii="Times New Roman" w:hAnsi="Times New Roman" w:cs="Times New Roman" w:hint="eastAsia"/>
          <w:sz w:val="21"/>
          <w:szCs w:val="21"/>
        </w:rPr>
        <w:t>）；</w:t>
      </w:r>
    </w:p>
    <w:p w14:paraId="65AE939E" w14:textId="77777777" w:rsidR="009141C3" w:rsidRPr="002B694E" w:rsidRDefault="00302BCD" w:rsidP="002B694E">
      <w:pPr>
        <w:spacing w:line="300" w:lineRule="auto"/>
        <w:ind w:firstLine="420"/>
        <w:rPr>
          <w:rFonts w:ascii="Times New Roman" w:hAnsi="Times New Roman" w:cs="Times New Roman"/>
          <w:sz w:val="21"/>
          <w:szCs w:val="21"/>
        </w:rPr>
      </w:pPr>
      <w:r w:rsidRPr="002B694E">
        <w:rPr>
          <w:rFonts w:ascii="Times New Roman" w:hAnsi="Times New Roman" w:cs="Times New Roman"/>
          <w:i/>
          <w:iCs/>
          <w:sz w:val="21"/>
          <w:szCs w:val="21"/>
        </w:rPr>
        <w:t>K</w:t>
      </w:r>
      <w:r w:rsidRPr="002B694E">
        <w:rPr>
          <w:rFonts w:ascii="Times New Roman" w:hAnsi="Times New Roman" w:cs="Times New Roman"/>
          <w:sz w:val="21"/>
          <w:szCs w:val="21"/>
          <w:vertAlign w:val="subscript"/>
        </w:rPr>
        <w:t>s</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土壤水分胁迫系数；</w:t>
      </w:r>
    </w:p>
    <w:p w14:paraId="756204DD" w14:textId="77777777"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i/>
          <w:iCs/>
          <w:sz w:val="21"/>
          <w:szCs w:val="21"/>
        </w:rPr>
        <w:t>K</w:t>
      </w:r>
      <w:r w:rsidRPr="002B694E">
        <w:rPr>
          <w:rFonts w:ascii="Times New Roman" w:hAnsi="Times New Roman" w:cs="Times New Roman"/>
          <w:sz w:val="21"/>
          <w:szCs w:val="21"/>
          <w:vertAlign w:val="subscript"/>
        </w:rPr>
        <w:t>c</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作物系数。</w:t>
      </w:r>
    </w:p>
    <w:p w14:paraId="4C6184C6" w14:textId="381CACF0"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i/>
          <w:iCs/>
          <w:sz w:val="21"/>
          <w:szCs w:val="21"/>
        </w:rPr>
        <w:t>K</w:t>
      </w:r>
      <w:r w:rsidRPr="002B694E">
        <w:rPr>
          <w:rFonts w:ascii="Times New Roman" w:hAnsi="Times New Roman" w:cs="Times New Roman"/>
          <w:sz w:val="21"/>
          <w:szCs w:val="21"/>
          <w:vertAlign w:val="subscript"/>
        </w:rPr>
        <w:t>s</w:t>
      </w:r>
      <w:r w:rsidRPr="002B694E">
        <w:rPr>
          <w:rFonts w:ascii="Times New Roman" w:hAnsi="Times New Roman" w:cs="Times New Roman" w:hint="eastAsia"/>
          <w:sz w:val="21"/>
          <w:szCs w:val="21"/>
        </w:rPr>
        <w:t>的具体计算方法见附录</w:t>
      </w:r>
      <w:r w:rsidRPr="002B694E">
        <w:rPr>
          <w:rFonts w:ascii="Times New Roman" w:hAnsi="Times New Roman" w:cs="Times New Roman"/>
          <w:sz w:val="21"/>
          <w:szCs w:val="21"/>
        </w:rPr>
        <w:t>A</w:t>
      </w:r>
      <w:r w:rsidRPr="002B694E">
        <w:rPr>
          <w:rFonts w:ascii="Times New Roman" w:hAnsi="Times New Roman" w:cs="Times New Roman" w:hint="eastAsia"/>
          <w:sz w:val="21"/>
          <w:szCs w:val="21"/>
        </w:rPr>
        <w:t>。</w:t>
      </w:r>
    </w:p>
    <w:p w14:paraId="542F8EBF" w14:textId="087B0807" w:rsidR="009141C3" w:rsidRPr="002B694E" w:rsidRDefault="00302BCD">
      <w:pPr>
        <w:spacing w:line="360" w:lineRule="auto"/>
        <w:rPr>
          <w:rFonts w:ascii="黑体" w:eastAsia="黑体" w:hAnsi="黑体" w:cs="Times New Roman"/>
          <w:bCs/>
          <w:sz w:val="21"/>
          <w:szCs w:val="21"/>
        </w:rPr>
      </w:pPr>
      <w:r w:rsidRPr="002B694E">
        <w:rPr>
          <w:rStyle w:val="30"/>
          <w:rFonts w:ascii="黑体" w:eastAsia="黑体" w:hAnsi="黑体" w:hint="eastAsia"/>
          <w:b w:val="0"/>
          <w:bCs/>
          <w:sz w:val="21"/>
          <w:szCs w:val="21"/>
        </w:rPr>
        <w:t>5.1.2</w:t>
      </w:r>
      <w:r w:rsidRPr="002B694E">
        <w:rPr>
          <w:rFonts w:ascii="Times New Roman" w:hAnsi="Times New Roman" w:cs="Times New Roman"/>
          <w:bCs/>
          <w:sz w:val="21"/>
          <w:szCs w:val="21"/>
        </w:rPr>
        <w:t xml:space="preserve"> </w:t>
      </w:r>
      <w:r w:rsidRPr="002B694E">
        <w:rPr>
          <w:rFonts w:ascii="黑体" w:eastAsia="黑体" w:hAnsi="黑体" w:cs="Times New Roman"/>
          <w:bCs/>
          <w:sz w:val="21"/>
          <w:szCs w:val="21"/>
        </w:rPr>
        <w:t>ET</w:t>
      </w:r>
      <w:r w:rsidRPr="002B694E">
        <w:rPr>
          <w:rFonts w:ascii="黑体" w:eastAsia="黑体" w:hAnsi="黑体" w:cs="Times New Roman"/>
          <w:bCs/>
          <w:sz w:val="21"/>
          <w:szCs w:val="21"/>
          <w:vertAlign w:val="subscript"/>
        </w:rPr>
        <w:t>0</w:t>
      </w:r>
      <w:r w:rsidRPr="002B694E">
        <w:rPr>
          <w:rFonts w:ascii="黑体" w:eastAsia="黑体" w:hAnsi="黑体" w:cs="Times New Roman" w:hint="eastAsia"/>
          <w:bCs/>
          <w:sz w:val="21"/>
          <w:szCs w:val="21"/>
        </w:rPr>
        <w:t>预报模型</w:t>
      </w:r>
    </w:p>
    <w:p w14:paraId="3F842807" w14:textId="77777777"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hint="eastAsia"/>
          <w:bCs/>
          <w:sz w:val="21"/>
          <w:szCs w:val="21"/>
        </w:rPr>
        <w:t>宜采用具有一定物理基础的半经验模型或人工智能模型，结合天气预报数据，构建</w:t>
      </w:r>
      <w:r w:rsidRPr="002B694E">
        <w:rPr>
          <w:rFonts w:ascii="Times New Roman" w:hAnsi="Times New Roman" w:cs="Times New Roman"/>
          <w:sz w:val="21"/>
          <w:szCs w:val="21"/>
        </w:rPr>
        <w:t>ET</w:t>
      </w:r>
      <w:r w:rsidRPr="002B694E">
        <w:rPr>
          <w:rFonts w:ascii="Times New Roman" w:hAnsi="Times New Roman" w:cs="Times New Roman"/>
          <w:sz w:val="21"/>
          <w:szCs w:val="21"/>
          <w:vertAlign w:val="subscript"/>
        </w:rPr>
        <w:t>0</w:t>
      </w:r>
      <w:r w:rsidRPr="002B694E">
        <w:rPr>
          <w:rFonts w:ascii="Times New Roman" w:hAnsi="Times New Roman" w:cs="Times New Roman" w:hint="eastAsia"/>
          <w:sz w:val="21"/>
          <w:szCs w:val="21"/>
        </w:rPr>
        <w:t>预报</w:t>
      </w:r>
      <w:r w:rsidRPr="002B694E">
        <w:rPr>
          <w:rFonts w:ascii="Times New Roman" w:hAnsi="Times New Roman" w:cs="Times New Roman" w:hint="eastAsia"/>
          <w:bCs/>
          <w:sz w:val="21"/>
          <w:szCs w:val="21"/>
        </w:rPr>
        <w:t>模型</w:t>
      </w:r>
      <w:r w:rsidRPr="002B694E">
        <w:rPr>
          <w:rFonts w:ascii="Times New Roman" w:hAnsi="Times New Roman" w:cs="Times New Roman" w:hint="eastAsia"/>
          <w:sz w:val="21"/>
          <w:szCs w:val="21"/>
        </w:rPr>
        <w:t>。</w:t>
      </w:r>
    </w:p>
    <w:p w14:paraId="4C006AEF" w14:textId="77777777" w:rsidR="009141C3" w:rsidRPr="002B694E" w:rsidRDefault="00302BCD">
      <w:pPr>
        <w:spacing w:line="360" w:lineRule="auto"/>
        <w:rPr>
          <w:rFonts w:ascii="黑体" w:eastAsia="黑体" w:hAnsi="黑体" w:cs="Times New Roman"/>
          <w:bCs/>
          <w:sz w:val="21"/>
          <w:szCs w:val="21"/>
        </w:rPr>
      </w:pPr>
      <w:r w:rsidRPr="002B694E">
        <w:rPr>
          <w:rStyle w:val="30"/>
          <w:rFonts w:ascii="黑体" w:eastAsia="黑体" w:hAnsi="黑体" w:hint="eastAsia"/>
          <w:b w:val="0"/>
          <w:bCs/>
          <w:sz w:val="21"/>
          <w:szCs w:val="21"/>
        </w:rPr>
        <w:t>5.1.2.1</w:t>
      </w:r>
      <w:r w:rsidRPr="002B694E">
        <w:rPr>
          <w:rFonts w:ascii="Times New Roman" w:hAnsi="Times New Roman" w:cs="Times New Roman"/>
          <w:bCs/>
          <w:sz w:val="21"/>
          <w:szCs w:val="21"/>
        </w:rPr>
        <w:t xml:space="preserve"> </w:t>
      </w:r>
      <w:r w:rsidRPr="002B694E">
        <w:rPr>
          <w:rFonts w:ascii="黑体" w:eastAsia="黑体" w:hAnsi="黑体" w:cs="Times New Roman" w:hint="eastAsia"/>
          <w:bCs/>
          <w:sz w:val="21"/>
          <w:szCs w:val="21"/>
        </w:rPr>
        <w:t>半经验</w:t>
      </w:r>
      <w:r w:rsidRPr="002B694E">
        <w:rPr>
          <w:rFonts w:ascii="黑体" w:eastAsia="黑体" w:hAnsi="黑体" w:cs="Times New Roman"/>
          <w:bCs/>
          <w:sz w:val="21"/>
          <w:szCs w:val="21"/>
        </w:rPr>
        <w:t>ET</w:t>
      </w:r>
      <w:r w:rsidRPr="002B694E">
        <w:rPr>
          <w:rFonts w:ascii="黑体" w:eastAsia="黑体" w:hAnsi="黑体" w:cs="Times New Roman"/>
          <w:bCs/>
          <w:sz w:val="21"/>
          <w:szCs w:val="21"/>
          <w:vertAlign w:val="subscript"/>
        </w:rPr>
        <w:t>0</w:t>
      </w:r>
      <w:r w:rsidRPr="002B694E">
        <w:rPr>
          <w:rFonts w:ascii="黑体" w:eastAsia="黑体" w:hAnsi="黑体" w:cs="Times New Roman" w:hint="eastAsia"/>
          <w:bCs/>
          <w:sz w:val="21"/>
          <w:szCs w:val="21"/>
        </w:rPr>
        <w:t>预报模型</w:t>
      </w:r>
    </w:p>
    <w:p w14:paraId="47133D39" w14:textId="67B19233"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hint="eastAsia"/>
          <w:bCs/>
          <w:sz w:val="21"/>
          <w:szCs w:val="21"/>
        </w:rPr>
        <w:t>具有一定物理基础的半经验</w:t>
      </w:r>
      <w:r w:rsidRPr="002B694E">
        <w:rPr>
          <w:rFonts w:ascii="Times New Roman" w:hAnsi="Times New Roman" w:cs="Times New Roman"/>
          <w:bCs/>
          <w:sz w:val="21"/>
          <w:szCs w:val="21"/>
        </w:rPr>
        <w:t>ET</w:t>
      </w:r>
      <w:r w:rsidRPr="002B694E">
        <w:rPr>
          <w:rFonts w:ascii="Times New Roman" w:hAnsi="Times New Roman" w:cs="Times New Roman"/>
          <w:bCs/>
          <w:sz w:val="21"/>
          <w:szCs w:val="21"/>
          <w:vertAlign w:val="subscript"/>
        </w:rPr>
        <w:t>0</w:t>
      </w:r>
      <w:r w:rsidRPr="002B694E">
        <w:rPr>
          <w:rFonts w:ascii="Times New Roman" w:hAnsi="Times New Roman" w:cs="Times New Roman" w:hint="eastAsia"/>
          <w:bCs/>
          <w:sz w:val="21"/>
          <w:szCs w:val="21"/>
        </w:rPr>
        <w:t>预报模型可分为基于气温数据、天气类型的综合模型和基于气温数据的温度模型等。应根据可获得的天气预报数据质量、预报气象要素情况选择合适的模型。具体模型构建方法见附录</w:t>
      </w:r>
      <w:r w:rsidRPr="002B694E">
        <w:rPr>
          <w:rFonts w:ascii="Times New Roman" w:hAnsi="Times New Roman" w:cs="Times New Roman"/>
          <w:bCs/>
          <w:sz w:val="21"/>
          <w:szCs w:val="21"/>
        </w:rPr>
        <w:t>B</w:t>
      </w:r>
      <w:r w:rsidRPr="002B694E">
        <w:rPr>
          <w:rFonts w:ascii="Times New Roman" w:hAnsi="Times New Roman" w:cs="Times New Roman" w:hint="eastAsia"/>
          <w:bCs/>
          <w:sz w:val="21"/>
          <w:szCs w:val="21"/>
        </w:rPr>
        <w:t>。</w:t>
      </w:r>
    </w:p>
    <w:p w14:paraId="48208AD9" w14:textId="4254D0F8" w:rsidR="009141C3" w:rsidRPr="002B694E" w:rsidRDefault="00302BCD">
      <w:pPr>
        <w:spacing w:line="360" w:lineRule="auto"/>
        <w:ind w:firstLineChars="200" w:firstLine="420"/>
        <w:rPr>
          <w:rFonts w:ascii="Times New Roman" w:hAnsi="Times New Roman" w:cs="Times New Roman"/>
          <w:bCs/>
          <w:sz w:val="21"/>
          <w:szCs w:val="21"/>
        </w:rPr>
      </w:pPr>
      <w:r w:rsidRPr="002B694E">
        <w:rPr>
          <w:rFonts w:ascii="Times New Roman" w:hAnsi="Times New Roman" w:cs="Times New Roman"/>
          <w:bCs/>
          <w:sz w:val="21"/>
          <w:szCs w:val="21"/>
        </w:rPr>
        <w:t>a</w:t>
      </w:r>
      <w:r w:rsidRPr="002B694E">
        <w:rPr>
          <w:rFonts w:ascii="Times New Roman" w:hAnsi="Times New Roman" w:cs="Times New Roman" w:hint="eastAsia"/>
          <w:bCs/>
          <w:sz w:val="21"/>
          <w:szCs w:val="21"/>
        </w:rPr>
        <w:t>）对于气候条件变异性大且具备较为完整和准确的气象预报数据（如气温、天气类型、湿度、风速、太阳辐射等）时，宜选择基于气温数据和天气类型的综合模型。</w:t>
      </w:r>
    </w:p>
    <w:p w14:paraId="1E38670F" w14:textId="0678A413" w:rsidR="009141C3" w:rsidRPr="002B694E" w:rsidRDefault="00302BCD" w:rsidP="002B694E">
      <w:pPr>
        <w:spacing w:line="360" w:lineRule="auto"/>
        <w:ind w:firstLineChars="200" w:firstLine="420"/>
        <w:rPr>
          <w:rFonts w:ascii="Times New Roman" w:hAnsi="Times New Roman" w:cs="Times New Roman"/>
          <w:bCs/>
          <w:sz w:val="21"/>
          <w:szCs w:val="21"/>
        </w:rPr>
      </w:pPr>
      <w:r w:rsidRPr="002B694E">
        <w:rPr>
          <w:rFonts w:ascii="Times New Roman" w:hAnsi="Times New Roman" w:cs="Times New Roman"/>
          <w:bCs/>
          <w:sz w:val="21"/>
          <w:szCs w:val="21"/>
        </w:rPr>
        <w:t>b</w:t>
      </w:r>
      <w:r w:rsidRPr="002B694E">
        <w:rPr>
          <w:rFonts w:ascii="Times New Roman" w:hAnsi="Times New Roman" w:cs="Times New Roman" w:hint="eastAsia"/>
          <w:bCs/>
          <w:sz w:val="21"/>
          <w:szCs w:val="21"/>
        </w:rPr>
        <w:t>）对于气象预报数据有限（只能获取温度数据）的地区，应选择基于气温数据的温度模型。</w:t>
      </w:r>
    </w:p>
    <w:p w14:paraId="74D6753A" w14:textId="77777777" w:rsidR="009141C3" w:rsidRPr="002B694E" w:rsidRDefault="00302BCD">
      <w:pPr>
        <w:spacing w:line="360" w:lineRule="auto"/>
        <w:rPr>
          <w:rFonts w:ascii="黑体" w:eastAsia="黑体" w:hAnsi="黑体" w:cs="Times New Roman"/>
          <w:bCs/>
          <w:sz w:val="21"/>
          <w:szCs w:val="21"/>
        </w:rPr>
      </w:pPr>
      <w:r w:rsidRPr="002B694E">
        <w:rPr>
          <w:rStyle w:val="30"/>
          <w:rFonts w:ascii="黑体" w:eastAsia="黑体" w:hAnsi="黑体" w:hint="eastAsia"/>
          <w:b w:val="0"/>
          <w:bCs/>
          <w:sz w:val="21"/>
          <w:szCs w:val="21"/>
        </w:rPr>
        <w:t>5.1.2.2</w:t>
      </w:r>
      <w:r w:rsidRPr="002B694E">
        <w:rPr>
          <w:rFonts w:ascii="Times New Roman" w:hAnsi="Times New Roman" w:cs="Times New Roman"/>
          <w:bCs/>
          <w:sz w:val="21"/>
          <w:szCs w:val="21"/>
        </w:rPr>
        <w:t xml:space="preserve"> </w:t>
      </w:r>
      <w:r w:rsidRPr="002B694E">
        <w:rPr>
          <w:rFonts w:ascii="黑体" w:eastAsia="黑体" w:hAnsi="黑体" w:cs="Times New Roman" w:hint="eastAsia"/>
          <w:bCs/>
          <w:sz w:val="21"/>
          <w:szCs w:val="21"/>
        </w:rPr>
        <w:t>人工智能</w:t>
      </w:r>
      <w:r w:rsidRPr="002B694E">
        <w:rPr>
          <w:rFonts w:ascii="黑体" w:eastAsia="黑体" w:hAnsi="黑体" w:cs="Times New Roman"/>
          <w:bCs/>
          <w:sz w:val="21"/>
          <w:szCs w:val="21"/>
        </w:rPr>
        <w:t>ET</w:t>
      </w:r>
      <w:r w:rsidRPr="002B694E">
        <w:rPr>
          <w:rFonts w:ascii="黑体" w:eastAsia="黑体" w:hAnsi="黑体" w:cs="Times New Roman"/>
          <w:bCs/>
          <w:sz w:val="21"/>
          <w:szCs w:val="21"/>
          <w:vertAlign w:val="subscript"/>
        </w:rPr>
        <w:t>0</w:t>
      </w:r>
      <w:r w:rsidRPr="002B694E">
        <w:rPr>
          <w:rFonts w:ascii="黑体" w:eastAsia="黑体" w:hAnsi="黑体" w:cs="Times New Roman" w:hint="eastAsia"/>
          <w:bCs/>
          <w:sz w:val="21"/>
          <w:szCs w:val="21"/>
        </w:rPr>
        <w:t>预报模型</w:t>
      </w:r>
    </w:p>
    <w:p w14:paraId="625C168C" w14:textId="5D3B1EA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ET</w:t>
      </w:r>
      <w:r w:rsidRPr="002B694E">
        <w:rPr>
          <w:rFonts w:ascii="Times New Roman" w:hAnsi="Times New Roman" w:cs="Times New Roman"/>
          <w:bCs/>
          <w:sz w:val="21"/>
          <w:szCs w:val="21"/>
          <w:vertAlign w:val="subscript"/>
        </w:rPr>
        <w:t>0</w:t>
      </w:r>
      <w:r w:rsidRPr="002B694E">
        <w:rPr>
          <w:rFonts w:ascii="Times New Roman" w:hAnsi="Times New Roman" w:cs="Times New Roman" w:hint="eastAsia"/>
          <w:bCs/>
          <w:sz w:val="21"/>
          <w:szCs w:val="21"/>
        </w:rPr>
        <w:t>预报的人工智能模型主要可分为进化算法模型、传统机器学习模型和深度学习模型。</w:t>
      </w:r>
      <w:r w:rsidRPr="002B694E">
        <w:rPr>
          <w:rFonts w:ascii="Times New Roman" w:hAnsi="Times New Roman" w:cs="Times New Roman" w:hint="eastAsia"/>
          <w:bCs/>
          <w:sz w:val="21"/>
          <w:szCs w:val="21"/>
        </w:rPr>
        <w:t>应根据可获得的数据量和数据特征选择合适的模型。具体模型选择依据见附录</w:t>
      </w:r>
      <w:r w:rsidRPr="002B694E">
        <w:rPr>
          <w:rFonts w:ascii="Times New Roman" w:hAnsi="Times New Roman" w:cs="Times New Roman"/>
          <w:bCs/>
          <w:sz w:val="21"/>
          <w:szCs w:val="21"/>
        </w:rPr>
        <w:t>C</w:t>
      </w:r>
      <w:r w:rsidRPr="002B694E">
        <w:rPr>
          <w:rFonts w:ascii="Times New Roman" w:hAnsi="Times New Roman" w:cs="Times New Roman" w:hint="eastAsia"/>
          <w:bCs/>
          <w:sz w:val="21"/>
          <w:szCs w:val="21"/>
        </w:rPr>
        <w:t>。</w:t>
      </w:r>
    </w:p>
    <w:p w14:paraId="01D9E908" w14:textId="7777777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a</w:t>
      </w:r>
      <w:r w:rsidRPr="002B694E">
        <w:rPr>
          <w:rFonts w:ascii="Times New Roman" w:hAnsi="Times New Roman" w:cs="Times New Roman" w:hint="eastAsia"/>
          <w:bCs/>
          <w:sz w:val="21"/>
          <w:szCs w:val="21"/>
        </w:rPr>
        <w:t>）当数据特征和关系高度复杂且对可解释性要求较低时，宜采用进化算法模型。</w:t>
      </w:r>
    </w:p>
    <w:p w14:paraId="1FCD882A" w14:textId="7777777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b</w:t>
      </w:r>
      <w:r w:rsidRPr="002B694E">
        <w:rPr>
          <w:rFonts w:ascii="Times New Roman" w:hAnsi="Times New Roman" w:cs="Times New Roman" w:hint="eastAsia"/>
          <w:bCs/>
          <w:sz w:val="21"/>
          <w:szCs w:val="21"/>
        </w:rPr>
        <w:t>）当数据量有限但数据特征明确且对可解释性要求较高时，宜采用传统机器学习模型。</w:t>
      </w:r>
    </w:p>
    <w:p w14:paraId="2AED65D7" w14:textId="7777777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c</w:t>
      </w:r>
      <w:r w:rsidRPr="002B694E">
        <w:rPr>
          <w:rFonts w:ascii="Times New Roman" w:hAnsi="Times New Roman" w:cs="Times New Roman" w:hint="eastAsia"/>
          <w:bCs/>
          <w:sz w:val="21"/>
          <w:szCs w:val="21"/>
        </w:rPr>
        <w:t>）当数据量充足且具有复杂数据特征时，宜采用深度学习模型。</w:t>
      </w:r>
    </w:p>
    <w:p w14:paraId="0ED70452" w14:textId="77777777" w:rsidR="009141C3" w:rsidRPr="002B694E" w:rsidRDefault="00302BCD">
      <w:pPr>
        <w:pStyle w:val="2"/>
        <w:rPr>
          <w:rFonts w:ascii="黑体" w:eastAsia="黑体" w:hAnsi="黑体"/>
          <w:b w:val="0"/>
          <w:bCs/>
          <w:sz w:val="21"/>
          <w:szCs w:val="21"/>
        </w:rPr>
      </w:pPr>
      <w:bookmarkStart w:id="65" w:name="_Toc2996"/>
      <w:bookmarkStart w:id="66" w:name="_Toc200322505"/>
      <w:r w:rsidRPr="002B694E">
        <w:rPr>
          <w:rFonts w:ascii="黑体" w:eastAsia="黑体" w:hAnsi="黑体" w:hint="eastAsia"/>
          <w:b w:val="0"/>
          <w:bCs/>
          <w:sz w:val="21"/>
          <w:szCs w:val="21"/>
        </w:rPr>
        <w:lastRenderedPageBreak/>
        <w:t xml:space="preserve">5.2 </w:t>
      </w:r>
      <w:r w:rsidRPr="002B694E">
        <w:rPr>
          <w:rFonts w:ascii="黑体" w:eastAsia="黑体" w:hAnsi="黑体" w:hint="eastAsia"/>
          <w:b w:val="0"/>
          <w:bCs/>
          <w:sz w:val="21"/>
          <w:szCs w:val="21"/>
        </w:rPr>
        <w:t>中长期作物需水量预报</w:t>
      </w:r>
      <w:bookmarkEnd w:id="65"/>
      <w:bookmarkEnd w:id="66"/>
    </w:p>
    <w:p w14:paraId="69CD75AF" w14:textId="77777777" w:rsidR="009141C3" w:rsidRPr="002B694E" w:rsidRDefault="00302BCD">
      <w:pPr>
        <w:spacing w:line="360" w:lineRule="auto"/>
        <w:rPr>
          <w:rStyle w:val="30"/>
          <w:rFonts w:ascii="黑体" w:eastAsia="黑体" w:hAnsi="黑体"/>
          <w:b w:val="0"/>
          <w:bCs/>
          <w:sz w:val="21"/>
          <w:szCs w:val="21"/>
        </w:rPr>
      </w:pPr>
      <w:r w:rsidRPr="002B694E">
        <w:rPr>
          <w:rStyle w:val="30"/>
          <w:rFonts w:ascii="黑体" w:eastAsia="黑体" w:hAnsi="黑体" w:hint="eastAsia"/>
          <w:b w:val="0"/>
          <w:bCs/>
          <w:sz w:val="21"/>
          <w:szCs w:val="21"/>
        </w:rPr>
        <w:t xml:space="preserve">5.2.1 </w:t>
      </w:r>
      <w:r w:rsidRPr="002B694E">
        <w:rPr>
          <w:rFonts w:ascii="黑体" w:eastAsia="黑体" w:hAnsi="黑体" w:hint="eastAsia"/>
          <w:bCs/>
          <w:sz w:val="21"/>
          <w:szCs w:val="21"/>
        </w:rPr>
        <w:t>数理统计模型</w:t>
      </w:r>
    </w:p>
    <w:p w14:paraId="0A28A7C0" w14:textId="7E8207C1"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中长期作物需水量预报的数理统计模型可分为统计</w:t>
      </w:r>
      <w:r w:rsidR="004458EF">
        <w:rPr>
          <w:rFonts w:ascii="Times New Roman" w:hAnsi="Times New Roman" w:cs="Times New Roman" w:hint="eastAsia"/>
          <w:sz w:val="21"/>
          <w:szCs w:val="21"/>
        </w:rPr>
        <w:t>学习</w:t>
      </w:r>
      <w:r w:rsidRPr="002B694E">
        <w:rPr>
          <w:rFonts w:ascii="Times New Roman" w:hAnsi="Times New Roman" w:cs="Times New Roman" w:hint="eastAsia"/>
          <w:sz w:val="21"/>
          <w:szCs w:val="21"/>
        </w:rPr>
        <w:t>模型、机器学习模型。应根据预报的时间尺度（旬、月、全生育期）、数据类型和数据质量情况选择合适的模型。</w:t>
      </w:r>
    </w:p>
    <w:p w14:paraId="54B816D0" w14:textId="2F5337B8" w:rsidR="009141C3" w:rsidRPr="002B694E" w:rsidRDefault="00302BCD">
      <w:pPr>
        <w:spacing w:line="360" w:lineRule="auto"/>
        <w:rPr>
          <w:rStyle w:val="30"/>
          <w:rFonts w:ascii="黑体" w:eastAsia="黑体" w:hAnsi="黑体"/>
          <w:b w:val="0"/>
          <w:bCs/>
          <w:sz w:val="21"/>
          <w:szCs w:val="21"/>
        </w:rPr>
      </w:pPr>
      <w:r w:rsidRPr="002B694E">
        <w:rPr>
          <w:rStyle w:val="30"/>
          <w:rFonts w:ascii="黑体" w:eastAsia="黑体" w:hAnsi="黑体" w:hint="eastAsia"/>
          <w:b w:val="0"/>
          <w:bCs/>
          <w:sz w:val="21"/>
          <w:szCs w:val="21"/>
        </w:rPr>
        <w:t xml:space="preserve">5.2.1.1 </w:t>
      </w:r>
      <w:r w:rsidRPr="002B694E">
        <w:rPr>
          <w:rStyle w:val="30"/>
          <w:rFonts w:ascii="黑体" w:eastAsia="黑体" w:hAnsi="黑体" w:hint="eastAsia"/>
          <w:b w:val="0"/>
          <w:bCs/>
          <w:sz w:val="21"/>
          <w:szCs w:val="21"/>
        </w:rPr>
        <w:t>统计</w:t>
      </w:r>
      <w:r w:rsidR="004458EF">
        <w:rPr>
          <w:rStyle w:val="30"/>
          <w:rFonts w:ascii="黑体" w:eastAsia="黑体" w:hAnsi="黑体" w:hint="eastAsia"/>
          <w:b w:val="0"/>
          <w:bCs/>
          <w:sz w:val="21"/>
          <w:szCs w:val="21"/>
        </w:rPr>
        <w:t>学习</w:t>
      </w:r>
      <w:r w:rsidRPr="002B694E">
        <w:rPr>
          <w:rStyle w:val="30"/>
          <w:rFonts w:ascii="黑体" w:eastAsia="黑体" w:hAnsi="黑体" w:hint="eastAsia"/>
          <w:b w:val="0"/>
          <w:bCs/>
          <w:sz w:val="21"/>
          <w:szCs w:val="21"/>
        </w:rPr>
        <w:t>模型</w:t>
      </w:r>
    </w:p>
    <w:p w14:paraId="35500DE4" w14:textId="6F4FA438" w:rsidR="009141C3" w:rsidRPr="002B694E" w:rsidRDefault="00302BCD" w:rsidP="002B694E">
      <w:pPr>
        <w:spacing w:line="360" w:lineRule="auto"/>
        <w:ind w:firstLine="420"/>
        <w:rPr>
          <w:rFonts w:ascii="Times New Roman" w:hAnsi="Times New Roman" w:cs="Times New Roman"/>
          <w:bCs/>
          <w:sz w:val="21"/>
          <w:szCs w:val="21"/>
        </w:rPr>
      </w:pPr>
      <w:r w:rsidRPr="002B694E">
        <w:rPr>
          <w:rFonts w:ascii="Times New Roman" w:hAnsi="Times New Roman" w:cs="Times New Roman" w:hint="eastAsia"/>
          <w:bCs/>
          <w:sz w:val="21"/>
          <w:szCs w:val="21"/>
        </w:rPr>
        <w:t>当缺乏长期、连续、完整的历史作物需水量数据时，宜采用统计</w:t>
      </w:r>
      <w:r w:rsidR="004458EF">
        <w:rPr>
          <w:rFonts w:ascii="Times New Roman" w:hAnsi="Times New Roman" w:cs="Times New Roman" w:hint="eastAsia"/>
          <w:bCs/>
          <w:sz w:val="21"/>
          <w:szCs w:val="21"/>
        </w:rPr>
        <w:t>学习</w:t>
      </w:r>
      <w:r w:rsidRPr="002B694E">
        <w:rPr>
          <w:rFonts w:ascii="Times New Roman" w:hAnsi="Times New Roman" w:cs="Times New Roman" w:hint="eastAsia"/>
          <w:bCs/>
          <w:sz w:val="21"/>
          <w:szCs w:val="21"/>
        </w:rPr>
        <w:t>模型，且应根据预报的时间尺度按下列要求选择模型：</w:t>
      </w:r>
    </w:p>
    <w:p w14:paraId="5B31C5FC" w14:textId="7777777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a</w:t>
      </w:r>
      <w:r w:rsidRPr="002B694E">
        <w:rPr>
          <w:rFonts w:ascii="Times New Roman" w:hAnsi="Times New Roman" w:cs="Times New Roman" w:hint="eastAsia"/>
          <w:bCs/>
          <w:sz w:val="21"/>
          <w:szCs w:val="21"/>
        </w:rPr>
        <w:t>）旬尺度预报可采用线性回归预测模型。</w:t>
      </w:r>
    </w:p>
    <w:p w14:paraId="1F852C71" w14:textId="7777777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b</w:t>
      </w:r>
      <w:r w:rsidRPr="002B694E">
        <w:rPr>
          <w:rFonts w:ascii="Times New Roman" w:hAnsi="Times New Roman" w:cs="Times New Roman" w:hint="eastAsia"/>
          <w:bCs/>
          <w:sz w:val="21"/>
          <w:szCs w:val="21"/>
        </w:rPr>
        <w:t>）月尺度预报可采用自回归移动平均模型。</w:t>
      </w:r>
    </w:p>
    <w:p w14:paraId="5306A100" w14:textId="7777777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c</w:t>
      </w:r>
      <w:r w:rsidRPr="002B694E">
        <w:rPr>
          <w:rFonts w:ascii="Times New Roman" w:hAnsi="Times New Roman" w:cs="Times New Roman" w:hint="eastAsia"/>
          <w:bCs/>
          <w:sz w:val="21"/>
          <w:szCs w:val="21"/>
        </w:rPr>
        <w:t>）季尺度预报可采用季节性自回归移动平均模型。</w:t>
      </w:r>
    </w:p>
    <w:p w14:paraId="405B4E73" w14:textId="2B2C0524" w:rsidR="009141C3" w:rsidRPr="002B694E" w:rsidRDefault="00302BCD" w:rsidP="002B694E">
      <w:pPr>
        <w:spacing w:line="360" w:lineRule="auto"/>
        <w:ind w:firstLine="420"/>
        <w:rPr>
          <w:rStyle w:val="30"/>
          <w:rFonts w:ascii="黑体" w:eastAsia="黑体" w:hAnsi="黑体"/>
          <w:b w:val="0"/>
          <w:bCs/>
          <w:sz w:val="21"/>
          <w:szCs w:val="21"/>
        </w:rPr>
      </w:pPr>
      <w:r w:rsidRPr="002B694E">
        <w:rPr>
          <w:rFonts w:ascii="Times New Roman" w:hAnsi="Times New Roman" w:cs="Times New Roman"/>
          <w:bCs/>
          <w:sz w:val="21"/>
          <w:szCs w:val="21"/>
        </w:rPr>
        <w:t>d</w:t>
      </w:r>
      <w:r w:rsidRPr="002B694E">
        <w:rPr>
          <w:rFonts w:ascii="Times New Roman" w:hAnsi="Times New Roman" w:cs="Times New Roman" w:hint="eastAsia"/>
          <w:bCs/>
          <w:sz w:val="21"/>
          <w:szCs w:val="21"/>
        </w:rPr>
        <w:t>）全生育期尺度预报可采用典型代表年法。</w:t>
      </w:r>
    </w:p>
    <w:p w14:paraId="09DD5644" w14:textId="52CDFEC2" w:rsidR="009141C3" w:rsidRPr="002B694E" w:rsidRDefault="00302BCD">
      <w:pPr>
        <w:spacing w:line="360" w:lineRule="auto"/>
        <w:rPr>
          <w:rStyle w:val="30"/>
          <w:rFonts w:ascii="黑体" w:eastAsia="黑体" w:hAnsi="黑体"/>
          <w:b w:val="0"/>
          <w:bCs/>
          <w:sz w:val="21"/>
          <w:szCs w:val="21"/>
        </w:rPr>
      </w:pPr>
      <w:r w:rsidRPr="002B694E">
        <w:rPr>
          <w:rStyle w:val="30"/>
          <w:rFonts w:ascii="黑体" w:eastAsia="黑体" w:hAnsi="黑体" w:hint="eastAsia"/>
          <w:b w:val="0"/>
          <w:bCs/>
          <w:sz w:val="21"/>
          <w:szCs w:val="21"/>
        </w:rPr>
        <w:t xml:space="preserve">5.2.1.2 </w:t>
      </w:r>
      <w:r w:rsidRPr="002B694E">
        <w:rPr>
          <w:rStyle w:val="30"/>
          <w:rFonts w:ascii="黑体" w:eastAsia="黑体" w:hAnsi="黑体" w:hint="eastAsia"/>
          <w:b w:val="0"/>
          <w:bCs/>
          <w:sz w:val="21"/>
          <w:szCs w:val="21"/>
        </w:rPr>
        <w:t>机器学习模型</w:t>
      </w:r>
    </w:p>
    <w:p w14:paraId="0B4322EF" w14:textId="7777777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hint="eastAsia"/>
          <w:bCs/>
          <w:sz w:val="21"/>
          <w:szCs w:val="21"/>
        </w:rPr>
        <w:t>当历史作物需水量数据具有长期、连续、完整特征时，宜采用机器学习模型。具体模型选择依据见附录</w:t>
      </w:r>
      <w:r w:rsidRPr="002B694E">
        <w:rPr>
          <w:rFonts w:ascii="Times New Roman" w:hAnsi="Times New Roman" w:cs="Times New Roman"/>
          <w:bCs/>
          <w:sz w:val="21"/>
          <w:szCs w:val="21"/>
        </w:rPr>
        <w:t>C</w:t>
      </w:r>
      <w:r w:rsidRPr="002B694E">
        <w:rPr>
          <w:rFonts w:ascii="Times New Roman" w:hAnsi="Times New Roman" w:cs="Times New Roman" w:hint="eastAsia"/>
          <w:bCs/>
          <w:sz w:val="21"/>
          <w:szCs w:val="21"/>
        </w:rPr>
        <w:t>。</w:t>
      </w:r>
    </w:p>
    <w:p w14:paraId="299FCF17" w14:textId="13116BFE" w:rsidR="009141C3" w:rsidRPr="002B694E" w:rsidRDefault="00302BCD" w:rsidP="002B694E">
      <w:pPr>
        <w:spacing w:line="360" w:lineRule="auto"/>
        <w:ind w:firstLine="420"/>
        <w:rPr>
          <w:rStyle w:val="30"/>
          <w:rFonts w:ascii="黑体" w:eastAsia="黑体" w:hAnsi="黑体"/>
          <w:b w:val="0"/>
          <w:bCs/>
          <w:sz w:val="21"/>
          <w:szCs w:val="21"/>
        </w:rPr>
      </w:pPr>
      <w:r w:rsidRPr="002B694E">
        <w:rPr>
          <w:rFonts w:ascii="Times New Roman" w:hAnsi="Times New Roman" w:cs="Times New Roman"/>
          <w:bCs/>
          <w:sz w:val="21"/>
          <w:szCs w:val="21"/>
        </w:rPr>
        <w:t>a</w:t>
      </w:r>
      <w:r w:rsidRPr="002B694E">
        <w:rPr>
          <w:rFonts w:ascii="Times New Roman" w:hAnsi="Times New Roman" w:cs="Times New Roman" w:hint="eastAsia"/>
          <w:bCs/>
          <w:sz w:val="21"/>
          <w:szCs w:val="21"/>
        </w:rPr>
        <w:t>）当具有一定</w:t>
      </w:r>
      <w:proofErr w:type="gramStart"/>
      <w:r w:rsidRPr="002B694E">
        <w:rPr>
          <w:rFonts w:ascii="Times New Roman" w:hAnsi="Times New Roman" w:cs="Times New Roman" w:hint="eastAsia"/>
          <w:bCs/>
          <w:sz w:val="21"/>
          <w:szCs w:val="21"/>
        </w:rPr>
        <w:t>数据量且需要</w:t>
      </w:r>
      <w:proofErr w:type="gramEnd"/>
      <w:r w:rsidRPr="002B694E">
        <w:rPr>
          <w:rFonts w:ascii="Times New Roman" w:hAnsi="Times New Roman" w:cs="Times New Roman" w:hint="eastAsia"/>
          <w:bCs/>
          <w:sz w:val="21"/>
          <w:szCs w:val="21"/>
        </w:rPr>
        <w:t>捕捉数据内在关联时，可采用传统机器学习模型。</w:t>
      </w:r>
    </w:p>
    <w:p w14:paraId="72D87BE5" w14:textId="0DCE7416" w:rsidR="009141C3" w:rsidRPr="002B694E" w:rsidRDefault="00302BCD" w:rsidP="002B694E">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b</w:t>
      </w:r>
      <w:r w:rsidRPr="002B694E">
        <w:rPr>
          <w:rFonts w:ascii="Times New Roman" w:hAnsi="Times New Roman" w:cs="Times New Roman" w:hint="eastAsia"/>
          <w:bCs/>
          <w:sz w:val="21"/>
          <w:szCs w:val="21"/>
        </w:rPr>
        <w:t>）当数据量充足且需要处理复杂的非线性关系时，可采用深度学习模型。</w:t>
      </w:r>
    </w:p>
    <w:p w14:paraId="5679F8B5" w14:textId="128E8BB4" w:rsidR="009141C3" w:rsidRPr="002B694E" w:rsidRDefault="00302BCD">
      <w:pPr>
        <w:spacing w:line="360" w:lineRule="auto"/>
        <w:rPr>
          <w:rStyle w:val="30"/>
          <w:sz w:val="21"/>
          <w:szCs w:val="21"/>
        </w:rPr>
      </w:pPr>
      <w:r w:rsidRPr="002B694E">
        <w:rPr>
          <w:rStyle w:val="30"/>
          <w:rFonts w:ascii="黑体" w:eastAsia="黑体" w:hAnsi="黑体" w:hint="eastAsia"/>
          <w:b w:val="0"/>
          <w:bCs/>
          <w:sz w:val="21"/>
          <w:szCs w:val="21"/>
        </w:rPr>
        <w:t>5.2.2</w:t>
      </w:r>
      <w:r w:rsidRPr="002B694E">
        <w:rPr>
          <w:rStyle w:val="30"/>
          <w:sz w:val="21"/>
          <w:szCs w:val="21"/>
        </w:rPr>
        <w:t xml:space="preserve"> </w:t>
      </w:r>
      <w:r w:rsidRPr="002B694E">
        <w:rPr>
          <w:rStyle w:val="30"/>
          <w:rFonts w:ascii="黑体" w:eastAsia="黑体" w:hAnsi="黑体" w:hint="eastAsia"/>
          <w:b w:val="0"/>
          <w:bCs/>
          <w:sz w:val="21"/>
          <w:szCs w:val="21"/>
        </w:rPr>
        <w:t>作物需水量等值线图</w:t>
      </w:r>
    </w:p>
    <w:p w14:paraId="20470C46" w14:textId="77777777" w:rsidR="009141C3" w:rsidRPr="002B694E" w:rsidRDefault="00302BCD" w:rsidP="002B694E">
      <w:pPr>
        <w:spacing w:line="360" w:lineRule="auto"/>
        <w:ind w:firstLine="420"/>
        <w:rPr>
          <w:rFonts w:ascii="Times New Roman" w:hAnsi="Times New Roman" w:cs="Times New Roman"/>
          <w:bCs/>
          <w:sz w:val="21"/>
          <w:szCs w:val="21"/>
        </w:rPr>
      </w:pPr>
      <w:r w:rsidRPr="002B694E">
        <w:rPr>
          <w:rFonts w:ascii="Times New Roman" w:hAnsi="Times New Roman" w:cs="Times New Roman" w:hint="eastAsia"/>
          <w:bCs/>
          <w:sz w:val="21"/>
          <w:szCs w:val="21"/>
        </w:rPr>
        <w:t>当无实测资料时，</w:t>
      </w:r>
      <w:r w:rsidRPr="002B694E">
        <w:rPr>
          <w:rFonts w:ascii="Times New Roman" w:hAnsi="Times New Roman" w:cs="Times New Roman" w:hint="eastAsia"/>
          <w:sz w:val="21"/>
          <w:szCs w:val="21"/>
        </w:rPr>
        <w:t>中长期作物需水量预报</w:t>
      </w:r>
      <w:r w:rsidRPr="002B694E">
        <w:rPr>
          <w:rFonts w:ascii="Times New Roman" w:hAnsi="Times New Roman" w:cs="Times New Roman" w:hint="eastAsia"/>
          <w:bCs/>
          <w:sz w:val="21"/>
          <w:szCs w:val="21"/>
        </w:rPr>
        <w:t>可根据作物需水量等值线图预测分析。</w:t>
      </w:r>
    </w:p>
    <w:p w14:paraId="287F36FB" w14:textId="77777777" w:rsidR="009141C3" w:rsidRPr="002B694E" w:rsidRDefault="009141C3">
      <w:pPr>
        <w:spacing w:line="360" w:lineRule="auto"/>
        <w:rPr>
          <w:rFonts w:ascii="Times New Roman" w:hAnsi="Times New Roman" w:cs="Times New Roman"/>
          <w:sz w:val="21"/>
          <w:szCs w:val="21"/>
        </w:rPr>
      </w:pPr>
    </w:p>
    <w:p w14:paraId="336D152C" w14:textId="1C886C62" w:rsidR="009141C3" w:rsidRPr="002B694E" w:rsidRDefault="00302BCD">
      <w:pPr>
        <w:pStyle w:val="1"/>
        <w:rPr>
          <w:rFonts w:ascii="黑体" w:hAnsi="黑体"/>
          <w:b w:val="0"/>
          <w:bCs/>
          <w:sz w:val="21"/>
        </w:rPr>
      </w:pPr>
      <w:bookmarkStart w:id="67" w:name="_Toc200322506"/>
      <w:bookmarkStart w:id="68" w:name="_Toc29212"/>
      <w:r w:rsidRPr="002B694E">
        <w:rPr>
          <w:rFonts w:ascii="黑体" w:hAnsi="黑体" w:hint="eastAsia"/>
          <w:b w:val="0"/>
          <w:bCs/>
          <w:sz w:val="21"/>
        </w:rPr>
        <w:t xml:space="preserve">6 </w:t>
      </w:r>
      <w:r w:rsidRPr="002B694E">
        <w:rPr>
          <w:rFonts w:ascii="黑体" w:hAnsi="黑体" w:hint="eastAsia"/>
          <w:b w:val="0"/>
          <w:bCs/>
          <w:sz w:val="21"/>
        </w:rPr>
        <w:t>灌溉预报</w:t>
      </w:r>
      <w:bookmarkEnd w:id="67"/>
      <w:r w:rsidRPr="002B694E">
        <w:rPr>
          <w:rFonts w:ascii="黑体" w:hAnsi="黑体" w:hint="eastAsia"/>
          <w:b w:val="0"/>
          <w:bCs/>
          <w:sz w:val="21"/>
        </w:rPr>
        <w:t>模型</w:t>
      </w:r>
      <w:bookmarkEnd w:id="68"/>
    </w:p>
    <w:p w14:paraId="6083E267" w14:textId="0B6F8C8F" w:rsidR="009141C3" w:rsidRPr="002B694E" w:rsidRDefault="00302BCD">
      <w:pPr>
        <w:pStyle w:val="2"/>
        <w:rPr>
          <w:rFonts w:ascii="黑体" w:eastAsia="黑体" w:hAnsi="黑体"/>
          <w:b w:val="0"/>
          <w:bCs/>
          <w:sz w:val="21"/>
          <w:szCs w:val="21"/>
        </w:rPr>
      </w:pPr>
      <w:bookmarkStart w:id="69" w:name="_Toc2059"/>
      <w:bookmarkStart w:id="70" w:name="_Toc200322508"/>
      <w:r w:rsidRPr="002B694E">
        <w:rPr>
          <w:rFonts w:ascii="黑体" w:eastAsia="黑体" w:hAnsi="黑体" w:hint="eastAsia"/>
          <w:b w:val="0"/>
          <w:bCs/>
          <w:sz w:val="21"/>
          <w:szCs w:val="21"/>
        </w:rPr>
        <w:t xml:space="preserve">6.1 </w:t>
      </w:r>
      <w:r w:rsidRPr="002B694E">
        <w:rPr>
          <w:rFonts w:ascii="黑体" w:eastAsia="黑体" w:hAnsi="黑体" w:hint="eastAsia"/>
          <w:b w:val="0"/>
          <w:bCs/>
          <w:sz w:val="21"/>
          <w:szCs w:val="21"/>
        </w:rPr>
        <w:t>旱作物短期灌溉预报</w:t>
      </w:r>
      <w:bookmarkEnd w:id="69"/>
      <w:bookmarkEnd w:id="70"/>
    </w:p>
    <w:p w14:paraId="3E9162A8" w14:textId="01B9B91A" w:rsidR="009141C3" w:rsidRPr="002B694E" w:rsidRDefault="00302BCD">
      <w:pPr>
        <w:spacing w:line="360" w:lineRule="auto"/>
        <w:rPr>
          <w:rFonts w:ascii="Times New Roman" w:hAnsi="Times New Roman" w:cs="Times New Roman"/>
          <w:b/>
          <w:bCs/>
          <w:sz w:val="21"/>
          <w:szCs w:val="21"/>
        </w:rPr>
      </w:pPr>
      <w:r w:rsidRPr="002B694E">
        <w:rPr>
          <w:rFonts w:ascii="黑体" w:eastAsia="黑体" w:hAnsi="黑体" w:cs="Times New Roman" w:hint="eastAsia"/>
          <w:bCs/>
          <w:sz w:val="21"/>
          <w:szCs w:val="21"/>
        </w:rPr>
        <w:t>6.1.1</w:t>
      </w:r>
      <w:r w:rsidRPr="002B694E">
        <w:rPr>
          <w:rFonts w:ascii="Times New Roman" w:hAnsi="Times New Roman" w:cs="Times New Roman"/>
          <w:b/>
          <w:bCs/>
          <w:sz w:val="21"/>
          <w:szCs w:val="21"/>
        </w:rPr>
        <w:t xml:space="preserve"> </w:t>
      </w:r>
      <w:r w:rsidRPr="002B694E">
        <w:rPr>
          <w:rFonts w:ascii="黑体" w:eastAsia="黑体" w:hAnsi="黑体" w:cs="Times New Roman" w:hint="eastAsia"/>
          <w:sz w:val="21"/>
          <w:szCs w:val="21"/>
        </w:rPr>
        <w:t>预报方法</w:t>
      </w:r>
    </w:p>
    <w:p w14:paraId="6A82ADAE" w14:textId="67371C82"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旱作物短期灌溉预报依据田间水量平衡方程进行逐日递推，土壤含水率按公式（</w:t>
      </w:r>
      <w:r w:rsidRPr="002B694E">
        <w:rPr>
          <w:rFonts w:ascii="Times New Roman" w:hAnsi="Times New Roman" w:cs="Times New Roman"/>
          <w:sz w:val="21"/>
          <w:szCs w:val="21"/>
        </w:rPr>
        <w:t>2</w:t>
      </w:r>
      <w:r w:rsidRPr="002B694E">
        <w:rPr>
          <w:rFonts w:ascii="Times New Roman" w:hAnsi="Times New Roman" w:cs="Times New Roman" w:hint="eastAsia"/>
          <w:sz w:val="21"/>
          <w:szCs w:val="21"/>
        </w:rPr>
        <w:t>）递推：</w:t>
      </w:r>
    </w:p>
    <w:p w14:paraId="324DE692" w14:textId="77777777" w:rsidR="009141C3" w:rsidRPr="002B694E" w:rsidRDefault="00302BCD">
      <w:pPr>
        <w:spacing w:line="360" w:lineRule="auto"/>
        <w:ind w:left="1260" w:firstLineChars="300" w:firstLine="630"/>
        <w:rPr>
          <w:rFonts w:ascii="Times New Roman" w:hAnsi="Times New Roman" w:cs="Times New Roman"/>
          <w:sz w:val="21"/>
          <w:szCs w:val="21"/>
        </w:rPr>
      </w:pPr>
      <w:r w:rsidRPr="001B32D8">
        <w:rPr>
          <w:rFonts w:ascii="Times New Roman" w:hAnsi="Times New Roman" w:cs="Times New Roman"/>
          <w:position w:val="-14"/>
          <w:sz w:val="21"/>
          <w:szCs w:val="21"/>
        </w:rPr>
        <w:object w:dxaOrig="4919" w:dyaOrig="391" w14:anchorId="337B67C1">
          <v:shape id="_x0000_i1026" type="#_x0000_t75" style="width:246.05pt;height:19.65pt" o:ole="">
            <v:imagedata r:id="rId12" o:title=""/>
          </v:shape>
          <o:OLEObject Type="Embed" ProgID="Equation.DSMT4" ShapeID="_x0000_i1026" DrawAspect="Content" ObjectID="_1823081054" r:id="rId13"/>
        </w:objec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2</w:t>
      </w:r>
      <w:r w:rsidRPr="002B694E">
        <w:rPr>
          <w:rFonts w:ascii="Times New Roman" w:hAnsi="Times New Roman" w:cs="Times New Roman" w:hint="eastAsia"/>
          <w:sz w:val="21"/>
          <w:szCs w:val="21"/>
        </w:rPr>
        <w:t>）</w:t>
      </w:r>
    </w:p>
    <w:p w14:paraId="71933A44" w14:textId="77777777" w:rsidR="009141C3" w:rsidRPr="002B694E" w:rsidRDefault="00302BCD">
      <w:pPr>
        <w:spacing w:line="360" w:lineRule="auto"/>
        <w:rPr>
          <w:rFonts w:ascii="Times New Roman" w:hAnsi="Times New Roman" w:cs="Times New Roman"/>
          <w:sz w:val="21"/>
          <w:szCs w:val="21"/>
        </w:rPr>
      </w:pPr>
      <w:r w:rsidRPr="002B694E">
        <w:rPr>
          <w:rFonts w:ascii="Times New Roman" w:hAnsi="Times New Roman" w:cs="Times New Roman" w:hint="eastAsia"/>
          <w:sz w:val="21"/>
          <w:szCs w:val="21"/>
        </w:rPr>
        <w:t>式中：</w:t>
      </w:r>
    </w:p>
    <w:p w14:paraId="382F2AA1"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325" w:dyaOrig="366" w14:anchorId="20482C75">
          <v:shape id="_x0000_i1027" type="#_x0000_t75" style="width:16.35pt;height:18.45pt" o:ole="">
            <v:imagedata r:id="rId14" o:title=""/>
          </v:shape>
          <o:OLEObject Type="Embed" ProgID="Equation.DSMT4" ShapeID="_x0000_i1027" DrawAspect="Content" ObjectID="_1823081055" r:id="rId15"/>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日土壤含水率，以占田间持水率百分数计（</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w:t>
      </w:r>
    </w:p>
    <w:p w14:paraId="048339EF"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508" w:dyaOrig="366" w14:anchorId="0BDE5A13">
          <v:shape id="_x0000_i1028" type="#_x0000_t75" style="width:25.3pt;height:18.45pt" o:ole="">
            <v:imagedata r:id="rId16" o:title=""/>
          </v:shape>
          <o:OLEObject Type="Embed" ProgID="Equation.DSMT4" ShapeID="_x0000_i1028" DrawAspect="Content" ObjectID="_1823081056" r:id="rId17"/>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日作物蒸发蒸腾量，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39523854"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400" w:dyaOrig="366" w14:anchorId="6C324F03">
          <v:shape id="_x0000_i1029" type="#_x0000_t75" style="width:19.95pt;height:18.45pt" o:ole="">
            <v:imagedata r:id="rId18" o:title=""/>
          </v:shape>
          <o:OLEObject Type="Embed" ProgID="Equation.DSMT4" ShapeID="_x0000_i1029" DrawAspect="Content" ObjectID="_1823081057" r:id="rId19"/>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日有效降雨量（实际降雨减去地表径流），</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2247B254"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491" w:dyaOrig="366" w14:anchorId="610E0433">
          <v:shape id="_x0000_i1030" type="#_x0000_t75" style="width:24.7pt;height:18.45pt" o:ole="">
            <v:imagedata r:id="rId20" o:title=""/>
          </v:shape>
          <o:OLEObject Type="Embed" ProgID="Equation.DSMT4" ShapeID="_x0000_i1030" DrawAspect="Content" ObjectID="_1823081058" r:id="rId21"/>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日灌水量，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339102C1"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508" w:dyaOrig="366" w14:anchorId="71C3F7C2">
          <v:shape id="_x0000_i1031" type="#_x0000_t75" style="width:25.3pt;height:18.45pt" o:ole="">
            <v:imagedata r:id="rId22" o:title=""/>
          </v:shape>
          <o:OLEObject Type="Embed" ProgID="Equation.DSMT4" ShapeID="_x0000_i1031" DrawAspect="Content" ObjectID="_1823081059" r:id="rId23"/>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日地下水对</w:t>
      </w:r>
      <w:proofErr w:type="gramStart"/>
      <w:r w:rsidRPr="002B694E">
        <w:rPr>
          <w:rFonts w:ascii="Times New Roman" w:hAnsi="Times New Roman" w:cs="Times New Roman" w:hint="eastAsia"/>
          <w:sz w:val="21"/>
          <w:szCs w:val="21"/>
        </w:rPr>
        <w:t>作物根层的</w:t>
      </w:r>
      <w:proofErr w:type="gramEnd"/>
      <w:r w:rsidRPr="002B694E">
        <w:rPr>
          <w:rFonts w:ascii="Times New Roman" w:hAnsi="Times New Roman" w:cs="Times New Roman" w:hint="eastAsia"/>
          <w:sz w:val="21"/>
          <w:szCs w:val="21"/>
        </w:rPr>
        <w:t>补给量，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5D236F77" w14:textId="77777777" w:rsidR="009141C3" w:rsidRPr="002B694E" w:rsidRDefault="00302BCD">
      <w:pPr>
        <w:spacing w:line="360" w:lineRule="auto"/>
        <w:ind w:firstLine="420"/>
        <w:rPr>
          <w:rFonts w:ascii="Times New Roman" w:hAnsi="Times New Roman" w:cs="Times New Roman"/>
          <w:sz w:val="21"/>
          <w:szCs w:val="21"/>
        </w:rPr>
      </w:pPr>
      <w:r w:rsidRPr="001B32D8">
        <w:rPr>
          <w:position w:val="-14"/>
          <w:sz w:val="21"/>
          <w:szCs w:val="21"/>
        </w:rPr>
        <w:object w:dxaOrig="291" w:dyaOrig="391" w14:anchorId="0604C883">
          <v:shape id="_x0000_i1032" type="#_x0000_t75" style="width:14.6pt;height:19.65pt" o:ole="">
            <v:imagedata r:id="rId24" o:title=""/>
          </v:shape>
          <o:OLEObject Type="Embed" ProgID="Equation.DSMT4" ShapeID="_x0000_i1032" DrawAspect="Content" ObjectID="_1823081060" r:id="rId25"/>
        </w:object>
      </w:r>
      <w:r w:rsidRPr="002B694E">
        <w:rPr>
          <w:rFonts w:ascii="Times New Roman" w:hAnsi="Times New Roman" w:cs="Times New Roman" w:hint="eastAsia"/>
          <w:sz w:val="21"/>
          <w:szCs w:val="21"/>
        </w:rPr>
        <w:t>—田间持水率，以占孔隙率的百分数计，</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w:t>
      </w:r>
    </w:p>
    <w:p w14:paraId="337821C4" w14:textId="484D9C1D"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300" w:dyaOrig="366" w14:anchorId="008D06F6">
          <v:shape id="_x0000_i1033" type="#_x0000_t75" style="width:14.9pt;height:18.45pt" o:ole="">
            <v:imagedata r:id="rId26" o:title=""/>
          </v:shape>
          <o:OLEObject Type="Embed" ProgID="Equation.DSMT4" ShapeID="_x0000_i1033" DrawAspect="Content" ObjectID="_1823081061" r:id="rId27"/>
        </w:object>
      </w:r>
      <w:r w:rsidRPr="002B694E">
        <w:rPr>
          <w:rFonts w:ascii="Times New Roman" w:hAnsi="Times New Roman" w:cs="Times New Roman" w:hint="eastAsia"/>
          <w:sz w:val="21"/>
          <w:szCs w:val="21"/>
        </w:rPr>
        <w:t>—土壤孔隙度，</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w:t>
      </w:r>
    </w:p>
    <w:p w14:paraId="22B42782" w14:textId="77777777" w:rsidR="009141C3" w:rsidRPr="002B694E" w:rsidRDefault="00302BCD">
      <w:pPr>
        <w:spacing w:line="360" w:lineRule="auto"/>
        <w:ind w:firstLine="420"/>
        <w:rPr>
          <w:rFonts w:ascii="Times New Roman" w:hAnsi="Times New Roman" w:cs="Times New Roman"/>
          <w:sz w:val="21"/>
          <w:szCs w:val="21"/>
        </w:rPr>
      </w:pPr>
      <w:r w:rsidRPr="001B32D8">
        <w:rPr>
          <w:position w:val="-4"/>
          <w:sz w:val="21"/>
          <w:szCs w:val="21"/>
        </w:rPr>
        <w:object w:dxaOrig="291" w:dyaOrig="258" w14:anchorId="3D50B5C7">
          <v:shape id="_x0000_i1034" type="#_x0000_t75" style="width:14.6pt;height:12.8pt" o:ole="">
            <v:imagedata r:id="rId28" o:title=""/>
          </v:shape>
          <o:OLEObject Type="Embed" ProgID="Equation.DSMT4" ShapeID="_x0000_i1034" DrawAspect="Content" ObjectID="_1823081062" r:id="rId29"/>
        </w:object>
      </w:r>
      <w:r w:rsidRPr="002B694E">
        <w:rPr>
          <w:rFonts w:ascii="Times New Roman" w:hAnsi="Times New Roman" w:cs="Times New Roman" w:hint="eastAsia"/>
          <w:sz w:val="21"/>
          <w:szCs w:val="21"/>
        </w:rPr>
        <w:t>—作物根系吸水层深度，</w:t>
      </w:r>
      <w:r w:rsidRPr="002B694E">
        <w:rPr>
          <w:rFonts w:ascii="Times New Roman" w:hAnsi="Times New Roman" w:cs="Times New Roman"/>
          <w:sz w:val="21"/>
          <w:szCs w:val="21"/>
        </w:rPr>
        <w:t>m</w:t>
      </w:r>
      <w:r w:rsidRPr="002B694E">
        <w:rPr>
          <w:rFonts w:ascii="Times New Roman" w:hAnsi="Times New Roman" w:cs="Times New Roman" w:hint="eastAsia"/>
          <w:sz w:val="21"/>
          <w:szCs w:val="21"/>
        </w:rPr>
        <w:t>。</w:t>
      </w:r>
    </w:p>
    <w:p w14:paraId="745C6EC1" w14:textId="20262222"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地下水对</w:t>
      </w:r>
      <w:proofErr w:type="gramStart"/>
      <w:r w:rsidRPr="002B694E">
        <w:rPr>
          <w:rFonts w:ascii="Times New Roman" w:hAnsi="Times New Roman" w:cs="Times New Roman" w:hint="eastAsia"/>
          <w:sz w:val="21"/>
          <w:szCs w:val="21"/>
        </w:rPr>
        <w:t>作物根层的</w:t>
      </w:r>
      <w:proofErr w:type="gramEnd"/>
      <w:r w:rsidRPr="002B694E">
        <w:rPr>
          <w:rFonts w:ascii="Times New Roman" w:hAnsi="Times New Roman" w:cs="Times New Roman" w:hint="eastAsia"/>
          <w:sz w:val="21"/>
          <w:szCs w:val="21"/>
        </w:rPr>
        <w:t>补给量，主要与地下水埋深、土壤质地及作物蒸发蒸腾量强度有关，按公式（</w:t>
      </w:r>
      <w:r w:rsidRPr="002B694E">
        <w:rPr>
          <w:rFonts w:ascii="Times New Roman" w:hAnsi="Times New Roman" w:cs="Times New Roman"/>
          <w:sz w:val="21"/>
          <w:szCs w:val="21"/>
        </w:rPr>
        <w:t>3</w:t>
      </w:r>
      <w:r w:rsidRPr="002B694E">
        <w:rPr>
          <w:rFonts w:ascii="Times New Roman" w:hAnsi="Times New Roman" w:cs="Times New Roman" w:hint="eastAsia"/>
          <w:sz w:val="21"/>
          <w:szCs w:val="21"/>
        </w:rPr>
        <w:t>）计算：</w:t>
      </w:r>
    </w:p>
    <w:p w14:paraId="1911DBB9" w14:textId="5AAA26D6" w:rsidR="009141C3" w:rsidRPr="002B694E" w:rsidRDefault="00302BCD">
      <w:pPr>
        <w:spacing w:line="360" w:lineRule="auto"/>
        <w:ind w:firstLineChars="300" w:firstLine="630"/>
        <w:rPr>
          <w:rFonts w:ascii="Times New Roman" w:hAnsi="Times New Roman" w:cs="Times New Roman"/>
          <w:sz w:val="21"/>
          <w:szCs w:val="21"/>
        </w:rPr>
      </w:pPr>
      <w:r w:rsidRPr="002B694E">
        <w:rPr>
          <w:rFonts w:ascii="Times New Roman" w:hAnsi="Times New Roman" w:cs="Times New Roman"/>
          <w:sz w:val="21"/>
          <w:szCs w:val="21"/>
        </w:rPr>
        <w:t xml:space="preserve">                  </w:t>
      </w:r>
      <w:r>
        <w:rPr>
          <w:rFonts w:ascii="Times New Roman" w:hAnsi="Times New Roman" w:cs="Times New Roman" w:hint="eastAsia"/>
          <w:sz w:val="21"/>
          <w:szCs w:val="21"/>
        </w:rPr>
        <w:t xml:space="preserve">    </w:t>
      </w:r>
      <w:r w:rsidRPr="002B694E">
        <w:rPr>
          <w:rFonts w:ascii="Times New Roman" w:hAnsi="Times New Roman" w:cs="Times New Roman"/>
          <w:sz w:val="21"/>
          <w:szCs w:val="21"/>
        </w:rPr>
        <w:t xml:space="preserve">  </w:t>
      </w:r>
      <w:r w:rsidRPr="001B32D8">
        <w:rPr>
          <w:position w:val="-12"/>
          <w:sz w:val="21"/>
          <w:szCs w:val="21"/>
        </w:rPr>
        <w:object w:dxaOrig="2381" w:dyaOrig="391" w14:anchorId="5C5A65CA">
          <v:shape id="_x0000_i1035" type="#_x0000_t75" style="width:119pt;height:19.65pt" o:ole="">
            <v:imagedata r:id="rId30" o:title=""/>
          </v:shape>
          <o:OLEObject Type="Embed" ProgID="Equation.DSMT4" ShapeID="_x0000_i1035" DrawAspect="Content" ObjectID="_1823081063" r:id="rId31"/>
        </w:object>
      </w:r>
      <w:r w:rsidRPr="002B694E">
        <w:rPr>
          <w:rFonts w:ascii="Times New Roman" w:hAnsi="Times New Roman" w:cs="Times New Roman"/>
          <w:sz w:val="21"/>
          <w:szCs w:val="21"/>
        </w:rPr>
        <w:t xml:space="preserve">     </w:t>
      </w:r>
      <w:r>
        <w:rPr>
          <w:rFonts w:ascii="Times New Roman" w:hAnsi="Times New Roman" w:cs="Times New Roman" w:hint="eastAsia"/>
          <w:sz w:val="21"/>
          <w:szCs w:val="21"/>
        </w:rPr>
        <w:t xml:space="preserve">      </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3</w:t>
      </w:r>
      <w:r w:rsidRPr="002B694E">
        <w:rPr>
          <w:rFonts w:ascii="Times New Roman" w:hAnsi="Times New Roman" w:cs="Times New Roman" w:hint="eastAsia"/>
          <w:sz w:val="21"/>
          <w:szCs w:val="21"/>
        </w:rPr>
        <w:t>）</w:t>
      </w:r>
    </w:p>
    <w:p w14:paraId="5D271A8D" w14:textId="77777777" w:rsidR="009141C3" w:rsidRPr="002B694E" w:rsidRDefault="00302BCD">
      <w:pPr>
        <w:spacing w:line="360" w:lineRule="auto"/>
        <w:jc w:val="left"/>
        <w:rPr>
          <w:rFonts w:ascii="Times New Roman" w:hAnsi="Times New Roman" w:cs="Times New Roman"/>
          <w:sz w:val="21"/>
          <w:szCs w:val="21"/>
        </w:rPr>
      </w:pPr>
      <w:r w:rsidRPr="002B694E">
        <w:rPr>
          <w:rFonts w:ascii="Times New Roman" w:hAnsi="Times New Roman" w:cs="Times New Roman" w:hint="eastAsia"/>
          <w:sz w:val="21"/>
          <w:szCs w:val="21"/>
        </w:rPr>
        <w:t>式中：</w:t>
      </w:r>
    </w:p>
    <w:p w14:paraId="403284F7" w14:textId="77777777" w:rsidR="009141C3" w:rsidRPr="002B694E" w:rsidRDefault="00302BCD">
      <w:pPr>
        <w:spacing w:line="360" w:lineRule="auto"/>
        <w:jc w:val="left"/>
        <w:rPr>
          <w:rFonts w:ascii="Times New Roman" w:hAnsi="Times New Roman" w:cs="Times New Roman"/>
          <w:sz w:val="21"/>
          <w:szCs w:val="21"/>
        </w:rPr>
      </w:pPr>
      <w:r w:rsidRPr="002B694E">
        <w:rPr>
          <w:rFonts w:ascii="Times New Roman" w:hAnsi="Times New Roman" w:cs="Times New Roman"/>
          <w:sz w:val="21"/>
          <w:szCs w:val="21"/>
        </w:rPr>
        <w:tab/>
      </w:r>
      <m:oMath>
        <m:r>
          <m:rPr>
            <m:sty m:val="p"/>
          </m:rPr>
          <w:rPr>
            <w:rFonts w:ascii="Cambria Math" w:hAnsi="Cambria Math"/>
            <w:position w:val="-6"/>
            <w:sz w:val="21"/>
            <w:szCs w:val="21"/>
          </w:rPr>
          <w:object w:dxaOrig="241" w:dyaOrig="208" w14:anchorId="12FFDB2A">
            <v:shape id="_x0000_i1036" type="#_x0000_t75" style="width:12.2pt;height:10.4pt" o:ole="">
              <v:imagedata r:id="rId32" o:title=""/>
            </v:shape>
            <o:OLEObject Type="Embed" ProgID="Equation.DSMT4" ShapeID="_x0000_i1036" DrawAspect="Content" ObjectID="_1823081064" r:id="rId33"/>
          </w:object>
        </m:r>
      </m:oMath>
      <w:proofErr w:type="gramStart"/>
      <w:r w:rsidRPr="002B694E">
        <w:rPr>
          <w:rFonts w:ascii="Times New Roman" w:hAnsi="Times New Roman" w:cs="Times New Roman" w:hint="eastAsia"/>
          <w:sz w:val="21"/>
          <w:szCs w:val="21"/>
        </w:rPr>
        <w:t>—经验</w:t>
      </w:r>
      <w:proofErr w:type="gramEnd"/>
      <w:r w:rsidRPr="002B694E">
        <w:rPr>
          <w:rFonts w:ascii="Times New Roman" w:hAnsi="Times New Roman" w:cs="Times New Roman" w:hint="eastAsia"/>
          <w:sz w:val="21"/>
          <w:szCs w:val="21"/>
        </w:rPr>
        <w:t>系数，对砂土、壤土和黏土可分别取</w:t>
      </w:r>
      <w:r w:rsidRPr="002B694E">
        <w:rPr>
          <w:rFonts w:ascii="Times New Roman" w:hAnsi="Times New Roman" w:cs="Times New Roman"/>
          <w:sz w:val="21"/>
          <w:szCs w:val="21"/>
        </w:rPr>
        <w:t>2.1</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2.0</w:t>
      </w:r>
      <w:r w:rsidRPr="002B694E">
        <w:rPr>
          <w:rFonts w:ascii="Times New Roman" w:hAnsi="Times New Roman" w:cs="Times New Roman" w:hint="eastAsia"/>
          <w:sz w:val="21"/>
          <w:szCs w:val="21"/>
        </w:rPr>
        <w:t>和</w:t>
      </w:r>
      <w:r w:rsidRPr="002B694E">
        <w:rPr>
          <w:rFonts w:ascii="Times New Roman" w:hAnsi="Times New Roman" w:cs="Times New Roman"/>
          <w:sz w:val="21"/>
          <w:szCs w:val="21"/>
        </w:rPr>
        <w:t>1.9</w:t>
      </w:r>
      <w:r w:rsidRPr="002B694E">
        <w:rPr>
          <w:rFonts w:ascii="Times New Roman" w:hAnsi="Times New Roman" w:cs="Times New Roman" w:hint="eastAsia"/>
          <w:sz w:val="21"/>
          <w:szCs w:val="21"/>
        </w:rPr>
        <w:t>；</w:t>
      </w:r>
    </w:p>
    <w:p w14:paraId="6D23C73A" w14:textId="77777777" w:rsidR="009141C3" w:rsidRPr="002B694E" w:rsidRDefault="00302BCD">
      <w:pPr>
        <w:spacing w:line="360" w:lineRule="auto"/>
        <w:jc w:val="left"/>
        <w:rPr>
          <w:rFonts w:ascii="Times New Roman" w:hAnsi="Times New Roman" w:cs="Times New Roman"/>
          <w:sz w:val="21"/>
          <w:szCs w:val="21"/>
        </w:rPr>
      </w:pPr>
      <w:r w:rsidRPr="002B694E">
        <w:rPr>
          <w:rFonts w:ascii="Times New Roman" w:hAnsi="Times New Roman" w:cs="Times New Roman"/>
          <w:sz w:val="21"/>
          <w:szCs w:val="21"/>
        </w:rPr>
        <w:tab/>
      </w:r>
      <w:r w:rsidRPr="001B32D8">
        <w:rPr>
          <w:position w:val="-4"/>
          <w:sz w:val="21"/>
          <w:szCs w:val="21"/>
        </w:rPr>
        <w:object w:dxaOrig="366" w:dyaOrig="300" w14:anchorId="7C87997E">
          <v:shape id="_x0000_i1037" type="#_x0000_t75" style="width:18.45pt;height:14.9pt" o:ole="">
            <v:imagedata r:id="rId34" o:title=""/>
          </v:shape>
          <o:OLEObject Type="Embed" ProgID="Equation.DSMT4" ShapeID="_x0000_i1037" DrawAspect="Content" ObjectID="_1823081065" r:id="rId35"/>
        </w:object>
      </w:r>
      <w:r w:rsidRPr="002B694E">
        <w:rPr>
          <w:rFonts w:ascii="Times New Roman" w:hAnsi="Times New Roman" w:cs="Times New Roman" w:hint="eastAsia"/>
          <w:sz w:val="21"/>
          <w:szCs w:val="21"/>
        </w:rPr>
        <w:t>—地下水埋深，</w:t>
      </w:r>
      <w:r w:rsidRPr="002B694E">
        <w:rPr>
          <w:rFonts w:ascii="Times New Roman" w:hAnsi="Times New Roman" w:cs="Times New Roman"/>
          <w:sz w:val="21"/>
          <w:szCs w:val="21"/>
        </w:rPr>
        <w:t>m</w:t>
      </w:r>
      <w:r w:rsidRPr="002B694E">
        <w:rPr>
          <w:rFonts w:ascii="Times New Roman" w:hAnsi="Times New Roman" w:cs="Times New Roman" w:hint="eastAsia"/>
          <w:sz w:val="21"/>
          <w:szCs w:val="21"/>
        </w:rPr>
        <w:t>。</w:t>
      </w:r>
    </w:p>
    <w:p w14:paraId="109EF190" w14:textId="77777777" w:rsidR="009141C3" w:rsidRPr="002B694E" w:rsidRDefault="00302BCD" w:rsidP="002B694E">
      <w:pPr>
        <w:spacing w:line="360" w:lineRule="auto"/>
        <w:ind w:firstLine="420"/>
        <w:jc w:val="left"/>
        <w:rPr>
          <w:rFonts w:ascii="Times New Roman" w:hAnsi="Times New Roman" w:cs="Times New Roman"/>
          <w:sz w:val="21"/>
          <w:szCs w:val="21"/>
        </w:rPr>
      </w:pPr>
      <w:r w:rsidRPr="002B694E">
        <w:rPr>
          <w:rFonts w:hint="eastAsia"/>
          <w:sz w:val="21"/>
          <w:szCs w:val="21"/>
        </w:rPr>
        <w:t>在作物生育前期</w:t>
      </w:r>
      <w:r w:rsidRPr="002B694E">
        <w:rPr>
          <w:rFonts w:ascii="Times New Roman" w:hAnsi="Times New Roman" w:cs="Times New Roman" w:hint="eastAsia"/>
          <w:sz w:val="21"/>
          <w:szCs w:val="21"/>
        </w:rPr>
        <w:t>根系较浅或地下水埋深超过</w:t>
      </w:r>
      <w:r w:rsidRPr="002B694E">
        <w:rPr>
          <w:rFonts w:ascii="Times New Roman" w:hAnsi="Times New Roman" w:cs="Times New Roman"/>
          <w:sz w:val="21"/>
          <w:szCs w:val="21"/>
        </w:rPr>
        <w:t>3 m</w:t>
      </w:r>
      <w:r w:rsidRPr="002B694E">
        <w:rPr>
          <w:rFonts w:ascii="Times New Roman" w:hAnsi="Times New Roman" w:cs="Times New Roman" w:hint="eastAsia"/>
          <w:sz w:val="21"/>
          <w:szCs w:val="21"/>
        </w:rPr>
        <w:t>时，地下水对</w:t>
      </w:r>
      <w:proofErr w:type="gramStart"/>
      <w:r w:rsidRPr="002B694E">
        <w:rPr>
          <w:rFonts w:ascii="Times New Roman" w:hAnsi="Times New Roman" w:cs="Times New Roman" w:hint="eastAsia"/>
          <w:sz w:val="21"/>
          <w:szCs w:val="21"/>
        </w:rPr>
        <w:t>作物根层的</w:t>
      </w:r>
      <w:proofErr w:type="gramEnd"/>
      <w:r w:rsidRPr="002B694E">
        <w:rPr>
          <w:rFonts w:ascii="Times New Roman" w:hAnsi="Times New Roman" w:cs="Times New Roman" w:hint="eastAsia"/>
          <w:sz w:val="21"/>
          <w:szCs w:val="21"/>
        </w:rPr>
        <w:t>补给量可不予考虑。</w:t>
      </w:r>
    </w:p>
    <w:p w14:paraId="3CA5CD98" w14:textId="4CA0D48E" w:rsidR="009141C3" w:rsidRPr="002B694E" w:rsidRDefault="00302BCD">
      <w:pPr>
        <w:spacing w:line="360" w:lineRule="auto"/>
        <w:jc w:val="left"/>
        <w:rPr>
          <w:rFonts w:ascii="Times New Roman" w:hAnsi="Times New Roman" w:cs="Times New Roman"/>
          <w:sz w:val="21"/>
          <w:szCs w:val="21"/>
        </w:rPr>
      </w:pPr>
      <w:r w:rsidRPr="002B694E">
        <w:rPr>
          <w:rFonts w:ascii="黑体" w:eastAsia="黑体" w:hAnsi="黑体" w:cs="Times New Roman" w:hint="eastAsia"/>
          <w:sz w:val="21"/>
          <w:szCs w:val="21"/>
        </w:rPr>
        <w:t>6.1.2</w:t>
      </w:r>
      <w:r w:rsidRPr="002B694E">
        <w:rPr>
          <w:rFonts w:ascii="Times New Roman" w:hAnsi="Times New Roman" w:cs="Times New Roman"/>
          <w:sz w:val="21"/>
          <w:szCs w:val="21"/>
        </w:rPr>
        <w:t xml:space="preserve"> </w:t>
      </w:r>
      <w:r w:rsidRPr="002B694E">
        <w:rPr>
          <w:rFonts w:ascii="黑体" w:eastAsia="黑体" w:hAnsi="黑体" w:cs="Times New Roman" w:hint="eastAsia"/>
          <w:sz w:val="21"/>
          <w:szCs w:val="21"/>
        </w:rPr>
        <w:t>灌水日期与灌水定额</w:t>
      </w:r>
    </w:p>
    <w:p w14:paraId="3FCD2778" w14:textId="7B6D0C81" w:rsidR="009141C3" w:rsidRPr="002B694E" w:rsidRDefault="00302BCD" w:rsidP="002B694E">
      <w:pPr>
        <w:spacing w:line="360" w:lineRule="auto"/>
        <w:ind w:firstLine="420"/>
        <w:jc w:val="left"/>
        <w:rPr>
          <w:rFonts w:ascii="Times New Roman" w:hAnsi="Times New Roman" w:cs="Times New Roman"/>
          <w:sz w:val="21"/>
          <w:szCs w:val="21"/>
        </w:rPr>
      </w:pPr>
      <w:proofErr w:type="gramStart"/>
      <w:r w:rsidRPr="002B694E">
        <w:rPr>
          <w:rFonts w:ascii="Times New Roman" w:hAnsi="Times New Roman" w:cs="Times New Roman" w:hint="eastAsia"/>
          <w:sz w:val="21"/>
          <w:szCs w:val="21"/>
        </w:rPr>
        <w:t>当旱作物</w:t>
      </w:r>
      <w:proofErr w:type="gramEnd"/>
      <w:r w:rsidRPr="002B694E">
        <w:rPr>
          <w:rFonts w:ascii="Times New Roman" w:hAnsi="Times New Roman" w:cs="Times New Roman" w:hint="eastAsia"/>
          <w:sz w:val="21"/>
          <w:szCs w:val="21"/>
        </w:rPr>
        <w:t>计划湿润</w:t>
      </w:r>
      <w:proofErr w:type="gramStart"/>
      <w:r w:rsidRPr="002B694E">
        <w:rPr>
          <w:rFonts w:ascii="Times New Roman" w:hAnsi="Times New Roman" w:cs="Times New Roman" w:hint="eastAsia"/>
          <w:sz w:val="21"/>
          <w:szCs w:val="21"/>
        </w:rPr>
        <w:t>层范围</w:t>
      </w:r>
      <w:proofErr w:type="gramEnd"/>
      <w:r w:rsidRPr="002B694E">
        <w:rPr>
          <w:rFonts w:ascii="Times New Roman" w:hAnsi="Times New Roman" w:cs="Times New Roman" w:hint="eastAsia"/>
          <w:sz w:val="21"/>
          <w:szCs w:val="21"/>
        </w:rPr>
        <w:t>内平均土壤含水率达到灌溉下限值时，应输出灌水日期及灌水定额，按公式（</w:t>
      </w:r>
      <w:r w:rsidRPr="002B694E">
        <w:rPr>
          <w:rFonts w:ascii="Times New Roman" w:hAnsi="Times New Roman" w:cs="Times New Roman"/>
          <w:sz w:val="21"/>
          <w:szCs w:val="21"/>
        </w:rPr>
        <w:t>4</w:t>
      </w:r>
      <w:r w:rsidRPr="002B694E">
        <w:rPr>
          <w:rFonts w:ascii="Times New Roman" w:hAnsi="Times New Roman" w:cs="Times New Roman" w:hint="eastAsia"/>
          <w:sz w:val="21"/>
          <w:szCs w:val="21"/>
        </w:rPr>
        <w:t>）计算：</w:t>
      </w:r>
    </w:p>
    <w:p w14:paraId="3C700BF9" w14:textId="79E84F45" w:rsidR="009141C3" w:rsidRPr="002B694E" w:rsidRDefault="00302BCD">
      <w:pPr>
        <w:spacing w:line="360" w:lineRule="auto"/>
        <w:ind w:firstLine="420"/>
        <w:jc w:val="center"/>
        <w:rPr>
          <w:rFonts w:ascii="Times New Roman" w:hAnsi="Times New Roman" w:cs="Times New Roman"/>
          <w:sz w:val="21"/>
          <w:szCs w:val="21"/>
        </w:rPr>
      </w:pPr>
      <w:r w:rsidRPr="002B694E">
        <w:rPr>
          <w:rFonts w:ascii="Times New Roman" w:hAnsi="Times New Roman" w:cs="Times New Roman"/>
          <w:sz w:val="21"/>
          <w:szCs w:val="21"/>
        </w:rPr>
        <w:t xml:space="preserve">                 </w:t>
      </w:r>
      <w:r>
        <w:rPr>
          <w:rFonts w:ascii="Times New Roman" w:hAnsi="Times New Roman" w:cs="Times New Roman" w:hint="eastAsia"/>
          <w:sz w:val="21"/>
          <w:szCs w:val="21"/>
        </w:rPr>
        <w:t xml:space="preserve">   </w:t>
      </w:r>
      <w:r w:rsidRPr="002B694E">
        <w:rPr>
          <w:rFonts w:ascii="Times New Roman" w:hAnsi="Times New Roman" w:cs="Times New Roman"/>
          <w:sz w:val="21"/>
          <w:szCs w:val="21"/>
        </w:rPr>
        <w:t xml:space="preserve">      </w:t>
      </w:r>
      <w:r w:rsidRPr="001B32D8">
        <w:rPr>
          <w:rFonts w:ascii="Times New Roman" w:hAnsi="Times New Roman" w:cs="Times New Roman"/>
          <w:position w:val="-14"/>
          <w:sz w:val="21"/>
          <w:szCs w:val="21"/>
        </w:rPr>
        <w:object w:dxaOrig="2123" w:dyaOrig="383" w14:anchorId="3C599265">
          <v:shape id="_x0000_i1038" type="#_x0000_t75" style="width:106.2pt;height:19.05pt" o:ole="">
            <v:imagedata r:id="rId36" o:title=""/>
          </v:shape>
          <o:OLEObject Type="Embed" ProgID="Equation.DSMT4" ShapeID="_x0000_i1038" DrawAspect="Content" ObjectID="_1823081066" r:id="rId37"/>
        </w:object>
      </w:r>
      <w:r w:rsidRPr="002B694E">
        <w:rPr>
          <w:rFonts w:ascii="Times New Roman" w:hAnsi="Times New Roman" w:cs="Times New Roman"/>
          <w:sz w:val="21"/>
          <w:szCs w:val="21"/>
        </w:rPr>
        <w:tab/>
        <w:t xml:space="preserve">              </w:t>
      </w:r>
      <w:r>
        <w:rPr>
          <w:rFonts w:ascii="Times New Roman" w:hAnsi="Times New Roman" w:cs="Times New Roman" w:hint="eastAsia"/>
          <w:sz w:val="21"/>
          <w:szCs w:val="21"/>
        </w:rPr>
        <w:t xml:space="preserve">        </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4</w:t>
      </w:r>
      <w:r w:rsidRPr="002B694E">
        <w:rPr>
          <w:rFonts w:ascii="Times New Roman" w:hAnsi="Times New Roman" w:cs="Times New Roman" w:hint="eastAsia"/>
          <w:sz w:val="21"/>
          <w:szCs w:val="21"/>
        </w:rPr>
        <w:t>）</w:t>
      </w:r>
    </w:p>
    <w:p w14:paraId="31882015" w14:textId="77777777" w:rsidR="009141C3" w:rsidRPr="002B694E" w:rsidRDefault="00302BCD">
      <w:pPr>
        <w:spacing w:line="360" w:lineRule="auto"/>
        <w:rPr>
          <w:rFonts w:ascii="Times New Roman" w:hAnsi="Times New Roman" w:cs="Times New Roman"/>
          <w:sz w:val="21"/>
          <w:szCs w:val="21"/>
        </w:rPr>
      </w:pPr>
      <w:r w:rsidRPr="002B694E">
        <w:rPr>
          <w:rFonts w:ascii="Times New Roman" w:hAnsi="Times New Roman" w:cs="Times New Roman" w:hint="eastAsia"/>
          <w:sz w:val="21"/>
          <w:szCs w:val="21"/>
        </w:rPr>
        <w:t>式中：</w:t>
      </w:r>
    </w:p>
    <w:p w14:paraId="4E438A30" w14:textId="77777777" w:rsidR="009141C3" w:rsidRPr="002B694E" w:rsidRDefault="00302BCD">
      <w:pPr>
        <w:spacing w:line="360" w:lineRule="auto"/>
        <w:jc w:val="left"/>
        <w:rPr>
          <w:rFonts w:ascii="Times New Roman" w:hAnsi="Times New Roman" w:cs="Times New Roman"/>
          <w:sz w:val="21"/>
          <w:szCs w:val="21"/>
        </w:rPr>
      </w:pPr>
      <w:r w:rsidRPr="002B694E">
        <w:rPr>
          <w:rFonts w:ascii="Times New Roman" w:hAnsi="Times New Roman" w:cs="Times New Roman"/>
          <w:sz w:val="21"/>
          <w:szCs w:val="21"/>
        </w:rPr>
        <w:tab/>
      </w:r>
      <w:r w:rsidRPr="001B32D8">
        <w:rPr>
          <w:position w:val="-4"/>
          <w:sz w:val="21"/>
          <w:szCs w:val="21"/>
        </w:rPr>
        <w:object w:dxaOrig="325" w:dyaOrig="258" w14:anchorId="5351F00D">
          <v:shape id="_x0000_i1039" type="#_x0000_t75" style="width:16.35pt;height:12.8pt" o:ole="">
            <v:imagedata r:id="rId38" o:title=""/>
          </v:shape>
          <o:OLEObject Type="Embed" ProgID="Equation.DSMT4" ShapeID="_x0000_i1039" DrawAspect="Content" ObjectID="_1823081067" r:id="rId39"/>
        </w:object>
      </w:r>
      <w:proofErr w:type="gramStart"/>
      <w:r w:rsidRPr="002B694E">
        <w:rPr>
          <w:rFonts w:ascii="Times New Roman" w:hAnsi="Times New Roman" w:cs="Times New Roman" w:hint="eastAsia"/>
          <w:sz w:val="21"/>
          <w:szCs w:val="21"/>
        </w:rPr>
        <w:t>—单次</w:t>
      </w:r>
      <w:proofErr w:type="gramEnd"/>
      <w:r w:rsidRPr="002B694E">
        <w:rPr>
          <w:rFonts w:ascii="Times New Roman" w:hAnsi="Times New Roman" w:cs="Times New Roman" w:hint="eastAsia"/>
          <w:sz w:val="21"/>
          <w:szCs w:val="21"/>
        </w:rPr>
        <w:t>灌水定额（</w:t>
      </w:r>
      <w:r w:rsidRPr="002B694E">
        <w:rPr>
          <w:rFonts w:ascii="Times New Roman" w:hAnsi="Times New Roman" w:cs="Times New Roman"/>
          <w:sz w:val="21"/>
          <w:szCs w:val="21"/>
        </w:rPr>
        <w:t>m</w:t>
      </w:r>
      <w:r w:rsidRPr="002B694E">
        <w:rPr>
          <w:rFonts w:ascii="Times New Roman" w:hAnsi="Times New Roman" w:cs="Times New Roman"/>
          <w:sz w:val="21"/>
          <w:szCs w:val="21"/>
          <w:vertAlign w:val="superscript"/>
        </w:rPr>
        <w:t>3</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亩）；</w:t>
      </w:r>
    </w:p>
    <w:p w14:paraId="101934FF" w14:textId="77777777" w:rsidR="009141C3" w:rsidRPr="002B694E" w:rsidRDefault="00302BCD">
      <w:pPr>
        <w:spacing w:line="360" w:lineRule="auto"/>
        <w:ind w:firstLine="420"/>
        <w:rPr>
          <w:rFonts w:ascii="Times New Roman" w:hAnsi="Times New Roman" w:cs="Times New Roman"/>
          <w:sz w:val="21"/>
          <w:szCs w:val="21"/>
        </w:rPr>
      </w:pPr>
      <w:r w:rsidRPr="001B32D8">
        <w:rPr>
          <w:position w:val="-14"/>
          <w:sz w:val="21"/>
          <w:szCs w:val="21"/>
        </w:rPr>
        <w:object w:dxaOrig="291" w:dyaOrig="391" w14:anchorId="097307E1">
          <v:shape id="_x0000_i1040" type="#_x0000_t75" style="width:14.6pt;height:19.65pt" o:ole="">
            <v:imagedata r:id="rId40" o:title=""/>
          </v:shape>
          <o:OLEObject Type="Embed" ProgID="Equation.DSMT4" ShapeID="_x0000_i1040" DrawAspect="Content" ObjectID="_1823081068" r:id="rId41"/>
        </w:object>
      </w:r>
      <w:r w:rsidRPr="002B694E">
        <w:rPr>
          <w:rFonts w:ascii="Times New Roman" w:hAnsi="Times New Roman" w:cs="Times New Roman" w:hint="eastAsia"/>
          <w:sz w:val="21"/>
          <w:szCs w:val="21"/>
        </w:rPr>
        <w:t>—田间持水率，以占孔隙率的百分数计，</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w:t>
      </w:r>
    </w:p>
    <w:p w14:paraId="3212E125" w14:textId="1171AAA1"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241" w:dyaOrig="366" w14:anchorId="1D01FE75">
          <v:shape id="_x0000_i1041" type="#_x0000_t75" style="width:12.2pt;height:18.45pt" o:ole="">
            <v:imagedata r:id="rId42" o:title=""/>
          </v:shape>
          <o:OLEObject Type="Embed" ProgID="Equation.DSMT4" ShapeID="_x0000_i1041" DrawAspect="Content" ObjectID="_1823081069" r:id="rId43"/>
        </w:object>
      </w:r>
      <w:r w:rsidRPr="002B694E">
        <w:rPr>
          <w:rFonts w:ascii="Times New Roman" w:hAnsi="Times New Roman" w:cs="Times New Roman" w:hint="eastAsia"/>
          <w:sz w:val="21"/>
          <w:szCs w:val="21"/>
        </w:rPr>
        <w:t>—第</w:t>
      </w:r>
      <w:proofErr w:type="spellStart"/>
      <w:r w:rsidRPr="002B694E">
        <w:rPr>
          <w:rFonts w:ascii="Times New Roman" w:hAnsi="Times New Roman" w:cs="Times New Roman"/>
          <w:i/>
          <w:iCs/>
          <w:sz w:val="21"/>
          <w:szCs w:val="21"/>
        </w:rPr>
        <w:t>i</w:t>
      </w:r>
      <w:proofErr w:type="spellEnd"/>
      <w:r w:rsidRPr="002B694E">
        <w:rPr>
          <w:rFonts w:ascii="Times New Roman" w:hAnsi="Times New Roman" w:cs="Times New Roman" w:hint="eastAsia"/>
          <w:sz w:val="21"/>
          <w:szCs w:val="21"/>
        </w:rPr>
        <w:t>日实际土壤含水率，以占田间持水率百分数计，</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w:t>
      </w:r>
    </w:p>
    <w:p w14:paraId="19541F5C" w14:textId="77777777" w:rsidR="009141C3" w:rsidRPr="002B694E" w:rsidRDefault="00302BCD">
      <w:pPr>
        <w:spacing w:line="360" w:lineRule="auto"/>
        <w:ind w:firstLine="420"/>
        <w:rPr>
          <w:rFonts w:ascii="Times New Roman" w:hAnsi="Times New Roman" w:cs="Times New Roman"/>
          <w:sz w:val="21"/>
          <w:szCs w:val="21"/>
        </w:rPr>
      </w:pPr>
      <w:r w:rsidRPr="001B32D8">
        <w:rPr>
          <w:position w:val="-4"/>
          <w:sz w:val="21"/>
          <w:szCs w:val="21"/>
        </w:rPr>
        <w:object w:dxaOrig="291" w:dyaOrig="258" w14:anchorId="708B9F6C">
          <v:shape id="_x0000_i1042" type="#_x0000_t75" style="width:14.6pt;height:12.8pt" o:ole="">
            <v:imagedata r:id="rId44" o:title=""/>
          </v:shape>
          <o:OLEObject Type="Embed" ProgID="Equation.DSMT4" ShapeID="_x0000_i1042" DrawAspect="Content" ObjectID="_1823081070" r:id="rId45"/>
        </w:object>
      </w:r>
      <w:r w:rsidRPr="002B694E">
        <w:rPr>
          <w:rFonts w:ascii="Times New Roman" w:hAnsi="Times New Roman" w:cs="Times New Roman" w:hint="eastAsia"/>
          <w:sz w:val="21"/>
          <w:szCs w:val="21"/>
        </w:rPr>
        <w:t>—作物根系吸水层深度，</w:t>
      </w:r>
      <w:r w:rsidRPr="002B694E">
        <w:rPr>
          <w:rFonts w:ascii="Times New Roman" w:hAnsi="Times New Roman" w:cs="Times New Roman"/>
          <w:sz w:val="21"/>
          <w:szCs w:val="21"/>
        </w:rPr>
        <w:t>m</w:t>
      </w:r>
      <w:r w:rsidRPr="002B694E">
        <w:rPr>
          <w:rFonts w:ascii="Times New Roman" w:hAnsi="Times New Roman" w:cs="Times New Roman" w:hint="eastAsia"/>
          <w:sz w:val="21"/>
          <w:szCs w:val="21"/>
        </w:rPr>
        <w:t>；</w:t>
      </w:r>
    </w:p>
    <w:p w14:paraId="4B43DADF" w14:textId="50ABACD1" w:rsidR="009141C3" w:rsidRPr="002B694E" w:rsidRDefault="00302BCD">
      <w:pPr>
        <w:spacing w:line="360" w:lineRule="auto"/>
        <w:ind w:firstLine="420"/>
        <w:rPr>
          <w:rFonts w:ascii="Times New Roman" w:hAnsi="Times New Roman" w:cs="Times New Roman"/>
          <w:sz w:val="21"/>
          <w:szCs w:val="21"/>
        </w:rPr>
      </w:pPr>
      <w:r w:rsidRPr="001B32D8">
        <w:rPr>
          <w:position w:val="-6"/>
          <w:sz w:val="21"/>
          <w:szCs w:val="21"/>
        </w:rPr>
        <w:object w:dxaOrig="200" w:dyaOrig="208" w14:anchorId="376FF908">
          <v:shape id="_x0000_i1043" type="#_x0000_t75" style="width:10.1pt;height:10.4pt" o:ole="">
            <v:imagedata r:id="rId46" o:title=""/>
          </v:shape>
          <o:OLEObject Type="Embed" ProgID="Equation.DSMT4" ShapeID="_x0000_i1043" DrawAspect="Content" ObjectID="_1823081071" r:id="rId47"/>
        </w:object>
      </w:r>
      <w:r w:rsidRPr="002B694E">
        <w:rPr>
          <w:rFonts w:ascii="Times New Roman" w:hAnsi="Times New Roman" w:cs="Times New Roman" w:hint="eastAsia"/>
          <w:sz w:val="21"/>
          <w:szCs w:val="21"/>
        </w:rPr>
        <w:t>—土壤孔隙度，以占土壤体积百分数计，</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w:t>
      </w:r>
    </w:p>
    <w:p w14:paraId="05307DAC" w14:textId="6511AEF5" w:rsidR="009141C3" w:rsidRPr="002B694E" w:rsidRDefault="00302BCD">
      <w:pPr>
        <w:pStyle w:val="2"/>
        <w:rPr>
          <w:rFonts w:ascii="黑体" w:eastAsia="黑体" w:hAnsi="黑体"/>
          <w:b w:val="0"/>
          <w:bCs/>
          <w:sz w:val="21"/>
          <w:szCs w:val="21"/>
        </w:rPr>
      </w:pPr>
      <w:bookmarkStart w:id="71" w:name="_Toc200322509"/>
      <w:bookmarkStart w:id="72" w:name="_Toc22780"/>
      <w:r w:rsidRPr="002B694E">
        <w:rPr>
          <w:rFonts w:ascii="黑体" w:eastAsia="黑体" w:hAnsi="黑体" w:hint="eastAsia"/>
          <w:b w:val="0"/>
          <w:bCs/>
          <w:sz w:val="21"/>
          <w:szCs w:val="21"/>
        </w:rPr>
        <w:t xml:space="preserve">6.2 </w:t>
      </w:r>
      <w:r w:rsidRPr="002B694E">
        <w:rPr>
          <w:rFonts w:ascii="黑体" w:eastAsia="黑体" w:hAnsi="黑体" w:hint="eastAsia"/>
          <w:b w:val="0"/>
          <w:bCs/>
          <w:sz w:val="21"/>
          <w:szCs w:val="21"/>
        </w:rPr>
        <w:t>水稻短期灌溉预报</w:t>
      </w:r>
      <w:bookmarkEnd w:id="71"/>
      <w:bookmarkEnd w:id="72"/>
    </w:p>
    <w:p w14:paraId="3051EF1A" w14:textId="09ACFC58" w:rsidR="009141C3" w:rsidRPr="002B694E" w:rsidRDefault="00302BCD">
      <w:pPr>
        <w:spacing w:line="360" w:lineRule="auto"/>
        <w:rPr>
          <w:rFonts w:ascii="黑体" w:eastAsia="黑体" w:hAnsi="黑体" w:cs="Times New Roman"/>
          <w:sz w:val="21"/>
          <w:szCs w:val="21"/>
        </w:rPr>
      </w:pPr>
      <w:r w:rsidRPr="002B694E">
        <w:rPr>
          <w:rFonts w:ascii="黑体" w:eastAsia="黑体" w:hAnsi="黑体" w:cs="Times New Roman" w:hint="eastAsia"/>
          <w:sz w:val="21"/>
          <w:szCs w:val="21"/>
        </w:rPr>
        <w:t>6.2.1</w:t>
      </w:r>
      <w:r w:rsidRPr="002B694E">
        <w:rPr>
          <w:rFonts w:ascii="Times New Roman" w:hAnsi="Times New Roman" w:cs="Times New Roman"/>
          <w:b/>
          <w:bCs/>
          <w:sz w:val="21"/>
          <w:szCs w:val="21"/>
        </w:rPr>
        <w:t xml:space="preserve"> </w:t>
      </w:r>
      <w:r w:rsidRPr="002B694E">
        <w:rPr>
          <w:rFonts w:ascii="黑体" w:eastAsia="黑体" w:hAnsi="黑体" w:cs="Times New Roman" w:hint="eastAsia"/>
          <w:sz w:val="21"/>
          <w:szCs w:val="21"/>
        </w:rPr>
        <w:t>预报方法</w:t>
      </w:r>
    </w:p>
    <w:p w14:paraId="524E7416" w14:textId="77777777"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lastRenderedPageBreak/>
        <w:t>水稻短期灌溉预报依据田间水量平衡方程进行逐日递推，应根据稻田水层状况选择：</w:t>
      </w:r>
    </w:p>
    <w:p w14:paraId="26C86050" w14:textId="77777777"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）有水层时：采用基于水层深度的水量平衡方程进行递推计算。</w:t>
      </w:r>
    </w:p>
    <w:p w14:paraId="70239B40" w14:textId="77777777"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）无水层时：采用基于土壤含水率的水量平衡方程进行递推计算。稻田无水层时，主要适用于以下两种情景：</w:t>
      </w:r>
    </w:p>
    <w:p w14:paraId="2107DD50" w14:textId="77777777" w:rsidR="009141C3" w:rsidRPr="002B694E" w:rsidRDefault="00302BCD" w:rsidP="002B694E">
      <w:pPr>
        <w:spacing w:line="360" w:lineRule="auto"/>
        <w:ind w:left="420" w:firstLine="420"/>
        <w:rPr>
          <w:rFonts w:ascii="Times New Roman" w:hAnsi="Times New Roman" w:cs="Times New Roman"/>
          <w:sz w:val="21"/>
          <w:szCs w:val="21"/>
        </w:rPr>
      </w:pPr>
      <w:r w:rsidRPr="002B694E">
        <w:rPr>
          <w:rFonts w:ascii="Times New Roman" w:hAnsi="Times New Roman" w:cs="Times New Roman"/>
          <w:sz w:val="21"/>
          <w:szCs w:val="21"/>
        </w:rPr>
        <w:t>1</w:t>
      </w:r>
      <w:r w:rsidRPr="002B694E">
        <w:rPr>
          <w:rFonts w:ascii="Times New Roman" w:hAnsi="Times New Roman" w:cs="Times New Roman" w:hint="eastAsia"/>
          <w:sz w:val="21"/>
          <w:szCs w:val="21"/>
        </w:rPr>
        <w:t>）水稻节水灌溉：在水稻干湿交替灌溉、“薄浅湿晒”灌溉、控制灌溉等水稻节水灌溉模式下，大部分时间田面不建立水层；</w:t>
      </w:r>
    </w:p>
    <w:p w14:paraId="45C211AA" w14:textId="4C598014" w:rsidR="009141C3" w:rsidRPr="002B694E" w:rsidRDefault="00302BCD" w:rsidP="002B694E">
      <w:pPr>
        <w:spacing w:line="360" w:lineRule="auto"/>
        <w:ind w:left="420" w:firstLine="420"/>
        <w:rPr>
          <w:rFonts w:ascii="Times New Roman" w:hAnsi="Times New Roman" w:cs="Times New Roman"/>
          <w:sz w:val="21"/>
          <w:szCs w:val="21"/>
        </w:rPr>
      </w:pPr>
      <w:r w:rsidRPr="002B694E">
        <w:rPr>
          <w:rFonts w:ascii="Times New Roman" w:hAnsi="Times New Roman" w:cs="Times New Roman"/>
          <w:sz w:val="21"/>
          <w:szCs w:val="21"/>
        </w:rPr>
        <w:t>2</w:t>
      </w:r>
      <w:r w:rsidRPr="002B694E">
        <w:rPr>
          <w:rFonts w:ascii="Times New Roman" w:hAnsi="Times New Roman" w:cs="Times New Roman" w:hint="eastAsia"/>
          <w:sz w:val="21"/>
          <w:szCs w:val="21"/>
        </w:rPr>
        <w:t>）晒田管理：在常规灌溉模式下，于分蘖末期等阶段进行的主动排水晒田过程。</w:t>
      </w:r>
    </w:p>
    <w:p w14:paraId="412C8B29" w14:textId="422105D7" w:rsidR="009141C3" w:rsidRPr="002B694E" w:rsidRDefault="00302BCD">
      <w:pPr>
        <w:spacing w:line="360" w:lineRule="auto"/>
        <w:rPr>
          <w:rFonts w:ascii="黑体" w:eastAsia="黑体" w:hAnsi="黑体" w:cs="Times New Roman"/>
          <w:sz w:val="21"/>
          <w:szCs w:val="21"/>
        </w:rPr>
      </w:pPr>
      <w:r w:rsidRPr="002B694E">
        <w:rPr>
          <w:rFonts w:ascii="黑体" w:eastAsia="黑体" w:hAnsi="黑体" w:cs="Times New Roman" w:hint="eastAsia"/>
          <w:sz w:val="21"/>
          <w:szCs w:val="21"/>
        </w:rPr>
        <w:t>6.2.1.1</w:t>
      </w:r>
      <w:r w:rsidRPr="002B694E">
        <w:rPr>
          <w:rFonts w:ascii="Times New Roman" w:hAnsi="Times New Roman" w:cs="Times New Roman"/>
          <w:sz w:val="21"/>
          <w:szCs w:val="21"/>
        </w:rPr>
        <w:t xml:space="preserve"> </w:t>
      </w:r>
      <w:r w:rsidRPr="002B694E">
        <w:rPr>
          <w:rFonts w:ascii="黑体" w:eastAsia="黑体" w:hAnsi="黑体" w:cs="Times New Roman" w:hint="eastAsia"/>
          <w:sz w:val="21"/>
          <w:szCs w:val="21"/>
        </w:rPr>
        <w:t>有水层模式</w:t>
      </w:r>
    </w:p>
    <w:p w14:paraId="64E38D04"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田面有水层时的稻田水层深度按公式（</w:t>
      </w:r>
      <w:r w:rsidRPr="002B694E">
        <w:rPr>
          <w:rFonts w:ascii="Times New Roman" w:hAnsi="Times New Roman" w:cs="Times New Roman"/>
          <w:sz w:val="21"/>
          <w:szCs w:val="21"/>
        </w:rPr>
        <w:t>5</w:t>
      </w:r>
      <w:r w:rsidRPr="002B694E">
        <w:rPr>
          <w:rFonts w:ascii="Times New Roman" w:hAnsi="Times New Roman" w:cs="Times New Roman" w:hint="eastAsia"/>
          <w:sz w:val="21"/>
          <w:szCs w:val="21"/>
        </w:rPr>
        <w:t>）递推：</w:t>
      </w:r>
    </w:p>
    <w:p w14:paraId="08A5CC97" w14:textId="77777777" w:rsidR="009141C3" w:rsidRPr="002B694E" w:rsidRDefault="00302BCD">
      <w:pPr>
        <w:spacing w:line="360" w:lineRule="auto"/>
        <w:rPr>
          <w:rFonts w:ascii="Times New Roman" w:hAnsi="Times New Roman" w:cs="Times New Roman"/>
          <w:sz w:val="21"/>
          <w:szCs w:val="21"/>
        </w:rPr>
      </w:pPr>
      <w:r w:rsidRPr="001B32D8">
        <w:rPr>
          <w:rFonts w:ascii="Times New Roman" w:hAnsi="Times New Roman" w:cs="Times New Roman"/>
          <w:position w:val="-32"/>
          <w:sz w:val="21"/>
          <w:szCs w:val="21"/>
        </w:rPr>
        <w:object w:dxaOrig="7699" w:dyaOrig="749" w14:anchorId="5DB1790D">
          <v:shape id="_x0000_i1044" type="#_x0000_t75" style="width:385pt;height:37.5pt" o:ole="">
            <v:imagedata r:id="rId48" o:title=""/>
          </v:shape>
          <o:OLEObject Type="Embed" ProgID="Equation.DSMT4" ShapeID="_x0000_i1044" DrawAspect="Content" ObjectID="_1823081072" r:id="rId49"/>
        </w:objec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5</w:t>
      </w:r>
      <w:r w:rsidRPr="002B694E">
        <w:rPr>
          <w:rFonts w:ascii="Times New Roman" w:hAnsi="Times New Roman" w:cs="Times New Roman" w:hint="eastAsia"/>
          <w:sz w:val="21"/>
          <w:szCs w:val="21"/>
        </w:rPr>
        <w:t>）</w:t>
      </w:r>
    </w:p>
    <w:p w14:paraId="5BA6732D" w14:textId="77777777" w:rsidR="009141C3" w:rsidRPr="002B694E" w:rsidRDefault="00302BCD">
      <w:pPr>
        <w:spacing w:line="360" w:lineRule="auto"/>
        <w:rPr>
          <w:rFonts w:ascii="Times New Roman" w:hAnsi="Times New Roman" w:cs="Times New Roman"/>
          <w:sz w:val="21"/>
          <w:szCs w:val="21"/>
        </w:rPr>
      </w:pPr>
      <w:r w:rsidRPr="002B694E">
        <w:rPr>
          <w:rFonts w:ascii="Times New Roman" w:hAnsi="Times New Roman" w:cs="Times New Roman" w:hint="eastAsia"/>
          <w:sz w:val="21"/>
          <w:szCs w:val="21"/>
        </w:rPr>
        <w:t>式中：</w:t>
      </w:r>
    </w:p>
    <w:p w14:paraId="1B9D79A4"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499" w:dyaOrig="366" w14:anchorId="7C7DDD0F">
          <v:shape id="_x0000_i1045" type="#_x0000_t75" style="width:25pt;height:18.45pt" o:ole="">
            <v:imagedata r:id="rId50" o:title=""/>
          </v:shape>
          <o:OLEObject Type="Embed" ProgID="Equation.DSMT4" ShapeID="_x0000_i1045" DrawAspect="Content" ObjectID="_1823081073" r:id="rId51"/>
        </w:object>
      </w:r>
      <w:r w:rsidRPr="002B694E">
        <w:rPr>
          <w:rFonts w:hint="eastAsia"/>
          <w:sz w:val="21"/>
          <w:szCs w:val="21"/>
        </w:rPr>
        <w:t>、</w:t>
      </w:r>
      <w:r w:rsidRPr="001B32D8">
        <w:rPr>
          <w:position w:val="-12"/>
          <w:sz w:val="21"/>
          <w:szCs w:val="21"/>
        </w:rPr>
        <w:object w:dxaOrig="608" w:dyaOrig="366" w14:anchorId="03967387">
          <v:shape id="_x0000_i1046" type="#_x0000_t75" style="width:30.35pt;height:18.45pt" o:ole="">
            <v:imagedata r:id="rId52" o:title=""/>
          </v:shape>
          <o:OLEObject Type="Embed" ProgID="Equation.DSMT4" ShapeID="_x0000_i1046" DrawAspect="Content" ObjectID="_1823081074" r:id="rId53"/>
        </w:object>
      </w:r>
      <w:r w:rsidRPr="002B694E">
        <w:rPr>
          <w:rFonts w:ascii="Times New Roman" w:hAnsi="Times New Roman" w:cs="Times New Roman" w:hint="eastAsia"/>
          <w:sz w:val="21"/>
          <w:szCs w:val="21"/>
        </w:rPr>
        <w:t>—分别为第</w:t>
      </w:r>
      <w:proofErr w:type="spellStart"/>
      <w:r w:rsidRPr="002B694E">
        <w:rPr>
          <w:rFonts w:ascii="Times New Roman" w:hAnsi="Times New Roman" w:cs="Times New Roman"/>
          <w:i/>
          <w:iCs/>
          <w:sz w:val="21"/>
          <w:szCs w:val="21"/>
        </w:rPr>
        <w:t>i</w:t>
      </w:r>
      <w:proofErr w:type="spellEnd"/>
      <w:r w:rsidRPr="002B694E">
        <w:rPr>
          <w:rFonts w:ascii="Times New Roman" w:hAnsi="Times New Roman" w:cs="Times New Roman" w:hint="eastAsia"/>
          <w:sz w:val="21"/>
          <w:szCs w:val="21"/>
        </w:rPr>
        <w:t>、</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日稻田水层深度，</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03503876" w14:textId="77777777" w:rsidR="009141C3" w:rsidRPr="002B694E" w:rsidRDefault="00302BCD">
      <w:pPr>
        <w:spacing w:line="360" w:lineRule="auto"/>
        <w:ind w:firstLine="420"/>
        <w:rPr>
          <w:rFonts w:ascii="Times New Roman" w:hAnsi="Times New Roman" w:cs="Times New Roman"/>
          <w:sz w:val="21"/>
          <w:szCs w:val="21"/>
        </w:rPr>
      </w:pPr>
      <w:r w:rsidRPr="001B32D8">
        <w:rPr>
          <w:position w:val="-4"/>
          <w:sz w:val="21"/>
          <w:szCs w:val="21"/>
        </w:rPr>
        <w:object w:dxaOrig="499" w:dyaOrig="258" w14:anchorId="3DDAA4E3">
          <v:shape id="_x0000_i1047" type="#_x0000_t75" style="width:25pt;height:12.8pt" o:ole="">
            <v:imagedata r:id="rId54" o:title=""/>
          </v:shape>
          <o:OLEObject Type="Embed" ProgID="Equation.DSMT4" ShapeID="_x0000_i1047" DrawAspect="Content" ObjectID="_1823081075" r:id="rId55"/>
        </w:object>
      </w:r>
      <w:r w:rsidRPr="002B694E">
        <w:rPr>
          <w:rFonts w:ascii="Times New Roman" w:hAnsi="Times New Roman" w:cs="Times New Roman" w:hint="eastAsia"/>
          <w:sz w:val="21"/>
          <w:szCs w:val="21"/>
        </w:rPr>
        <w:t>—稻田允许最大蓄水深度，</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3792BCF7"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400" w:dyaOrig="366" w14:anchorId="07F45DB4">
          <v:shape id="_x0000_i1048" type="#_x0000_t75" style="width:19.95pt;height:18.45pt" o:ole="">
            <v:imagedata r:id="rId56" o:title=""/>
          </v:shape>
          <o:OLEObject Type="Embed" ProgID="Equation.DSMT4" ShapeID="_x0000_i1048" DrawAspect="Content" ObjectID="_1823081076" r:id="rId57"/>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日降雨量，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13682F1F"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491" w:dyaOrig="366" w14:anchorId="44BB6F93">
          <v:shape id="_x0000_i1049" type="#_x0000_t75" style="width:24.7pt;height:18.45pt" o:ole="">
            <v:imagedata r:id="rId58" o:title=""/>
          </v:shape>
          <o:OLEObject Type="Embed" ProgID="Equation.DSMT4" ShapeID="_x0000_i1049" DrawAspect="Content" ObjectID="_1823081077" r:id="rId59"/>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日灌水量，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1EE46525"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508" w:dyaOrig="366" w14:anchorId="65B4222F">
          <v:shape id="_x0000_i1050" type="#_x0000_t75" style="width:25.3pt;height:18.45pt" o:ole="">
            <v:imagedata r:id="rId60" o:title=""/>
          </v:shape>
          <o:OLEObject Type="Embed" ProgID="Equation.DSMT4" ShapeID="_x0000_i1050" DrawAspect="Content" ObjectID="_1823081078" r:id="rId61"/>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日作物蒸发蒸腾量，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3B090EB7" w14:textId="77777777" w:rsidR="009141C3" w:rsidRPr="002B694E" w:rsidRDefault="00302BCD" w:rsidP="002B694E">
      <w:pPr>
        <w:spacing w:line="360" w:lineRule="auto"/>
        <w:ind w:firstLine="420"/>
        <w:rPr>
          <w:rFonts w:ascii="Times New Roman" w:hAnsi="Times New Roman" w:cs="Times New Roman"/>
          <w:sz w:val="21"/>
          <w:szCs w:val="21"/>
        </w:rPr>
      </w:pPr>
      <w:r w:rsidRPr="001B32D8">
        <w:rPr>
          <w:position w:val="-12"/>
          <w:sz w:val="21"/>
          <w:szCs w:val="21"/>
        </w:rPr>
        <w:object w:dxaOrig="391" w:dyaOrig="366" w14:anchorId="4A903F5D">
          <v:shape id="_x0000_i1051" type="#_x0000_t75" style="width:19.65pt;height:18.45pt" o:ole="">
            <v:imagedata r:id="rId62" o:title=""/>
          </v:shape>
          <o:OLEObject Type="Embed" ProgID="Equation.DSMT4" ShapeID="_x0000_i1051" DrawAspect="Content" ObjectID="_1823081079" r:id="rId63"/>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日稻田深层渗漏量，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；当</w:t>
      </w:r>
      <w:r w:rsidRPr="001B32D8">
        <w:rPr>
          <w:position w:val="-12"/>
          <w:sz w:val="21"/>
          <w:szCs w:val="21"/>
        </w:rPr>
        <w:object w:dxaOrig="982" w:dyaOrig="366" w14:anchorId="1ADBA7E8">
          <v:shape id="_x0000_i1052" type="#_x0000_t75" style="width:49.1pt;height:18.45pt" o:ole="">
            <v:imagedata r:id="rId64" o:title=""/>
          </v:shape>
          <o:OLEObject Type="Embed" ProgID="Equation.DSMT4" ShapeID="_x0000_i1052" DrawAspect="Content" ObjectID="_1823081080" r:id="rId65"/>
        </w:object>
      </w:r>
      <w:r w:rsidRPr="002B694E">
        <w:rPr>
          <w:rFonts w:ascii="Times New Roman" w:hAnsi="Times New Roman" w:cs="Times New Roman" w:hint="eastAsia"/>
          <w:sz w:val="21"/>
          <w:szCs w:val="21"/>
        </w:rPr>
        <w:t>时，</w:t>
      </w:r>
      <w:r w:rsidRPr="001B32D8">
        <w:rPr>
          <w:position w:val="-12"/>
          <w:sz w:val="21"/>
          <w:szCs w:val="21"/>
        </w:rPr>
        <w:object w:dxaOrig="391" w:dyaOrig="366" w14:anchorId="77C52FF1">
          <v:shape id="_x0000_i1053" type="#_x0000_t75" style="width:19.65pt;height:18.45pt" o:ole="">
            <v:imagedata r:id="rId62" o:title=""/>
          </v:shape>
          <o:OLEObject Type="Embed" ProgID="Equation.DSMT4" ShapeID="_x0000_i1053" DrawAspect="Content" ObjectID="_1823081081" r:id="rId66"/>
        </w:object>
      </w:r>
      <w:r w:rsidRPr="002B694E">
        <w:rPr>
          <w:rFonts w:ascii="Times New Roman" w:hAnsi="Times New Roman" w:cs="Times New Roman" w:hint="eastAsia"/>
          <w:sz w:val="21"/>
          <w:szCs w:val="21"/>
        </w:rPr>
        <w:t>为自由排水通量，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；当</w:t>
      </w:r>
      <w:r w:rsidRPr="001B32D8">
        <w:rPr>
          <w:position w:val="-12"/>
          <w:sz w:val="21"/>
          <w:szCs w:val="21"/>
        </w:rPr>
        <w:object w:dxaOrig="941" w:dyaOrig="366" w14:anchorId="62CD2763">
          <v:shape id="_x0000_i1054" type="#_x0000_t75" style="width:47pt;height:18.45pt" o:ole="">
            <v:imagedata r:id="rId67" o:title=""/>
          </v:shape>
          <o:OLEObject Type="Embed" ProgID="Equation.DSMT4" ShapeID="_x0000_i1054" DrawAspect="Content" ObjectID="_1823081082" r:id="rId68"/>
        </w:object>
      </w:r>
      <w:r w:rsidRPr="002B694E">
        <w:rPr>
          <w:rFonts w:ascii="Times New Roman" w:hAnsi="Times New Roman" w:cs="Times New Roman" w:hint="eastAsia"/>
          <w:sz w:val="21"/>
          <w:szCs w:val="21"/>
        </w:rPr>
        <w:t>时，取平均值。</w:t>
      </w:r>
    </w:p>
    <w:p w14:paraId="658646E3" w14:textId="77777777" w:rsidR="009141C3" w:rsidRPr="002B694E" w:rsidRDefault="00302BCD">
      <w:pPr>
        <w:spacing w:line="360" w:lineRule="auto"/>
        <w:rPr>
          <w:rFonts w:ascii="黑体" w:eastAsia="黑体" w:hAnsi="黑体" w:cs="Times New Roman"/>
          <w:sz w:val="21"/>
          <w:szCs w:val="21"/>
        </w:rPr>
      </w:pPr>
      <w:r w:rsidRPr="002B694E">
        <w:rPr>
          <w:rFonts w:ascii="黑体" w:eastAsia="黑体" w:hAnsi="黑体" w:cs="Times New Roman" w:hint="eastAsia"/>
          <w:sz w:val="21"/>
          <w:szCs w:val="21"/>
        </w:rPr>
        <w:t>6.2.1.2</w:t>
      </w:r>
      <w:r w:rsidRPr="002B694E">
        <w:rPr>
          <w:rFonts w:ascii="Times New Roman" w:hAnsi="Times New Roman" w:cs="Times New Roman"/>
          <w:sz w:val="21"/>
          <w:szCs w:val="21"/>
        </w:rPr>
        <w:t xml:space="preserve"> </w:t>
      </w:r>
      <w:r w:rsidRPr="002B694E">
        <w:rPr>
          <w:rFonts w:ascii="黑体" w:eastAsia="黑体" w:hAnsi="黑体" w:cs="Times New Roman" w:hint="eastAsia"/>
          <w:sz w:val="21"/>
          <w:szCs w:val="21"/>
        </w:rPr>
        <w:t>无水层模式</w:t>
      </w:r>
    </w:p>
    <w:p w14:paraId="6B5A6C72" w14:textId="45542CAB"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田面无水层时的土壤含水率按公式（</w:t>
      </w:r>
      <w:r w:rsidRPr="002B694E">
        <w:rPr>
          <w:rFonts w:ascii="Times New Roman" w:hAnsi="Times New Roman" w:cs="Times New Roman"/>
          <w:sz w:val="21"/>
          <w:szCs w:val="21"/>
        </w:rPr>
        <w:t>6</w:t>
      </w:r>
      <w:r w:rsidRPr="002B694E">
        <w:rPr>
          <w:rFonts w:ascii="Times New Roman" w:hAnsi="Times New Roman" w:cs="Times New Roman" w:hint="eastAsia"/>
          <w:sz w:val="21"/>
          <w:szCs w:val="21"/>
        </w:rPr>
        <w:t>）递推：</w:t>
      </w:r>
    </w:p>
    <w:p w14:paraId="06FF4688" w14:textId="1583523E" w:rsidR="009141C3" w:rsidRPr="002B694E" w:rsidRDefault="00302BCD">
      <w:pPr>
        <w:spacing w:line="360" w:lineRule="auto"/>
        <w:ind w:left="1260" w:firstLineChars="100" w:firstLine="210"/>
        <w:rPr>
          <w:rFonts w:ascii="Times New Roman" w:hAnsi="Times New Roman" w:cs="Times New Roman"/>
          <w:sz w:val="21"/>
          <w:szCs w:val="21"/>
        </w:rPr>
      </w:pPr>
      <w:r w:rsidRPr="002B694E">
        <w:rPr>
          <w:rFonts w:ascii="Times New Roman" w:hAnsi="Times New Roman" w:cs="Times New Roman"/>
          <w:sz w:val="21"/>
          <w:szCs w:val="21"/>
        </w:rPr>
        <w:tab/>
        <w:t xml:space="preserve">       </w:t>
      </w:r>
      <w:r w:rsidRPr="001B32D8">
        <w:rPr>
          <w:rFonts w:ascii="Times New Roman" w:hAnsi="Times New Roman" w:cs="Times New Roman"/>
          <w:position w:val="-12"/>
          <w:sz w:val="21"/>
          <w:szCs w:val="21"/>
        </w:rPr>
        <w:object w:dxaOrig="4337" w:dyaOrig="358" w14:anchorId="736CDE19">
          <v:shape id="_x0000_i1055" type="#_x0000_t75" style="width:216.9pt;height:17.85pt" o:ole="">
            <v:imagedata r:id="rId69" o:title=""/>
          </v:shape>
          <o:OLEObject Type="Embed" ProgID="Equation.DSMT4" ShapeID="_x0000_i1055" DrawAspect="Content" ObjectID="_1823081083" r:id="rId70"/>
        </w:object>
      </w:r>
      <w:r w:rsidRPr="002B694E">
        <w:rPr>
          <w:rFonts w:ascii="Times New Roman" w:hAnsi="Times New Roman" w:cs="Times New Roman"/>
          <w:sz w:val="21"/>
          <w:szCs w:val="21"/>
        </w:rPr>
        <w:tab/>
        <w:t xml:space="preserve">      </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6</w:t>
      </w:r>
      <w:r w:rsidRPr="002B694E">
        <w:rPr>
          <w:rFonts w:ascii="Times New Roman" w:hAnsi="Times New Roman" w:cs="Times New Roman" w:hint="eastAsia"/>
          <w:sz w:val="21"/>
          <w:szCs w:val="21"/>
        </w:rPr>
        <w:t>）</w:t>
      </w:r>
    </w:p>
    <w:p w14:paraId="0A417F4A" w14:textId="77777777" w:rsidR="009141C3" w:rsidRPr="002B694E" w:rsidRDefault="00302BCD">
      <w:pPr>
        <w:spacing w:line="360" w:lineRule="auto"/>
        <w:rPr>
          <w:rFonts w:ascii="Times New Roman" w:hAnsi="Times New Roman" w:cs="Times New Roman"/>
          <w:sz w:val="21"/>
          <w:szCs w:val="21"/>
        </w:rPr>
      </w:pPr>
      <w:r w:rsidRPr="002B694E">
        <w:rPr>
          <w:rFonts w:ascii="Times New Roman" w:hAnsi="Times New Roman" w:cs="Times New Roman" w:hint="eastAsia"/>
          <w:sz w:val="21"/>
          <w:szCs w:val="21"/>
        </w:rPr>
        <w:t>式中：</w:t>
      </w:r>
    </w:p>
    <w:p w14:paraId="0DBCEFFC" w14:textId="3A5265F5"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325" w:dyaOrig="366" w14:anchorId="32915CD2">
          <v:shape id="_x0000_i1056" type="#_x0000_t75" style="width:16.35pt;height:18.45pt" o:ole="">
            <v:imagedata r:id="rId71" o:title=""/>
          </v:shape>
          <o:OLEObject Type="Embed" ProgID="Equation.DSMT4" ShapeID="_x0000_i1056" DrawAspect="Content" ObjectID="_1823081084" r:id="rId72"/>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日土壤含水率，以占饱和含水率百分数计，</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w:t>
      </w:r>
    </w:p>
    <w:p w14:paraId="244F4F92"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508" w:dyaOrig="366" w14:anchorId="0DA2A1F5">
          <v:shape id="_x0000_i1057" type="#_x0000_t75" style="width:25.3pt;height:18.45pt" o:ole="">
            <v:imagedata r:id="rId73" o:title=""/>
          </v:shape>
          <o:OLEObject Type="Embed" ProgID="Equation.DSMT4" ShapeID="_x0000_i1057" DrawAspect="Content" ObjectID="_1823081085" r:id="rId74"/>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日作物蒸发蒸腾量，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11AC5049"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400" w:dyaOrig="366" w14:anchorId="332BFA4A">
          <v:shape id="_x0000_i1058" type="#_x0000_t75" style="width:19.95pt;height:18.45pt" o:ole="">
            <v:imagedata r:id="rId75" o:title=""/>
          </v:shape>
          <o:OLEObject Type="Embed" ProgID="Equation.DSMT4" ShapeID="_x0000_i1058" DrawAspect="Content" ObjectID="_1823081086" r:id="rId76"/>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日有效降雨量（实际降雨减去地表径流），</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1A90B57F"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491" w:dyaOrig="366" w14:anchorId="392DAAE5">
          <v:shape id="_x0000_i1059" type="#_x0000_t75" style="width:24.7pt;height:18.45pt" o:ole="">
            <v:imagedata r:id="rId77" o:title=""/>
          </v:shape>
          <o:OLEObject Type="Embed" ProgID="Equation.DSMT4" ShapeID="_x0000_i1059" DrawAspect="Content" ObjectID="_1823081087" r:id="rId78"/>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日灌水量，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3C8F8CB9"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416" w:dyaOrig="358" w14:anchorId="2801EE02">
          <v:shape id="_x0000_i1060" type="#_x0000_t75" style="width:20.85pt;height:17.85pt" o:ole="">
            <v:imagedata r:id="rId79" o:title=""/>
          </v:shape>
          <o:OLEObject Type="Embed" ProgID="Equation.DSMT4" ShapeID="_x0000_i1060" DrawAspect="Content" ObjectID="_1823081088" r:id="rId80"/>
        </w:object>
      </w:r>
      <w:r w:rsidRPr="002B694E">
        <w:rPr>
          <w:rFonts w:ascii="Times New Roman" w:hAnsi="Times New Roman" w:cs="Times New Roman" w:hint="eastAsia"/>
          <w:sz w:val="21"/>
          <w:szCs w:val="21"/>
        </w:rPr>
        <w:t>—第</w:t>
      </w:r>
      <w:r w:rsidRPr="002B694E">
        <w:rPr>
          <w:rFonts w:ascii="Times New Roman" w:hAnsi="Times New Roman" w:cs="Times New Roman"/>
          <w:i/>
          <w:iCs/>
          <w:sz w:val="21"/>
          <w:szCs w:val="21"/>
        </w:rPr>
        <w:t>i</w:t>
      </w:r>
      <w:r w:rsidRPr="002B694E">
        <w:rPr>
          <w:rFonts w:ascii="Times New Roman" w:hAnsi="Times New Roman" w:cs="Times New Roman"/>
          <w:sz w:val="21"/>
          <w:szCs w:val="21"/>
        </w:rPr>
        <w:t>-1</w:t>
      </w:r>
      <w:r w:rsidRPr="002B694E">
        <w:rPr>
          <w:rFonts w:ascii="Times New Roman" w:hAnsi="Times New Roman" w:cs="Times New Roman" w:hint="eastAsia"/>
          <w:sz w:val="21"/>
          <w:szCs w:val="21"/>
        </w:rPr>
        <w:t>日灌水量，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78C33BA2" w14:textId="061E4944"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300" w:dyaOrig="366" w14:anchorId="6D147BE5">
          <v:shape id="_x0000_i1061" type="#_x0000_t75" style="width:14.9pt;height:18.45pt" o:ole="">
            <v:imagedata r:id="rId81" o:title=""/>
          </v:shape>
          <o:OLEObject Type="Embed" ProgID="Equation.DSMT4" ShapeID="_x0000_i1061" DrawAspect="Content" ObjectID="_1823081089" r:id="rId82"/>
        </w:object>
      </w:r>
      <w:r w:rsidRPr="002B694E">
        <w:rPr>
          <w:rFonts w:ascii="Times New Roman" w:hAnsi="Times New Roman" w:cs="Times New Roman" w:hint="eastAsia"/>
          <w:sz w:val="21"/>
          <w:szCs w:val="21"/>
        </w:rPr>
        <w:t>—土壤孔隙度，</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w:t>
      </w:r>
    </w:p>
    <w:p w14:paraId="74D3AE42" w14:textId="77777777" w:rsidR="009141C3" w:rsidRPr="002B694E" w:rsidRDefault="00302BCD">
      <w:pPr>
        <w:spacing w:line="360" w:lineRule="auto"/>
        <w:ind w:firstLine="420"/>
        <w:rPr>
          <w:rFonts w:ascii="Times New Roman" w:hAnsi="Times New Roman" w:cs="Times New Roman"/>
          <w:sz w:val="21"/>
          <w:szCs w:val="21"/>
        </w:rPr>
      </w:pPr>
      <w:r w:rsidRPr="001B32D8">
        <w:rPr>
          <w:position w:val="-4"/>
          <w:sz w:val="21"/>
          <w:szCs w:val="21"/>
        </w:rPr>
        <w:object w:dxaOrig="291" w:dyaOrig="258" w14:anchorId="45E1F0BC">
          <v:shape id="_x0000_i1062" type="#_x0000_t75" style="width:14.6pt;height:12.8pt" o:ole="">
            <v:imagedata r:id="rId83" o:title=""/>
          </v:shape>
          <o:OLEObject Type="Embed" ProgID="Equation.DSMT4" ShapeID="_x0000_i1062" DrawAspect="Content" ObjectID="_1823081090" r:id="rId84"/>
        </w:object>
      </w:r>
      <w:r w:rsidRPr="002B694E">
        <w:rPr>
          <w:rFonts w:ascii="Times New Roman" w:hAnsi="Times New Roman" w:cs="Times New Roman" w:hint="eastAsia"/>
          <w:sz w:val="21"/>
          <w:szCs w:val="21"/>
        </w:rPr>
        <w:t>—作物根系吸水层深度，</w:t>
      </w:r>
      <w:r w:rsidRPr="002B694E">
        <w:rPr>
          <w:rFonts w:ascii="Times New Roman" w:hAnsi="Times New Roman" w:cs="Times New Roman"/>
          <w:sz w:val="21"/>
          <w:szCs w:val="21"/>
        </w:rPr>
        <w:t>m</w:t>
      </w:r>
      <w:r w:rsidRPr="002B694E">
        <w:rPr>
          <w:rFonts w:ascii="Times New Roman" w:hAnsi="Times New Roman" w:cs="Times New Roman" w:hint="eastAsia"/>
          <w:sz w:val="21"/>
          <w:szCs w:val="21"/>
        </w:rPr>
        <w:t>。</w:t>
      </w:r>
    </w:p>
    <w:p w14:paraId="77D11648" w14:textId="77777777"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自由排水通量与计划湿润层深度、土壤质地有关，自由排水通量按公式（</w:t>
      </w:r>
      <w:r w:rsidRPr="002B694E">
        <w:rPr>
          <w:rFonts w:ascii="Times New Roman" w:hAnsi="Times New Roman" w:cs="Times New Roman"/>
          <w:sz w:val="21"/>
          <w:szCs w:val="21"/>
        </w:rPr>
        <w:t>7</w:t>
      </w:r>
      <w:r w:rsidRPr="002B694E">
        <w:rPr>
          <w:rFonts w:ascii="Times New Roman" w:hAnsi="Times New Roman" w:cs="Times New Roman" w:hint="eastAsia"/>
          <w:sz w:val="21"/>
          <w:szCs w:val="21"/>
        </w:rPr>
        <w:t>）计算：</w:t>
      </w:r>
    </w:p>
    <w:p w14:paraId="2B50AF2F" w14:textId="77777777" w:rsidR="009141C3" w:rsidRPr="002B694E" w:rsidRDefault="00302BCD">
      <w:pPr>
        <w:spacing w:line="360" w:lineRule="auto"/>
        <w:ind w:firstLineChars="300" w:firstLine="630"/>
        <w:rPr>
          <w:rFonts w:ascii="Times New Roman" w:hAnsi="Times New Roman" w:cs="Times New Roman"/>
          <w:sz w:val="21"/>
          <w:szCs w:val="21"/>
        </w:rPr>
      </w:pPr>
      <w:r w:rsidRPr="002B694E">
        <w:rPr>
          <w:rFonts w:ascii="Times New Roman" w:hAnsi="Times New Roman" w:cs="Times New Roman"/>
          <w:sz w:val="21"/>
          <w:szCs w:val="21"/>
        </w:rPr>
        <w:t xml:space="preserve">                  </w:t>
      </w:r>
      <w:r w:rsidRPr="001B32D8">
        <w:rPr>
          <w:position w:val="-12"/>
          <w:sz w:val="21"/>
          <w:szCs w:val="21"/>
        </w:rPr>
        <w:object w:dxaOrig="3280" w:dyaOrig="358" w14:anchorId="07DD2F8C">
          <v:shape id="_x0000_i1063" type="#_x0000_t75" style="width:163.95pt;height:17.85pt" o:ole="">
            <v:imagedata r:id="rId85" o:title=""/>
          </v:shape>
          <o:OLEObject Type="Embed" ProgID="Equation.DSMT4" ShapeID="_x0000_i1063" DrawAspect="Content" ObjectID="_1823081091" r:id="rId86"/>
        </w:object>
      </w:r>
      <w:r w:rsidRPr="002B694E">
        <w:rPr>
          <w:rFonts w:ascii="Times New Roman" w:hAnsi="Times New Roman" w:cs="Times New Roman"/>
          <w:sz w:val="21"/>
          <w:szCs w:val="21"/>
        </w:rPr>
        <w:t xml:space="preserve">              </w:t>
      </w:r>
      <w:r>
        <w:rPr>
          <w:rFonts w:ascii="Times New Roman" w:hAnsi="Times New Roman" w:cs="Times New Roman" w:hint="eastAsia"/>
          <w:sz w:val="21"/>
          <w:szCs w:val="21"/>
        </w:rPr>
        <w:t xml:space="preserve">     </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7</w:t>
      </w:r>
      <w:r w:rsidRPr="002B694E">
        <w:rPr>
          <w:rFonts w:ascii="Times New Roman" w:hAnsi="Times New Roman" w:cs="Times New Roman" w:hint="eastAsia"/>
          <w:sz w:val="21"/>
          <w:szCs w:val="21"/>
        </w:rPr>
        <w:t>）</w:t>
      </w:r>
    </w:p>
    <w:p w14:paraId="515D6E9F" w14:textId="77777777" w:rsidR="009141C3" w:rsidRPr="002B694E" w:rsidRDefault="00302BCD">
      <w:pPr>
        <w:spacing w:line="360" w:lineRule="auto"/>
        <w:jc w:val="left"/>
        <w:rPr>
          <w:rFonts w:ascii="Times New Roman" w:hAnsi="Times New Roman" w:cs="Times New Roman"/>
          <w:sz w:val="21"/>
          <w:szCs w:val="21"/>
        </w:rPr>
      </w:pPr>
      <w:r w:rsidRPr="002B694E">
        <w:rPr>
          <w:rFonts w:ascii="Times New Roman" w:hAnsi="Times New Roman" w:cs="Times New Roman" w:hint="eastAsia"/>
          <w:sz w:val="21"/>
          <w:szCs w:val="21"/>
        </w:rPr>
        <w:t>式中：</w:t>
      </w:r>
    </w:p>
    <w:p w14:paraId="0869ADB8" w14:textId="77777777" w:rsidR="009141C3" w:rsidRPr="002B694E" w:rsidRDefault="00302BCD">
      <w:pPr>
        <w:spacing w:line="360" w:lineRule="auto"/>
        <w:jc w:val="left"/>
        <w:rPr>
          <w:rFonts w:ascii="Times New Roman" w:hAnsi="Times New Roman" w:cs="Times New Roman"/>
          <w:sz w:val="21"/>
          <w:szCs w:val="21"/>
        </w:rPr>
      </w:pPr>
      <w:r w:rsidRPr="002B694E">
        <w:rPr>
          <w:rFonts w:ascii="Times New Roman" w:hAnsi="Times New Roman" w:cs="Times New Roman"/>
          <w:sz w:val="21"/>
          <w:szCs w:val="21"/>
        </w:rPr>
        <w:tab/>
      </w:r>
      <w:r w:rsidRPr="001B32D8">
        <w:rPr>
          <w:rFonts w:hint="eastAsia"/>
          <w:position w:val="-12"/>
          <w:sz w:val="21"/>
          <w:szCs w:val="21"/>
        </w:rPr>
        <w:object w:dxaOrig="316" w:dyaOrig="358" w14:anchorId="4B75B9C4">
          <v:shape id="_x0000_i1064" type="#_x0000_t75" style="width:15.75pt;height:17.85pt" o:ole="">
            <v:imagedata r:id="rId87" o:title=""/>
          </v:shape>
          <o:OLEObject Type="Embed" ProgID="Equation.DSMT4" ShapeID="_x0000_i1064" DrawAspect="Content" ObjectID="_1823081092" r:id="rId88"/>
        </w:object>
      </w:r>
      <w:r w:rsidRPr="002B694E">
        <w:rPr>
          <w:rFonts w:ascii="Times New Roman" w:hAnsi="Times New Roman" w:cs="Times New Roman" w:hint="eastAsia"/>
          <w:sz w:val="21"/>
          <w:szCs w:val="21"/>
        </w:rPr>
        <w:t>—饱和水力传导度，</w:t>
      </w:r>
      <w:r w:rsidRPr="002B694E">
        <w:rPr>
          <w:rFonts w:ascii="Times New Roman" w:hAnsi="Times New Roman" w:cs="Times New Roman"/>
          <w:sz w:val="21"/>
          <w:szCs w:val="21"/>
        </w:rPr>
        <w:t>m/d</w:t>
      </w:r>
      <w:r w:rsidRPr="002B694E">
        <w:rPr>
          <w:rFonts w:ascii="Times New Roman" w:hAnsi="Times New Roman" w:cs="Times New Roman" w:hint="eastAsia"/>
          <w:sz w:val="21"/>
          <w:szCs w:val="21"/>
        </w:rPr>
        <w:t>，一般为</w:t>
      </w:r>
      <w:r w:rsidRPr="002B694E">
        <w:rPr>
          <w:rFonts w:ascii="Times New Roman" w:hAnsi="Times New Roman" w:cs="Times New Roman"/>
          <w:sz w:val="21"/>
          <w:szCs w:val="21"/>
        </w:rPr>
        <w:t>0.1~1.0</w:t>
      </w:r>
      <w:r w:rsidRPr="002B694E">
        <w:rPr>
          <w:rFonts w:ascii="Times New Roman" w:hAnsi="Times New Roman" w:cs="Times New Roman" w:hint="eastAsia"/>
          <w:sz w:val="21"/>
          <w:szCs w:val="21"/>
        </w:rPr>
        <w:t>，土质愈粘重，其值愈小；</w:t>
      </w:r>
    </w:p>
    <w:p w14:paraId="593A2B28" w14:textId="77777777" w:rsidR="009141C3" w:rsidRPr="002B694E" w:rsidRDefault="00302BCD">
      <w:pPr>
        <w:spacing w:line="360" w:lineRule="auto"/>
        <w:jc w:val="left"/>
        <w:rPr>
          <w:rFonts w:ascii="Times New Roman" w:hAnsi="Times New Roman" w:cs="Times New Roman"/>
          <w:sz w:val="21"/>
          <w:szCs w:val="21"/>
        </w:rPr>
      </w:pPr>
      <w:r w:rsidRPr="002B694E">
        <w:rPr>
          <w:rFonts w:ascii="Times New Roman" w:hAnsi="Times New Roman" w:cs="Times New Roman"/>
          <w:sz w:val="21"/>
          <w:szCs w:val="21"/>
        </w:rPr>
        <w:tab/>
      </w:r>
      <w:r w:rsidRPr="001B32D8">
        <w:rPr>
          <w:position w:val="-6"/>
          <w:sz w:val="21"/>
          <w:szCs w:val="21"/>
        </w:rPr>
        <w:object w:dxaOrig="200" w:dyaOrig="216" w14:anchorId="7E647EF9">
          <v:shape id="_x0000_i1065" type="#_x0000_t75" style="width:10.1pt;height:10.7pt" o:ole="">
            <v:imagedata r:id="rId89" o:title=""/>
          </v:shape>
          <o:OLEObject Type="Embed" ProgID="Equation.DSMT4" ShapeID="_x0000_i1065" DrawAspect="Content" ObjectID="_1823081093" r:id="rId90"/>
        </w:object>
      </w:r>
      <w:proofErr w:type="gramStart"/>
      <w:r w:rsidRPr="002B694E">
        <w:rPr>
          <w:rFonts w:ascii="Times New Roman" w:hAnsi="Times New Roman" w:cs="Times New Roman" w:hint="eastAsia"/>
          <w:sz w:val="21"/>
          <w:szCs w:val="21"/>
        </w:rPr>
        <w:t>—经验</w:t>
      </w:r>
      <w:proofErr w:type="gramEnd"/>
      <w:r w:rsidRPr="002B694E">
        <w:rPr>
          <w:rFonts w:ascii="Times New Roman" w:hAnsi="Times New Roman" w:cs="Times New Roman" w:hint="eastAsia"/>
          <w:sz w:val="21"/>
          <w:szCs w:val="21"/>
        </w:rPr>
        <w:t>常数，一般为</w:t>
      </w:r>
      <w:r w:rsidRPr="002B694E">
        <w:rPr>
          <w:rFonts w:ascii="Times New Roman" w:hAnsi="Times New Roman" w:cs="Times New Roman"/>
          <w:sz w:val="21"/>
          <w:szCs w:val="21"/>
        </w:rPr>
        <w:t>50~250</w:t>
      </w:r>
      <w:r w:rsidRPr="002B694E">
        <w:rPr>
          <w:rFonts w:ascii="Times New Roman" w:hAnsi="Times New Roman" w:cs="Times New Roman" w:hint="eastAsia"/>
          <w:sz w:val="21"/>
          <w:szCs w:val="21"/>
        </w:rPr>
        <w:t>，土质愈粘重，其值愈大；</w:t>
      </w:r>
    </w:p>
    <w:p w14:paraId="27968A07" w14:textId="77777777" w:rsidR="009141C3" w:rsidRPr="002B694E" w:rsidRDefault="00302BCD" w:rsidP="002B694E">
      <w:pPr>
        <w:spacing w:line="360" w:lineRule="auto"/>
        <w:ind w:firstLine="420"/>
        <w:jc w:val="left"/>
        <w:rPr>
          <w:rFonts w:ascii="Times New Roman" w:hAnsi="Times New Roman" w:cs="Times New Roman"/>
          <w:sz w:val="21"/>
          <w:szCs w:val="21"/>
        </w:rPr>
      </w:pPr>
      <w:r w:rsidRPr="001B32D8">
        <w:rPr>
          <w:rFonts w:hint="eastAsia"/>
          <w:position w:val="-12"/>
          <w:sz w:val="21"/>
          <w:szCs w:val="21"/>
        </w:rPr>
        <w:object w:dxaOrig="300" w:dyaOrig="358" w14:anchorId="70681070">
          <v:shape id="_x0000_i1066" type="#_x0000_t75" style="width:14.9pt;height:17.85pt" o:ole="">
            <v:imagedata r:id="rId91" o:title=""/>
          </v:shape>
          <o:OLEObject Type="Embed" ProgID="Equation.DSMT4" ShapeID="_x0000_i1066" DrawAspect="Content" ObjectID="_1823081094" r:id="rId92"/>
        </w:object>
      </w:r>
      <w:r w:rsidRPr="002B694E">
        <w:rPr>
          <w:rFonts w:ascii="Times New Roman" w:hAnsi="Times New Roman" w:cs="Times New Roman" w:hint="eastAsia"/>
          <w:sz w:val="21"/>
          <w:szCs w:val="21"/>
        </w:rPr>
        <w:t>—稻田土壤含水率从饱和状态</w:t>
      </w:r>
      <w:proofErr w:type="gramStart"/>
      <w:r w:rsidRPr="002B694E">
        <w:rPr>
          <w:rFonts w:ascii="Times New Roman" w:hAnsi="Times New Roman" w:cs="Times New Roman" w:hint="eastAsia"/>
          <w:sz w:val="21"/>
          <w:szCs w:val="21"/>
        </w:rPr>
        <w:t>达到第</w:t>
      </w:r>
      <w:proofErr w:type="spellStart"/>
      <w:r w:rsidRPr="002B694E">
        <w:rPr>
          <w:rFonts w:ascii="Times New Roman" w:hAnsi="Times New Roman" w:cs="Times New Roman"/>
          <w:i/>
          <w:iCs/>
          <w:sz w:val="21"/>
          <w:szCs w:val="21"/>
        </w:rPr>
        <w:t>i</w:t>
      </w:r>
      <w:proofErr w:type="spellEnd"/>
      <w:r w:rsidRPr="002B694E">
        <w:rPr>
          <w:rFonts w:ascii="Times New Roman" w:hAnsi="Times New Roman" w:cs="Times New Roman" w:hint="eastAsia"/>
          <w:sz w:val="21"/>
          <w:szCs w:val="21"/>
        </w:rPr>
        <w:t>天水平</w:t>
      </w:r>
      <w:proofErr w:type="gramEnd"/>
      <w:r w:rsidRPr="002B694E">
        <w:rPr>
          <w:rFonts w:ascii="Times New Roman" w:hAnsi="Times New Roman" w:cs="Times New Roman" w:hint="eastAsia"/>
          <w:sz w:val="21"/>
          <w:szCs w:val="21"/>
        </w:rPr>
        <w:t>所经历的天数，</w:t>
      </w:r>
      <w:r w:rsidRPr="002B694E">
        <w:rPr>
          <w:rFonts w:ascii="Times New Roman" w:hAnsi="Times New Roman" w:cs="Times New Roman"/>
          <w:sz w:val="21"/>
          <w:szCs w:val="21"/>
        </w:rPr>
        <w:t>d</w:t>
      </w:r>
      <w:r w:rsidRPr="002B694E">
        <w:rPr>
          <w:rFonts w:ascii="Times New Roman" w:hAnsi="Times New Roman" w:cs="Times New Roman" w:hint="eastAsia"/>
          <w:sz w:val="21"/>
          <w:szCs w:val="21"/>
        </w:rPr>
        <w:t>，一般为</w:t>
      </w:r>
      <w:r w:rsidRPr="002B694E">
        <w:rPr>
          <w:rFonts w:ascii="Times New Roman" w:hAnsi="Times New Roman" w:cs="Times New Roman"/>
          <w:sz w:val="21"/>
          <w:szCs w:val="21"/>
        </w:rPr>
        <w:t>2~9 d</w:t>
      </w:r>
      <w:r w:rsidRPr="002B694E">
        <w:rPr>
          <w:rFonts w:ascii="Times New Roman" w:hAnsi="Times New Roman" w:cs="Times New Roman" w:hint="eastAsia"/>
          <w:sz w:val="21"/>
          <w:szCs w:val="21"/>
        </w:rPr>
        <w:t>，土质愈粘重，其值愈大。</w:t>
      </w:r>
    </w:p>
    <w:p w14:paraId="553A08FB" w14:textId="77777777" w:rsidR="009141C3" w:rsidRPr="002B694E" w:rsidRDefault="009141C3">
      <w:pPr>
        <w:spacing w:line="360" w:lineRule="auto"/>
        <w:ind w:firstLine="420"/>
        <w:rPr>
          <w:rFonts w:ascii="Times New Roman" w:hAnsi="Times New Roman" w:cs="Times New Roman"/>
          <w:sz w:val="21"/>
          <w:szCs w:val="21"/>
        </w:rPr>
      </w:pPr>
    </w:p>
    <w:p w14:paraId="4468CA69" w14:textId="535580A1" w:rsidR="009141C3" w:rsidRPr="002B694E" w:rsidRDefault="00302BCD">
      <w:pPr>
        <w:spacing w:line="360" w:lineRule="auto"/>
        <w:jc w:val="left"/>
        <w:rPr>
          <w:rFonts w:ascii="Times New Roman" w:hAnsi="Times New Roman" w:cs="Times New Roman"/>
          <w:sz w:val="21"/>
          <w:szCs w:val="21"/>
        </w:rPr>
      </w:pPr>
      <w:r w:rsidRPr="002B694E">
        <w:rPr>
          <w:rFonts w:ascii="黑体" w:eastAsia="黑体" w:hAnsi="黑体" w:cs="Times New Roman" w:hint="eastAsia"/>
          <w:sz w:val="21"/>
          <w:szCs w:val="21"/>
        </w:rPr>
        <w:t>6.2.2</w:t>
      </w:r>
      <w:r w:rsidRPr="002B694E">
        <w:rPr>
          <w:rFonts w:ascii="Times New Roman" w:hAnsi="Times New Roman" w:cs="Times New Roman"/>
          <w:sz w:val="21"/>
          <w:szCs w:val="21"/>
        </w:rPr>
        <w:t xml:space="preserve"> </w:t>
      </w:r>
      <w:r w:rsidRPr="002B694E">
        <w:rPr>
          <w:rFonts w:ascii="黑体" w:eastAsia="黑体" w:hAnsi="黑体" w:cs="Times New Roman" w:hint="eastAsia"/>
          <w:sz w:val="21"/>
          <w:szCs w:val="21"/>
        </w:rPr>
        <w:t>灌水日期与灌水定额</w:t>
      </w:r>
    </w:p>
    <w:p w14:paraId="0329F78A" w14:textId="5D2EA3BE" w:rsidR="009141C3" w:rsidRPr="002B694E" w:rsidRDefault="00302BCD" w:rsidP="002B694E">
      <w:pPr>
        <w:spacing w:line="360" w:lineRule="auto"/>
        <w:ind w:firstLine="420"/>
        <w:jc w:val="left"/>
        <w:rPr>
          <w:rFonts w:ascii="Times New Roman" w:hAnsi="Times New Roman" w:cs="Times New Roman"/>
          <w:sz w:val="21"/>
          <w:szCs w:val="21"/>
        </w:rPr>
      </w:pPr>
      <w:r w:rsidRPr="002B694E">
        <w:rPr>
          <w:rFonts w:ascii="Times New Roman" w:hAnsi="Times New Roman" w:cs="Times New Roman" w:hint="eastAsia"/>
          <w:sz w:val="21"/>
          <w:szCs w:val="21"/>
        </w:rPr>
        <w:t>当水稻根系吸水层深度范围内平均土壤含水率（田面无水层）或稻田水层深度（有水层）达到灌溉下限值时，应输出灌水时间及灌水定额，按公式（</w:t>
      </w:r>
      <w:r w:rsidRPr="002B694E">
        <w:rPr>
          <w:rFonts w:ascii="Times New Roman" w:hAnsi="Times New Roman" w:cs="Times New Roman"/>
          <w:sz w:val="21"/>
          <w:szCs w:val="21"/>
        </w:rPr>
        <w:t>8</w:t>
      </w:r>
      <w:r w:rsidRPr="002B694E">
        <w:rPr>
          <w:rFonts w:ascii="Times New Roman" w:hAnsi="Times New Roman" w:cs="Times New Roman" w:hint="eastAsia"/>
          <w:sz w:val="21"/>
          <w:szCs w:val="21"/>
        </w:rPr>
        <w:t>）计算：</w:t>
      </w:r>
    </w:p>
    <w:p w14:paraId="7C0A10FE" w14:textId="5203C16E"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 xml:space="preserve">       </w:t>
      </w:r>
      <w:r>
        <w:rPr>
          <w:rFonts w:ascii="Times New Roman" w:hAnsi="Times New Roman" w:cs="Times New Roman" w:hint="eastAsia"/>
          <w:sz w:val="21"/>
          <w:szCs w:val="21"/>
        </w:rPr>
        <w:t xml:space="preserve"> </w:t>
      </w:r>
      <w:r w:rsidRPr="002B694E">
        <w:rPr>
          <w:rFonts w:ascii="Times New Roman" w:hAnsi="Times New Roman" w:cs="Times New Roman"/>
          <w:sz w:val="21"/>
          <w:szCs w:val="21"/>
        </w:rPr>
        <w:t xml:space="preserve">      </w:t>
      </w:r>
      <w:r w:rsidRPr="001B32D8">
        <w:rPr>
          <w:rFonts w:ascii="Times New Roman" w:hAnsi="Times New Roman" w:cs="Times New Roman" w:hint="eastAsia"/>
          <w:position w:val="-32"/>
          <w:sz w:val="21"/>
          <w:szCs w:val="21"/>
        </w:rPr>
        <w:object w:dxaOrig="4462" w:dyaOrig="757" w14:anchorId="59D5EE81">
          <v:shape id="_x0000_i1067" type="#_x0000_t75" style="width:223.15pt;height:37.8pt" o:ole="">
            <v:imagedata r:id="rId93" o:title=""/>
          </v:shape>
          <o:OLEObject Type="Embed" ProgID="Equation.3" ShapeID="_x0000_i1067" DrawAspect="Content" ObjectID="_1823081095" r:id="rId94"/>
        </w:object>
      </w:r>
      <w:r w:rsidRPr="002B694E">
        <w:rPr>
          <w:rFonts w:ascii="Times New Roman" w:hAnsi="Times New Roman" w:cs="Times New Roman"/>
          <w:sz w:val="21"/>
          <w:szCs w:val="21"/>
        </w:rPr>
        <w:t xml:space="preserve">             </w:t>
      </w:r>
      <w:r>
        <w:rPr>
          <w:rFonts w:ascii="Times New Roman" w:hAnsi="Times New Roman" w:cs="Times New Roman" w:hint="eastAsia"/>
          <w:sz w:val="21"/>
          <w:szCs w:val="21"/>
        </w:rPr>
        <w:t xml:space="preserve">  </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8</w:t>
      </w:r>
      <w:r w:rsidRPr="002B694E">
        <w:rPr>
          <w:rFonts w:ascii="Times New Roman" w:hAnsi="Times New Roman" w:cs="Times New Roman" w:hint="eastAsia"/>
          <w:sz w:val="21"/>
          <w:szCs w:val="21"/>
        </w:rPr>
        <w:t>）</w:t>
      </w:r>
    </w:p>
    <w:p w14:paraId="293AD265" w14:textId="77777777" w:rsidR="009141C3" w:rsidRPr="002B694E" w:rsidRDefault="009141C3">
      <w:pPr>
        <w:spacing w:line="360" w:lineRule="auto"/>
        <w:ind w:firstLine="420"/>
        <w:rPr>
          <w:rFonts w:ascii="Times New Roman" w:hAnsi="Times New Roman" w:cs="Times New Roman"/>
          <w:sz w:val="21"/>
          <w:szCs w:val="21"/>
        </w:rPr>
      </w:pPr>
    </w:p>
    <w:p w14:paraId="50A6294F" w14:textId="77777777" w:rsidR="009141C3" w:rsidRPr="002B694E" w:rsidRDefault="00302BCD">
      <w:pPr>
        <w:spacing w:line="360" w:lineRule="auto"/>
        <w:rPr>
          <w:rFonts w:ascii="Times New Roman" w:hAnsi="Times New Roman" w:cs="Times New Roman"/>
          <w:sz w:val="21"/>
          <w:szCs w:val="21"/>
        </w:rPr>
      </w:pPr>
      <w:r w:rsidRPr="002B694E">
        <w:rPr>
          <w:rFonts w:ascii="Times New Roman" w:hAnsi="Times New Roman" w:cs="Times New Roman" w:hint="eastAsia"/>
          <w:sz w:val="21"/>
          <w:szCs w:val="21"/>
        </w:rPr>
        <w:t>式中：</w:t>
      </w:r>
    </w:p>
    <w:p w14:paraId="118B9385" w14:textId="77777777" w:rsidR="009141C3" w:rsidRPr="002B694E" w:rsidRDefault="00302BCD">
      <w:pPr>
        <w:spacing w:line="360" w:lineRule="auto"/>
        <w:jc w:val="left"/>
        <w:rPr>
          <w:rFonts w:ascii="Times New Roman" w:hAnsi="Times New Roman" w:cs="Times New Roman"/>
          <w:sz w:val="21"/>
          <w:szCs w:val="21"/>
        </w:rPr>
      </w:pPr>
      <w:r w:rsidRPr="002B694E">
        <w:rPr>
          <w:rFonts w:ascii="Times New Roman" w:hAnsi="Times New Roman" w:cs="Times New Roman"/>
          <w:sz w:val="21"/>
          <w:szCs w:val="21"/>
        </w:rPr>
        <w:tab/>
      </w:r>
      <w:r w:rsidRPr="001B32D8">
        <w:rPr>
          <w:position w:val="-4"/>
          <w:sz w:val="21"/>
          <w:szCs w:val="21"/>
        </w:rPr>
        <w:object w:dxaOrig="325" w:dyaOrig="258" w14:anchorId="489C7C16">
          <v:shape id="_x0000_i1068" type="#_x0000_t75" style="width:16.35pt;height:12.8pt" o:ole="">
            <v:imagedata r:id="rId38" o:title=""/>
          </v:shape>
          <o:OLEObject Type="Embed" ProgID="Equation.DSMT4" ShapeID="_x0000_i1068" DrawAspect="Content" ObjectID="_1823081096" r:id="rId95"/>
        </w:object>
      </w:r>
      <w:proofErr w:type="gramStart"/>
      <w:r w:rsidRPr="002B694E">
        <w:rPr>
          <w:rFonts w:ascii="Times New Roman" w:hAnsi="Times New Roman" w:cs="Times New Roman" w:hint="eastAsia"/>
          <w:sz w:val="21"/>
          <w:szCs w:val="21"/>
        </w:rPr>
        <w:t>—单次</w:t>
      </w:r>
      <w:proofErr w:type="gramEnd"/>
      <w:r w:rsidRPr="002B694E">
        <w:rPr>
          <w:rFonts w:ascii="Times New Roman" w:hAnsi="Times New Roman" w:cs="Times New Roman" w:hint="eastAsia"/>
          <w:sz w:val="21"/>
          <w:szCs w:val="21"/>
        </w:rPr>
        <w:t>灌水定额（</w:t>
      </w:r>
      <w:r w:rsidRPr="002B694E">
        <w:rPr>
          <w:rFonts w:ascii="Times New Roman" w:hAnsi="Times New Roman" w:cs="Times New Roman"/>
          <w:sz w:val="21"/>
          <w:szCs w:val="21"/>
        </w:rPr>
        <w:t>m</w:t>
      </w:r>
      <w:r w:rsidRPr="002B694E">
        <w:rPr>
          <w:rFonts w:ascii="Times New Roman" w:hAnsi="Times New Roman" w:cs="Times New Roman"/>
          <w:sz w:val="21"/>
          <w:szCs w:val="21"/>
          <w:vertAlign w:val="superscript"/>
        </w:rPr>
        <w:t>3</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亩）；</w:t>
      </w:r>
    </w:p>
    <w:p w14:paraId="32A7044C" w14:textId="77777777" w:rsidR="009141C3" w:rsidRPr="002B694E" w:rsidRDefault="00302BCD">
      <w:pPr>
        <w:spacing w:line="360" w:lineRule="auto"/>
        <w:ind w:firstLine="420"/>
        <w:rPr>
          <w:rFonts w:ascii="Times New Roman" w:hAnsi="Times New Roman" w:cs="Times New Roman"/>
          <w:sz w:val="21"/>
          <w:szCs w:val="21"/>
        </w:rPr>
      </w:pPr>
      <w:r w:rsidRPr="001B32D8">
        <w:rPr>
          <w:position w:val="-14"/>
          <w:sz w:val="21"/>
          <w:szCs w:val="21"/>
        </w:rPr>
        <w:object w:dxaOrig="291" w:dyaOrig="391" w14:anchorId="365145C3">
          <v:shape id="_x0000_i1069" type="#_x0000_t75" style="width:14.6pt;height:19.65pt" o:ole="">
            <v:imagedata r:id="rId40" o:title=""/>
          </v:shape>
          <o:OLEObject Type="Embed" ProgID="Equation.DSMT4" ShapeID="_x0000_i1069" DrawAspect="Content" ObjectID="_1823081097" r:id="rId96"/>
        </w:object>
      </w:r>
      <w:r w:rsidRPr="002B694E">
        <w:rPr>
          <w:rFonts w:ascii="Times New Roman" w:hAnsi="Times New Roman" w:cs="Times New Roman" w:hint="eastAsia"/>
          <w:sz w:val="21"/>
          <w:szCs w:val="21"/>
        </w:rPr>
        <w:t>—饱和含水率，以占孔隙率的百分数计，</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w:t>
      </w:r>
    </w:p>
    <w:p w14:paraId="4C5CAD2D" w14:textId="778AE388"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241" w:dyaOrig="366" w14:anchorId="66EE27A6">
          <v:shape id="_x0000_i1070" type="#_x0000_t75" style="width:12.2pt;height:18.45pt" o:ole="">
            <v:imagedata r:id="rId97" o:title=""/>
          </v:shape>
          <o:OLEObject Type="Embed" ProgID="Equation.DSMT4" ShapeID="_x0000_i1070" DrawAspect="Content" ObjectID="_1823081098" r:id="rId98"/>
        </w:object>
      </w:r>
      <w:r w:rsidRPr="002B694E">
        <w:rPr>
          <w:rFonts w:ascii="Times New Roman" w:hAnsi="Times New Roman" w:cs="Times New Roman" w:hint="eastAsia"/>
          <w:sz w:val="21"/>
          <w:szCs w:val="21"/>
        </w:rPr>
        <w:t>—第</w:t>
      </w:r>
      <w:proofErr w:type="spellStart"/>
      <w:r w:rsidRPr="002B694E">
        <w:rPr>
          <w:rFonts w:ascii="Times New Roman" w:hAnsi="Times New Roman" w:cs="Times New Roman"/>
          <w:i/>
          <w:iCs/>
          <w:sz w:val="21"/>
          <w:szCs w:val="21"/>
        </w:rPr>
        <w:t>i</w:t>
      </w:r>
      <w:proofErr w:type="spellEnd"/>
      <w:r w:rsidRPr="002B694E">
        <w:rPr>
          <w:rFonts w:ascii="Times New Roman" w:hAnsi="Times New Roman" w:cs="Times New Roman" w:hint="eastAsia"/>
          <w:sz w:val="21"/>
          <w:szCs w:val="21"/>
        </w:rPr>
        <w:t>日实际土壤含水率，以占饱和含水率百分数计，</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w:t>
      </w:r>
    </w:p>
    <w:p w14:paraId="1A6C81D3" w14:textId="77777777" w:rsidR="009141C3" w:rsidRPr="002B694E" w:rsidRDefault="00302BCD">
      <w:pPr>
        <w:spacing w:line="360" w:lineRule="auto"/>
        <w:ind w:firstLine="420"/>
        <w:rPr>
          <w:rFonts w:ascii="Times New Roman" w:hAnsi="Times New Roman" w:cs="Times New Roman"/>
          <w:sz w:val="21"/>
          <w:szCs w:val="21"/>
        </w:rPr>
      </w:pPr>
      <w:r w:rsidRPr="001B32D8">
        <w:rPr>
          <w:position w:val="-4"/>
          <w:sz w:val="21"/>
          <w:szCs w:val="21"/>
        </w:rPr>
        <w:object w:dxaOrig="291" w:dyaOrig="258" w14:anchorId="5973F507">
          <v:shape id="_x0000_i1071" type="#_x0000_t75" style="width:14.6pt;height:12.8pt" o:ole="">
            <v:imagedata r:id="rId99" o:title=""/>
          </v:shape>
          <o:OLEObject Type="Embed" ProgID="Equation.DSMT4" ShapeID="_x0000_i1071" DrawAspect="Content" ObjectID="_1823081099" r:id="rId100"/>
        </w:object>
      </w:r>
      <w:r w:rsidRPr="002B694E">
        <w:rPr>
          <w:rFonts w:ascii="Times New Roman" w:hAnsi="Times New Roman" w:cs="Times New Roman" w:hint="eastAsia"/>
          <w:sz w:val="21"/>
          <w:szCs w:val="21"/>
        </w:rPr>
        <w:t>—作物根系吸水层深度，</w:t>
      </w:r>
      <w:r w:rsidRPr="002B694E">
        <w:rPr>
          <w:rFonts w:ascii="Times New Roman" w:hAnsi="Times New Roman" w:cs="Times New Roman"/>
          <w:sz w:val="21"/>
          <w:szCs w:val="21"/>
        </w:rPr>
        <w:t>m</w:t>
      </w:r>
      <w:r w:rsidRPr="002B694E">
        <w:rPr>
          <w:rFonts w:ascii="Times New Roman" w:hAnsi="Times New Roman" w:cs="Times New Roman" w:hint="eastAsia"/>
          <w:sz w:val="21"/>
          <w:szCs w:val="21"/>
        </w:rPr>
        <w:t>；</w:t>
      </w:r>
    </w:p>
    <w:p w14:paraId="4FBD3366" w14:textId="2647CFEB" w:rsidR="009141C3" w:rsidRPr="002B694E" w:rsidRDefault="00302BCD">
      <w:pPr>
        <w:spacing w:line="360" w:lineRule="auto"/>
        <w:ind w:firstLine="420"/>
        <w:rPr>
          <w:rFonts w:ascii="Times New Roman" w:hAnsi="Times New Roman" w:cs="Times New Roman"/>
          <w:sz w:val="21"/>
          <w:szCs w:val="21"/>
        </w:rPr>
      </w:pPr>
      <w:r w:rsidRPr="001B32D8">
        <w:rPr>
          <w:position w:val="-6"/>
          <w:sz w:val="21"/>
          <w:szCs w:val="21"/>
        </w:rPr>
        <w:object w:dxaOrig="200" w:dyaOrig="208" w14:anchorId="508BF2B2">
          <v:shape id="_x0000_i1072" type="#_x0000_t75" style="width:10.1pt;height:10.4pt" o:ole="">
            <v:imagedata r:id="rId101" o:title=""/>
          </v:shape>
          <o:OLEObject Type="Embed" ProgID="Equation.DSMT4" ShapeID="_x0000_i1072" DrawAspect="Content" ObjectID="_1823081100" r:id="rId102"/>
        </w:object>
      </w:r>
      <w:r w:rsidRPr="002B694E">
        <w:rPr>
          <w:rFonts w:ascii="Times New Roman" w:hAnsi="Times New Roman" w:cs="Times New Roman" w:hint="eastAsia"/>
          <w:sz w:val="21"/>
          <w:szCs w:val="21"/>
        </w:rPr>
        <w:t>—土壤孔隙度，以占土壤体积百分数计，</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w:t>
      </w:r>
    </w:p>
    <w:p w14:paraId="2869AF4A"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691" w:dyaOrig="366" w14:anchorId="23EA78BF">
          <v:shape id="_x0000_i1073" type="#_x0000_t75" style="width:34.5pt;height:18.45pt" o:ole="">
            <v:imagedata r:id="rId103" o:title=""/>
          </v:shape>
          <o:OLEObject Type="Embed" ProgID="Equation.DSMT4" ShapeID="_x0000_i1073" DrawAspect="Content" ObjectID="_1823081101" r:id="rId104"/>
        </w:object>
      </w:r>
      <w:r w:rsidRPr="002B694E">
        <w:rPr>
          <w:rFonts w:ascii="Times New Roman" w:hAnsi="Times New Roman" w:cs="Times New Roman" w:hint="eastAsia"/>
          <w:sz w:val="21"/>
          <w:szCs w:val="21"/>
        </w:rPr>
        <w:t>—灌溉下限，</w:t>
      </w:r>
      <w:r w:rsidRPr="002B694E">
        <w:rPr>
          <w:rFonts w:ascii="Times New Roman" w:hAnsi="Times New Roman" w:cs="Times New Roman"/>
          <w:sz w:val="21"/>
          <w:szCs w:val="21"/>
        </w:rPr>
        <w:t>m</w:t>
      </w:r>
      <w:r w:rsidRPr="002B694E">
        <w:rPr>
          <w:rFonts w:ascii="Times New Roman" w:hAnsi="Times New Roman" w:cs="Times New Roman" w:hint="eastAsia"/>
          <w:sz w:val="21"/>
          <w:szCs w:val="21"/>
        </w:rPr>
        <w:t>；</w:t>
      </w:r>
    </w:p>
    <w:p w14:paraId="79767E8C" w14:textId="77777777" w:rsidR="009141C3" w:rsidRPr="002B694E" w:rsidRDefault="00302BCD">
      <w:pPr>
        <w:spacing w:line="360" w:lineRule="auto"/>
        <w:ind w:firstLine="420"/>
        <w:rPr>
          <w:rFonts w:ascii="Times New Roman" w:hAnsi="Times New Roman" w:cs="Times New Roman"/>
          <w:sz w:val="21"/>
          <w:szCs w:val="21"/>
        </w:rPr>
      </w:pPr>
      <w:r w:rsidRPr="001B32D8">
        <w:rPr>
          <w:position w:val="-12"/>
          <w:sz w:val="21"/>
          <w:szCs w:val="21"/>
        </w:rPr>
        <w:object w:dxaOrig="699" w:dyaOrig="366" w14:anchorId="7527084E">
          <v:shape id="_x0000_i1074" type="#_x0000_t75" style="width:34.8pt;height:18.45pt" o:ole="">
            <v:imagedata r:id="rId105" o:title=""/>
          </v:shape>
          <o:OLEObject Type="Embed" ProgID="Equation.DSMT4" ShapeID="_x0000_i1074" DrawAspect="Content" ObjectID="_1823081102" r:id="rId106"/>
        </w:object>
      </w:r>
      <w:r w:rsidRPr="002B694E">
        <w:rPr>
          <w:rFonts w:ascii="Times New Roman" w:hAnsi="Times New Roman" w:cs="Times New Roman" w:hint="eastAsia"/>
          <w:sz w:val="21"/>
          <w:szCs w:val="21"/>
        </w:rPr>
        <w:t>—灌溉上限，</w:t>
      </w:r>
      <w:r w:rsidRPr="002B694E">
        <w:rPr>
          <w:rFonts w:ascii="Times New Roman" w:hAnsi="Times New Roman" w:cs="Times New Roman"/>
          <w:sz w:val="21"/>
          <w:szCs w:val="21"/>
        </w:rPr>
        <w:t>m</w:t>
      </w:r>
      <w:r w:rsidRPr="002B694E">
        <w:rPr>
          <w:rFonts w:ascii="Times New Roman" w:hAnsi="Times New Roman" w:cs="Times New Roman" w:hint="eastAsia"/>
          <w:sz w:val="21"/>
          <w:szCs w:val="21"/>
        </w:rPr>
        <w:t>。</w:t>
      </w:r>
    </w:p>
    <w:p w14:paraId="51E1CACD" w14:textId="77777777" w:rsidR="009141C3" w:rsidRPr="002B694E" w:rsidRDefault="00302BCD">
      <w:pPr>
        <w:pStyle w:val="2"/>
        <w:rPr>
          <w:rFonts w:ascii="黑体" w:eastAsia="黑体" w:hAnsi="黑体"/>
          <w:b w:val="0"/>
          <w:bCs/>
          <w:sz w:val="21"/>
          <w:szCs w:val="21"/>
        </w:rPr>
      </w:pPr>
      <w:bookmarkStart w:id="73" w:name="_Toc9052"/>
      <w:r w:rsidRPr="002B694E">
        <w:rPr>
          <w:rFonts w:ascii="黑体" w:eastAsia="黑体" w:hAnsi="黑体" w:hint="eastAsia"/>
          <w:b w:val="0"/>
          <w:bCs/>
          <w:sz w:val="21"/>
          <w:szCs w:val="21"/>
        </w:rPr>
        <w:lastRenderedPageBreak/>
        <w:t xml:space="preserve">6.3 </w:t>
      </w:r>
      <w:r w:rsidRPr="002B694E">
        <w:rPr>
          <w:rFonts w:ascii="黑体" w:eastAsia="黑体" w:hAnsi="黑体" w:hint="eastAsia"/>
          <w:b w:val="0"/>
          <w:bCs/>
          <w:sz w:val="21"/>
          <w:szCs w:val="21"/>
        </w:rPr>
        <w:t>灌区短期灌溉需水量预报</w:t>
      </w:r>
      <w:bookmarkEnd w:id="73"/>
    </w:p>
    <w:p w14:paraId="5E2E03BF"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灌区短期灌溉需水量预报应在田块尺度灌溉预报的基础上，以渠首的毛灌溉需水量为核心预报对象。宜采用自下而上的汇总方法，将各片区田间净灌溉需水量依据田间水利用系数折算为田间毛灌溉需水量；扣除当地小型水库、塘堰、河坝及地下水</w:t>
      </w:r>
      <w:r w:rsidRPr="002B694E">
        <w:rPr>
          <w:rFonts w:ascii="Times New Roman" w:hAnsi="Times New Roman" w:cs="Times New Roman" w:hint="eastAsia"/>
          <w:sz w:val="21"/>
          <w:szCs w:val="21"/>
        </w:rPr>
        <w:t>等水源供水量后得到需引入的各片区净灌溉需水量；依据各片区渠系水利用系数折算为片区毛灌溉需水量；累加各片毛灌溉需水量确定</w:t>
      </w:r>
      <w:proofErr w:type="gramStart"/>
      <w:r w:rsidRPr="002B694E">
        <w:rPr>
          <w:rFonts w:ascii="Times New Roman" w:hAnsi="Times New Roman" w:cs="Times New Roman" w:hint="eastAsia"/>
          <w:sz w:val="21"/>
          <w:szCs w:val="21"/>
        </w:rPr>
        <w:t>渠首总毛灌溉</w:t>
      </w:r>
      <w:proofErr w:type="gramEnd"/>
      <w:r w:rsidRPr="002B694E">
        <w:rPr>
          <w:rFonts w:ascii="Times New Roman" w:hAnsi="Times New Roman" w:cs="Times New Roman" w:hint="eastAsia"/>
          <w:sz w:val="21"/>
          <w:szCs w:val="21"/>
        </w:rPr>
        <w:t>需水量。</w:t>
      </w:r>
    </w:p>
    <w:p w14:paraId="49A1A52A" w14:textId="13312AE9" w:rsidR="009141C3" w:rsidRPr="002B694E" w:rsidRDefault="00302BCD">
      <w:pPr>
        <w:pStyle w:val="2"/>
        <w:rPr>
          <w:rFonts w:ascii="黑体" w:eastAsia="黑体" w:hAnsi="黑体"/>
          <w:b w:val="0"/>
          <w:bCs/>
          <w:sz w:val="21"/>
          <w:szCs w:val="21"/>
        </w:rPr>
      </w:pPr>
      <w:bookmarkStart w:id="74" w:name="_Toc200322510"/>
      <w:bookmarkStart w:id="75" w:name="_Toc27729"/>
      <w:r w:rsidRPr="002B694E">
        <w:rPr>
          <w:rFonts w:ascii="黑体" w:eastAsia="黑体" w:hAnsi="黑体" w:hint="eastAsia"/>
          <w:b w:val="0"/>
          <w:bCs/>
          <w:sz w:val="21"/>
          <w:szCs w:val="21"/>
        </w:rPr>
        <w:t xml:space="preserve">6.4 </w:t>
      </w:r>
      <w:r w:rsidRPr="002B694E">
        <w:rPr>
          <w:rFonts w:ascii="黑体" w:eastAsia="黑体" w:hAnsi="黑体" w:hint="eastAsia"/>
          <w:b w:val="0"/>
          <w:bCs/>
          <w:sz w:val="21"/>
          <w:szCs w:val="21"/>
        </w:rPr>
        <w:t>中长期灌溉预报</w:t>
      </w:r>
      <w:bookmarkEnd w:id="74"/>
      <w:bookmarkEnd w:id="75"/>
    </w:p>
    <w:p w14:paraId="08924207" w14:textId="1E564B77" w:rsidR="009141C3" w:rsidRPr="002B694E" w:rsidRDefault="00302BCD">
      <w:pPr>
        <w:spacing w:line="360" w:lineRule="auto"/>
        <w:ind w:firstLineChars="200" w:firstLine="420"/>
        <w:rPr>
          <w:rFonts w:ascii="Times New Roman" w:hAnsi="Times New Roman" w:cs="Times New Roman"/>
          <w:bCs/>
          <w:sz w:val="21"/>
          <w:szCs w:val="21"/>
        </w:rPr>
      </w:pPr>
      <w:r w:rsidRPr="002B694E">
        <w:rPr>
          <w:rFonts w:ascii="Times New Roman" w:hAnsi="Times New Roman" w:cs="Times New Roman" w:hint="eastAsia"/>
          <w:bCs/>
          <w:sz w:val="21"/>
          <w:szCs w:val="21"/>
        </w:rPr>
        <w:t>中长期灌溉预报方法应根据中长期作物需水量预报与降水量预报，以及一定土质、地下水位、作物种类条件下的渗漏量（水稻作物）或地下水补给量（旱作物），以合理灌溉模式确定的田间水分状况上、下限为准（水分状况处于下限时灌溉，灌至上限时停灌；降水时，若超过上限需排水），进行水量平衡分析，确定灌水时间、灌水次数、灌水定额及灌溉定额。所采用的中长期作物需水量预报结果应符合</w:t>
      </w:r>
      <w:r w:rsidRPr="002B694E">
        <w:rPr>
          <w:rFonts w:ascii="Times New Roman" w:hAnsi="Times New Roman" w:cs="Times New Roman"/>
          <w:bCs/>
          <w:sz w:val="21"/>
          <w:szCs w:val="21"/>
        </w:rPr>
        <w:t>5.2</w:t>
      </w:r>
      <w:r w:rsidRPr="002B694E">
        <w:rPr>
          <w:rFonts w:ascii="Times New Roman" w:hAnsi="Times New Roman" w:cs="Times New Roman" w:hint="eastAsia"/>
          <w:bCs/>
          <w:sz w:val="21"/>
          <w:szCs w:val="21"/>
        </w:rPr>
        <w:t>的规定。</w:t>
      </w:r>
    </w:p>
    <w:p w14:paraId="6DFBB9CB" w14:textId="77777777" w:rsidR="009141C3" w:rsidRPr="002B694E" w:rsidRDefault="00302BCD">
      <w:pPr>
        <w:spacing w:line="360" w:lineRule="auto"/>
        <w:jc w:val="left"/>
        <w:rPr>
          <w:rFonts w:ascii="黑体" w:eastAsia="黑体" w:hAnsi="黑体" w:cs="Times New Roman"/>
          <w:sz w:val="21"/>
          <w:szCs w:val="21"/>
        </w:rPr>
      </w:pPr>
      <w:r w:rsidRPr="002B694E">
        <w:rPr>
          <w:rFonts w:ascii="黑体" w:eastAsia="黑体" w:hAnsi="黑体" w:cs="Times New Roman" w:hint="eastAsia"/>
          <w:sz w:val="21"/>
          <w:szCs w:val="21"/>
        </w:rPr>
        <w:t xml:space="preserve">6.5 </w:t>
      </w:r>
      <w:r w:rsidRPr="002B694E">
        <w:rPr>
          <w:rFonts w:ascii="黑体" w:eastAsia="黑体" w:hAnsi="黑体" w:cs="Times New Roman" w:hint="eastAsia"/>
          <w:sz w:val="21"/>
          <w:szCs w:val="21"/>
        </w:rPr>
        <w:t>灌区中长期灌溉需水量预报</w:t>
      </w:r>
    </w:p>
    <w:p w14:paraId="6D1383E0" w14:textId="77777777" w:rsidR="009141C3" w:rsidRPr="002B694E" w:rsidRDefault="00302BCD" w:rsidP="002B694E">
      <w:pPr>
        <w:spacing w:line="360" w:lineRule="auto"/>
        <w:ind w:firstLine="420"/>
        <w:jc w:val="left"/>
        <w:rPr>
          <w:rFonts w:ascii="Times New Roman" w:hAnsi="Times New Roman" w:cs="Times New Roman"/>
          <w:bCs/>
          <w:sz w:val="21"/>
          <w:szCs w:val="21"/>
        </w:rPr>
      </w:pPr>
      <w:r w:rsidRPr="002B694E">
        <w:rPr>
          <w:rFonts w:ascii="Times New Roman" w:hAnsi="Times New Roman" w:cs="Times New Roman" w:hint="eastAsia"/>
          <w:bCs/>
          <w:sz w:val="21"/>
          <w:szCs w:val="21"/>
        </w:rPr>
        <w:t>灌区中长期灌溉需水量预报应在田间中长期灌溉预报的基础上，以渠首毛灌溉需水量为核心预报对象。宜基于作物种植结</w:t>
      </w:r>
      <w:r w:rsidRPr="002B694E">
        <w:rPr>
          <w:rFonts w:ascii="Times New Roman" w:hAnsi="Times New Roman" w:cs="Times New Roman" w:hint="eastAsia"/>
          <w:bCs/>
          <w:sz w:val="21"/>
          <w:szCs w:val="21"/>
        </w:rPr>
        <w:t>构与面积计划，通过计算全灌区综合净灌溉需水量，并依据灌溉水利用系数折算为渠首毛灌溉需水量。</w:t>
      </w:r>
    </w:p>
    <w:p w14:paraId="20B70E34" w14:textId="77777777" w:rsidR="009141C3" w:rsidRPr="002B694E" w:rsidRDefault="009141C3" w:rsidP="002B694E">
      <w:pPr>
        <w:spacing w:line="360" w:lineRule="auto"/>
        <w:ind w:firstLine="420"/>
        <w:jc w:val="left"/>
        <w:rPr>
          <w:rFonts w:ascii="Times New Roman" w:hAnsi="Times New Roman" w:cs="Times New Roman"/>
          <w:bCs/>
          <w:sz w:val="21"/>
          <w:szCs w:val="21"/>
        </w:rPr>
      </w:pPr>
    </w:p>
    <w:p w14:paraId="58C8C902" w14:textId="77777777" w:rsidR="009141C3" w:rsidRPr="002B694E" w:rsidRDefault="00302BCD">
      <w:pPr>
        <w:pStyle w:val="1"/>
        <w:rPr>
          <w:rFonts w:ascii="黑体" w:hAnsi="黑体"/>
          <w:b w:val="0"/>
          <w:bCs/>
          <w:sz w:val="21"/>
        </w:rPr>
      </w:pPr>
      <w:bookmarkStart w:id="76" w:name="_Toc200322511"/>
      <w:bookmarkStart w:id="77" w:name="_Toc14888"/>
      <w:r w:rsidRPr="002B694E">
        <w:rPr>
          <w:rFonts w:ascii="黑体" w:hAnsi="黑体" w:hint="eastAsia"/>
          <w:b w:val="0"/>
          <w:bCs/>
          <w:sz w:val="21"/>
        </w:rPr>
        <w:t xml:space="preserve">7 </w:t>
      </w:r>
      <w:r w:rsidRPr="002B694E">
        <w:rPr>
          <w:rFonts w:ascii="黑体" w:hAnsi="黑体" w:hint="eastAsia"/>
          <w:b w:val="0"/>
          <w:bCs/>
          <w:sz w:val="21"/>
        </w:rPr>
        <w:t>数据要求与获取</w:t>
      </w:r>
      <w:bookmarkEnd w:id="76"/>
      <w:bookmarkEnd w:id="77"/>
    </w:p>
    <w:p w14:paraId="29D429D8" w14:textId="77777777" w:rsidR="009141C3" w:rsidRPr="002B694E" w:rsidRDefault="00302BCD">
      <w:pPr>
        <w:pStyle w:val="2"/>
        <w:rPr>
          <w:rFonts w:ascii="黑体" w:eastAsia="黑体" w:hAnsi="黑体"/>
          <w:b w:val="0"/>
          <w:bCs/>
          <w:sz w:val="21"/>
          <w:szCs w:val="21"/>
        </w:rPr>
      </w:pPr>
      <w:bookmarkStart w:id="78" w:name="_Toc13233"/>
      <w:bookmarkStart w:id="79" w:name="_Toc200322512"/>
      <w:r w:rsidRPr="002B694E">
        <w:rPr>
          <w:rFonts w:ascii="黑体" w:eastAsia="黑体" w:hAnsi="黑体" w:hint="eastAsia"/>
          <w:b w:val="0"/>
          <w:bCs/>
          <w:sz w:val="21"/>
          <w:szCs w:val="21"/>
        </w:rPr>
        <w:t xml:space="preserve">7.1 </w:t>
      </w:r>
      <w:r w:rsidRPr="002B694E">
        <w:rPr>
          <w:rFonts w:ascii="黑体" w:eastAsia="黑体" w:hAnsi="黑体" w:hint="eastAsia"/>
          <w:b w:val="0"/>
          <w:bCs/>
          <w:sz w:val="21"/>
          <w:szCs w:val="21"/>
        </w:rPr>
        <w:t>公共天气预报</w:t>
      </w:r>
      <w:bookmarkEnd w:id="78"/>
      <w:bookmarkEnd w:id="79"/>
    </w:p>
    <w:p w14:paraId="4B560E52" w14:textId="76478D3F" w:rsidR="009141C3" w:rsidRPr="002B694E" w:rsidRDefault="00302BCD">
      <w:pPr>
        <w:pStyle w:val="3"/>
        <w:rPr>
          <w:rFonts w:ascii="黑体" w:eastAsia="黑体" w:hAnsi="黑体"/>
          <w:b w:val="0"/>
          <w:bCs/>
          <w:sz w:val="21"/>
          <w:szCs w:val="21"/>
        </w:rPr>
      </w:pPr>
      <w:bookmarkStart w:id="80" w:name="_Toc10518"/>
      <w:r w:rsidRPr="002B694E">
        <w:rPr>
          <w:rFonts w:ascii="黑体" w:eastAsia="黑体" w:hAnsi="黑体" w:hint="eastAsia"/>
          <w:b w:val="0"/>
          <w:bCs/>
          <w:sz w:val="21"/>
          <w:szCs w:val="21"/>
        </w:rPr>
        <w:t>7.1.1</w:t>
      </w:r>
      <w:r w:rsidRPr="002B694E">
        <w:rPr>
          <w:rFonts w:ascii="黑体" w:eastAsia="黑体" w:hAnsi="黑体" w:cs="宋体" w:hint="eastAsia"/>
          <w:b w:val="0"/>
          <w:bCs/>
          <w:sz w:val="21"/>
          <w:szCs w:val="21"/>
        </w:rPr>
        <w:t>获取途径</w:t>
      </w:r>
      <w:bookmarkEnd w:id="80"/>
    </w:p>
    <w:p w14:paraId="3F704B3D" w14:textId="0A977099"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针对市（州）、县级尺度的短期天气预报数据需求，宜采用中国</w:t>
      </w:r>
      <w:proofErr w:type="gramStart"/>
      <w:r w:rsidRPr="002B694E">
        <w:rPr>
          <w:rFonts w:ascii="Times New Roman" w:hAnsi="Times New Roman" w:cs="Times New Roman" w:hint="eastAsia"/>
          <w:sz w:val="21"/>
          <w:szCs w:val="21"/>
        </w:rPr>
        <w:t>天气网</w:t>
      </w:r>
      <w:proofErr w:type="gramEnd"/>
      <w:r w:rsidRPr="002B694E">
        <w:rPr>
          <w:rFonts w:ascii="Times New Roman" w:hAnsi="Times New Roman" w:cs="Times New Roman" w:hint="eastAsia"/>
          <w:sz w:val="21"/>
          <w:szCs w:val="21"/>
        </w:rPr>
        <w:t>等公共平台提供的官方数据；对于乡、镇及更小尺度，可直接获取其发布的精细化预报数据。有条件的灌区、农场，可在公共数据基础上，通过气象数据接口调用、本地化气象站加密观测等方式获取更高精度的预报数据。</w:t>
      </w:r>
    </w:p>
    <w:p w14:paraId="520328C5" w14:textId="77777777" w:rsidR="009141C3" w:rsidRPr="002B694E" w:rsidRDefault="00302BCD">
      <w:pPr>
        <w:pStyle w:val="3"/>
        <w:rPr>
          <w:rFonts w:ascii="黑体" w:eastAsia="黑体" w:hAnsi="黑体"/>
          <w:b w:val="0"/>
          <w:bCs/>
          <w:sz w:val="21"/>
          <w:szCs w:val="21"/>
        </w:rPr>
      </w:pPr>
      <w:bookmarkStart w:id="81" w:name="_Toc5280"/>
      <w:r w:rsidRPr="002B694E">
        <w:rPr>
          <w:rFonts w:ascii="黑体" w:eastAsia="黑体" w:hAnsi="黑体" w:hint="eastAsia"/>
          <w:b w:val="0"/>
          <w:bCs/>
          <w:sz w:val="21"/>
          <w:szCs w:val="21"/>
        </w:rPr>
        <w:t xml:space="preserve">7.1.2 </w:t>
      </w:r>
      <w:r w:rsidRPr="002B694E">
        <w:rPr>
          <w:rFonts w:ascii="黑体" w:eastAsia="黑体" w:hAnsi="黑体" w:hint="eastAsia"/>
          <w:b w:val="0"/>
          <w:bCs/>
          <w:sz w:val="21"/>
          <w:szCs w:val="21"/>
        </w:rPr>
        <w:t>预见期设定</w:t>
      </w:r>
      <w:bookmarkEnd w:id="81"/>
    </w:p>
    <w:p w14:paraId="5E3FDD97" w14:textId="3FFF9466"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根据作物需水量预报业务需求获取</w:t>
      </w:r>
      <w:r w:rsidRPr="002B694E">
        <w:rPr>
          <w:rFonts w:ascii="Times New Roman" w:hAnsi="Times New Roman" w:cs="Times New Roman"/>
          <w:sz w:val="21"/>
          <w:szCs w:val="21"/>
        </w:rPr>
        <w:t>1~90</w:t>
      </w:r>
      <w:r w:rsidRPr="002B694E">
        <w:rPr>
          <w:rFonts w:ascii="Times New Roman" w:hAnsi="Times New Roman" w:cs="Times New Roman" w:hint="eastAsia"/>
          <w:sz w:val="21"/>
          <w:szCs w:val="21"/>
        </w:rPr>
        <w:t>天预见期的天气预报数据。短期作物需水量预报宜获取</w:t>
      </w:r>
      <w:r w:rsidRPr="002B694E">
        <w:rPr>
          <w:rFonts w:ascii="Times New Roman" w:hAnsi="Times New Roman" w:cs="Times New Roman"/>
          <w:sz w:val="21"/>
          <w:szCs w:val="21"/>
        </w:rPr>
        <w:t>1~</w:t>
      </w:r>
      <w:r w:rsidR="00D734F8">
        <w:rPr>
          <w:rFonts w:ascii="Times New Roman" w:hAnsi="Times New Roman" w:cs="Times New Roman"/>
          <w:sz w:val="21"/>
          <w:szCs w:val="21"/>
        </w:rPr>
        <w:t>10</w:t>
      </w:r>
      <w:r w:rsidRPr="002B694E">
        <w:rPr>
          <w:rFonts w:ascii="Times New Roman" w:hAnsi="Times New Roman" w:cs="Times New Roman" w:hint="eastAsia"/>
          <w:sz w:val="21"/>
          <w:szCs w:val="21"/>
        </w:rPr>
        <w:t>天</w:t>
      </w:r>
      <w:r w:rsidRPr="002B694E">
        <w:rPr>
          <w:rFonts w:ascii="Times New Roman" w:hAnsi="Times New Roman" w:cs="Times New Roman" w:hint="eastAsia"/>
          <w:sz w:val="21"/>
          <w:szCs w:val="21"/>
        </w:rPr>
        <w:t>预见期的天气预报数据；中长期作物需水量预报宜获取</w:t>
      </w:r>
      <w:r w:rsidRPr="002B694E">
        <w:rPr>
          <w:rFonts w:ascii="Times New Roman" w:hAnsi="Times New Roman" w:cs="Times New Roman"/>
          <w:sz w:val="21"/>
          <w:szCs w:val="21"/>
        </w:rPr>
        <w:t>1</w:t>
      </w:r>
      <w:r w:rsidR="00D734F8">
        <w:rPr>
          <w:rFonts w:ascii="Times New Roman" w:hAnsi="Times New Roman" w:cs="Times New Roman"/>
          <w:sz w:val="21"/>
          <w:szCs w:val="21"/>
        </w:rPr>
        <w:t>1</w:t>
      </w:r>
      <w:r w:rsidRPr="002B694E">
        <w:rPr>
          <w:rFonts w:ascii="Times New Roman" w:hAnsi="Times New Roman" w:cs="Times New Roman"/>
          <w:sz w:val="21"/>
          <w:szCs w:val="21"/>
        </w:rPr>
        <w:t>~90</w:t>
      </w:r>
      <w:r w:rsidRPr="002B694E">
        <w:rPr>
          <w:rFonts w:ascii="Times New Roman" w:hAnsi="Times New Roman" w:cs="Times New Roman" w:hint="eastAsia"/>
          <w:sz w:val="21"/>
          <w:szCs w:val="21"/>
        </w:rPr>
        <w:t>天预见期的天气预报数据。</w:t>
      </w:r>
    </w:p>
    <w:p w14:paraId="5324C365" w14:textId="77777777" w:rsidR="009141C3" w:rsidRPr="002B694E" w:rsidRDefault="00302BCD">
      <w:pPr>
        <w:pStyle w:val="3"/>
        <w:rPr>
          <w:rFonts w:ascii="黑体" w:eastAsia="黑体" w:hAnsi="黑体"/>
          <w:b w:val="0"/>
          <w:bCs/>
          <w:sz w:val="21"/>
          <w:szCs w:val="21"/>
        </w:rPr>
      </w:pPr>
      <w:bookmarkStart w:id="82" w:name="_Toc9294"/>
      <w:r w:rsidRPr="002B694E">
        <w:rPr>
          <w:rFonts w:ascii="黑体" w:eastAsia="黑体" w:hAnsi="黑体" w:hint="eastAsia"/>
          <w:b w:val="0"/>
          <w:bCs/>
          <w:sz w:val="21"/>
          <w:szCs w:val="21"/>
        </w:rPr>
        <w:t xml:space="preserve">7.1.3 </w:t>
      </w:r>
      <w:r w:rsidRPr="002B694E">
        <w:rPr>
          <w:rFonts w:ascii="黑体" w:eastAsia="黑体" w:hAnsi="黑体" w:hint="eastAsia"/>
          <w:b w:val="0"/>
          <w:bCs/>
          <w:sz w:val="21"/>
          <w:szCs w:val="21"/>
        </w:rPr>
        <w:t>核心数据要素</w:t>
      </w:r>
      <w:bookmarkEnd w:id="82"/>
    </w:p>
    <w:p w14:paraId="4468D5DA" w14:textId="0FCD9C7C"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气象预报要素包括日最高温度、日最低温度、天气类型等数据，宜通过手动记录或编写</w:t>
      </w:r>
      <w:r w:rsidRPr="002B694E">
        <w:rPr>
          <w:rFonts w:ascii="Times New Roman" w:hAnsi="Times New Roman" w:cs="Times New Roman" w:hint="eastAsia"/>
          <w:sz w:val="21"/>
          <w:szCs w:val="21"/>
        </w:rPr>
        <w:lastRenderedPageBreak/>
        <w:t>数据抓</w:t>
      </w:r>
      <w:r w:rsidRPr="002B694E">
        <w:rPr>
          <w:rFonts w:ascii="Times New Roman" w:hAnsi="Times New Roman" w:cs="Times New Roman" w:hint="eastAsia"/>
          <w:sz w:val="21"/>
          <w:szCs w:val="21"/>
        </w:rPr>
        <w:t>取程序自动获取，并将其存储到数据库。</w:t>
      </w:r>
    </w:p>
    <w:p w14:paraId="04E0F613" w14:textId="77777777" w:rsidR="009141C3" w:rsidRPr="002B694E" w:rsidRDefault="00302BCD">
      <w:pPr>
        <w:pStyle w:val="3"/>
        <w:rPr>
          <w:rFonts w:ascii="黑体" w:eastAsia="黑体" w:hAnsi="黑体"/>
          <w:b w:val="0"/>
          <w:bCs/>
          <w:sz w:val="21"/>
          <w:szCs w:val="21"/>
        </w:rPr>
      </w:pPr>
      <w:r w:rsidRPr="002B694E">
        <w:rPr>
          <w:rFonts w:ascii="黑体" w:eastAsia="黑体" w:hAnsi="黑体" w:hint="eastAsia"/>
          <w:b w:val="0"/>
          <w:bCs/>
          <w:sz w:val="21"/>
          <w:szCs w:val="21"/>
        </w:rPr>
        <w:t xml:space="preserve">7.1.4 </w:t>
      </w:r>
      <w:r w:rsidRPr="002B694E">
        <w:rPr>
          <w:rFonts w:ascii="黑体" w:eastAsia="黑体" w:hAnsi="黑体" w:hint="eastAsia"/>
          <w:b w:val="0"/>
          <w:bCs/>
          <w:sz w:val="21"/>
          <w:szCs w:val="21"/>
        </w:rPr>
        <w:t>数据质量控制</w:t>
      </w:r>
    </w:p>
    <w:p w14:paraId="454CDD44" w14:textId="5DF904DB"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对收集到的数据进行检查和整理时，应确保数据完整性，排查是否存在</w:t>
      </w:r>
      <w:proofErr w:type="gramStart"/>
      <w:r w:rsidRPr="002B694E">
        <w:rPr>
          <w:rFonts w:ascii="Times New Roman" w:hAnsi="Times New Roman" w:cs="Times New Roman" w:hint="eastAsia"/>
          <w:sz w:val="21"/>
          <w:szCs w:val="21"/>
        </w:rPr>
        <w:t>缺失值</w:t>
      </w:r>
      <w:proofErr w:type="gramEnd"/>
      <w:r w:rsidRPr="002B694E">
        <w:rPr>
          <w:rFonts w:ascii="Times New Roman" w:hAnsi="Times New Roman" w:cs="Times New Roman" w:hint="eastAsia"/>
          <w:sz w:val="21"/>
          <w:szCs w:val="21"/>
        </w:rPr>
        <w:t>或异常值。对于异常值，可根据相邻日期的数据或当地历史气象数据进行合理修正或剔除。</w:t>
      </w:r>
    </w:p>
    <w:p w14:paraId="30D1538B" w14:textId="77777777" w:rsidR="009141C3" w:rsidRPr="002B694E" w:rsidRDefault="00302BCD">
      <w:pPr>
        <w:pStyle w:val="2"/>
        <w:rPr>
          <w:rFonts w:ascii="黑体" w:eastAsia="黑体" w:hAnsi="黑体"/>
          <w:b w:val="0"/>
          <w:bCs/>
          <w:sz w:val="21"/>
          <w:szCs w:val="21"/>
        </w:rPr>
      </w:pPr>
      <w:bookmarkStart w:id="83" w:name="_Toc200322513"/>
      <w:bookmarkStart w:id="84" w:name="_Toc18008"/>
      <w:r w:rsidRPr="002B694E">
        <w:rPr>
          <w:rFonts w:ascii="黑体" w:eastAsia="黑体" w:hAnsi="黑体" w:hint="eastAsia"/>
          <w:b w:val="0"/>
          <w:bCs/>
          <w:sz w:val="21"/>
          <w:szCs w:val="21"/>
        </w:rPr>
        <w:t xml:space="preserve">7.2 </w:t>
      </w:r>
      <w:r w:rsidRPr="002B694E">
        <w:rPr>
          <w:rFonts w:ascii="黑体" w:eastAsia="黑体" w:hAnsi="黑体" w:hint="eastAsia"/>
          <w:b w:val="0"/>
          <w:bCs/>
          <w:sz w:val="21"/>
          <w:szCs w:val="21"/>
        </w:rPr>
        <w:t>数值天气预报</w:t>
      </w:r>
      <w:bookmarkEnd w:id="83"/>
      <w:bookmarkEnd w:id="84"/>
    </w:p>
    <w:p w14:paraId="697ECD2A" w14:textId="072AD7A3"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hint="eastAsia"/>
          <w:bCs/>
          <w:sz w:val="21"/>
          <w:szCs w:val="21"/>
        </w:rPr>
        <w:t>7.2.1</w:t>
      </w:r>
      <w:r w:rsidRPr="002B694E">
        <w:rPr>
          <w:rFonts w:ascii="黑体" w:eastAsia="黑体" w:hAnsi="黑体" w:cs="宋体" w:hint="eastAsia"/>
          <w:bCs/>
          <w:sz w:val="21"/>
          <w:szCs w:val="21"/>
        </w:rPr>
        <w:t xml:space="preserve"> </w:t>
      </w:r>
      <w:r w:rsidRPr="002B694E">
        <w:rPr>
          <w:rFonts w:ascii="黑体" w:eastAsia="黑体" w:hAnsi="黑体" w:cs="宋体" w:hint="eastAsia"/>
          <w:bCs/>
          <w:sz w:val="21"/>
          <w:szCs w:val="21"/>
        </w:rPr>
        <w:t>获取途径</w:t>
      </w:r>
    </w:p>
    <w:p w14:paraId="4091C403" w14:textId="119F4CA1"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数值天气预报数据源应根据灌溉预报的精度需求，按网格分辨率选择：</w:t>
      </w:r>
    </w:p>
    <w:p w14:paraId="33197551" w14:textId="274B69BF"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）低分辨率（≥</w:t>
      </w:r>
      <w:r w:rsidRPr="002B694E">
        <w:rPr>
          <w:rFonts w:ascii="Times New Roman" w:hAnsi="Times New Roman" w:cs="Times New Roman"/>
          <w:sz w:val="21"/>
          <w:szCs w:val="21"/>
        </w:rPr>
        <w:t>10 km</w:t>
      </w:r>
      <w:r w:rsidRPr="002B694E">
        <w:rPr>
          <w:rFonts w:ascii="Times New Roman" w:hAnsi="Times New Roman" w:cs="Times New Roman" w:hint="eastAsia"/>
          <w:sz w:val="21"/>
          <w:szCs w:val="21"/>
        </w:rPr>
        <w:t>）：宜采用中国气象局（</w:t>
      </w:r>
      <w:r w:rsidRPr="002B694E">
        <w:rPr>
          <w:rFonts w:ascii="Times New Roman" w:hAnsi="Times New Roman" w:cs="Times New Roman"/>
          <w:sz w:val="21"/>
          <w:szCs w:val="21"/>
        </w:rPr>
        <w:t>CMA</w:t>
      </w:r>
      <w:r w:rsidRPr="002B694E">
        <w:rPr>
          <w:rFonts w:ascii="Times New Roman" w:hAnsi="Times New Roman" w:cs="Times New Roman" w:hint="eastAsia"/>
          <w:sz w:val="21"/>
          <w:szCs w:val="21"/>
        </w:rPr>
        <w:t>）或欧洲中期天气预报中心（</w:t>
      </w:r>
      <w:r w:rsidRPr="002B694E">
        <w:rPr>
          <w:rFonts w:ascii="Times New Roman" w:hAnsi="Times New Roman" w:cs="Times New Roman"/>
          <w:sz w:val="21"/>
          <w:szCs w:val="21"/>
        </w:rPr>
        <w:t>ECMWF</w:t>
      </w:r>
      <w:r w:rsidRPr="002B694E">
        <w:rPr>
          <w:rFonts w:ascii="Times New Roman" w:hAnsi="Times New Roman" w:cs="Times New Roman" w:hint="eastAsia"/>
          <w:sz w:val="21"/>
          <w:szCs w:val="21"/>
        </w:rPr>
        <w:t>）的区域预报产品，用于区域尺度需水量分析。</w:t>
      </w:r>
    </w:p>
    <w:p w14:paraId="72B6702D" w14:textId="77777777"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）中分辨率（</w:t>
      </w:r>
      <w:r w:rsidRPr="002B694E">
        <w:rPr>
          <w:rFonts w:ascii="Times New Roman" w:hAnsi="Times New Roman" w:cs="Times New Roman"/>
          <w:sz w:val="21"/>
          <w:szCs w:val="21"/>
        </w:rPr>
        <w:t>1 km~10 km</w:t>
      </w:r>
      <w:r w:rsidRPr="002B694E">
        <w:rPr>
          <w:rFonts w:ascii="Times New Roman" w:hAnsi="Times New Roman" w:cs="Times New Roman" w:hint="eastAsia"/>
          <w:sz w:val="21"/>
          <w:szCs w:val="21"/>
        </w:rPr>
        <w:t>）：可通过公共气象</w:t>
      </w:r>
      <w:r w:rsidRPr="002B694E">
        <w:rPr>
          <w:rFonts w:ascii="Times New Roman" w:hAnsi="Times New Roman" w:cs="Times New Roman"/>
          <w:sz w:val="21"/>
          <w:szCs w:val="21"/>
        </w:rPr>
        <w:t>API</w:t>
      </w:r>
      <w:r w:rsidRPr="002B694E">
        <w:rPr>
          <w:rFonts w:ascii="Times New Roman" w:hAnsi="Times New Roman" w:cs="Times New Roman" w:hint="eastAsia"/>
          <w:sz w:val="21"/>
          <w:szCs w:val="21"/>
        </w:rPr>
        <w:t>或商业服务平台获取，支撑县级灌区中期计划制定。</w:t>
      </w:r>
    </w:p>
    <w:p w14:paraId="5BFA60B0" w14:textId="54F66298" w:rsidR="009141C3" w:rsidRPr="002B694E" w:rsidRDefault="00302BCD">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c</w:t>
      </w:r>
      <w:r w:rsidRPr="002B694E">
        <w:rPr>
          <w:rFonts w:ascii="Times New Roman" w:hAnsi="Times New Roman" w:cs="Times New Roman" w:hint="eastAsia"/>
          <w:sz w:val="21"/>
          <w:szCs w:val="21"/>
        </w:rPr>
        <w:t>）高分辨率（</w:t>
      </w:r>
      <w:r w:rsidRPr="002B694E">
        <w:rPr>
          <w:rFonts w:ascii="Times New Roman" w:hAnsi="Times New Roman" w:cs="Times New Roman"/>
          <w:sz w:val="21"/>
          <w:szCs w:val="21"/>
        </w:rPr>
        <w:t>&lt;1 km</w:t>
      </w:r>
      <w:r w:rsidRPr="002B694E">
        <w:rPr>
          <w:rFonts w:ascii="Times New Roman" w:hAnsi="Times New Roman" w:cs="Times New Roman" w:hint="eastAsia"/>
          <w:sz w:val="21"/>
          <w:szCs w:val="21"/>
        </w:rPr>
        <w:t>）：有条件的单位可利用降尺度技术，并结合本地化观测，生成田块级数据，适用于精准灌溉决策。</w:t>
      </w:r>
    </w:p>
    <w:p w14:paraId="61602D6F" w14:textId="0AFA72E0" w:rsidR="009141C3" w:rsidRPr="002B694E" w:rsidRDefault="00302BCD">
      <w:pPr>
        <w:spacing w:line="360" w:lineRule="auto"/>
        <w:rPr>
          <w:rFonts w:ascii="黑体" w:eastAsia="黑体" w:hAnsi="黑体"/>
          <w:sz w:val="21"/>
          <w:szCs w:val="21"/>
        </w:rPr>
      </w:pPr>
      <w:bookmarkStart w:id="85" w:name="_Toc28313"/>
      <w:r w:rsidRPr="002B694E">
        <w:rPr>
          <w:rFonts w:ascii="黑体" w:eastAsia="黑体" w:hAnsi="黑体" w:cs="Times New Roman" w:hint="eastAsia"/>
          <w:sz w:val="21"/>
          <w:szCs w:val="21"/>
        </w:rPr>
        <w:t xml:space="preserve">7.2.2 </w:t>
      </w:r>
      <w:r w:rsidRPr="002B694E">
        <w:rPr>
          <w:rFonts w:ascii="黑体" w:eastAsia="黑体" w:hAnsi="黑体" w:hint="eastAsia"/>
          <w:sz w:val="21"/>
          <w:szCs w:val="21"/>
        </w:rPr>
        <w:t>预见期设定</w:t>
      </w:r>
      <w:bookmarkEnd w:id="85"/>
    </w:p>
    <w:p w14:paraId="41BBE067"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应考虑短期和中长期作物需水量预报的业务需求确定数值天气预报的预见期。当作物需水量预报涉及不同时间范围时，应根据实际情况选择合适的预见期。当需要提高预报精度时，宜采用逐日和</w:t>
      </w:r>
      <w:proofErr w:type="gramStart"/>
      <w:r w:rsidRPr="002B694E">
        <w:rPr>
          <w:rFonts w:ascii="Times New Roman" w:hAnsi="Times New Roman" w:cs="Times New Roman" w:hint="eastAsia"/>
          <w:sz w:val="21"/>
          <w:szCs w:val="21"/>
        </w:rPr>
        <w:t>逐小时</w:t>
      </w:r>
      <w:proofErr w:type="gramEnd"/>
      <w:r w:rsidRPr="002B694E">
        <w:rPr>
          <w:rFonts w:ascii="Times New Roman" w:hAnsi="Times New Roman" w:cs="Times New Roman" w:hint="eastAsia"/>
          <w:sz w:val="21"/>
          <w:szCs w:val="21"/>
        </w:rPr>
        <w:t>的天气预报数据进行分析计算。</w:t>
      </w:r>
    </w:p>
    <w:p w14:paraId="5F9CAA87" w14:textId="77777777" w:rsidR="009141C3" w:rsidRPr="002B694E" w:rsidRDefault="00302BCD">
      <w:pPr>
        <w:pStyle w:val="3"/>
        <w:rPr>
          <w:rFonts w:ascii="黑体" w:eastAsia="黑体" w:hAnsi="黑体"/>
          <w:b w:val="0"/>
          <w:bCs/>
          <w:sz w:val="21"/>
          <w:szCs w:val="21"/>
        </w:rPr>
      </w:pPr>
      <w:r w:rsidRPr="002B694E">
        <w:rPr>
          <w:rFonts w:ascii="黑体" w:eastAsia="黑体" w:hAnsi="黑体" w:hint="eastAsia"/>
          <w:b w:val="0"/>
          <w:bCs/>
          <w:sz w:val="21"/>
          <w:szCs w:val="21"/>
        </w:rPr>
        <w:t xml:space="preserve">7.2.3 </w:t>
      </w:r>
      <w:r w:rsidRPr="002B694E">
        <w:rPr>
          <w:rFonts w:ascii="黑体" w:eastAsia="黑体" w:hAnsi="黑体" w:hint="eastAsia"/>
          <w:b w:val="0"/>
          <w:bCs/>
          <w:sz w:val="21"/>
          <w:szCs w:val="21"/>
        </w:rPr>
        <w:t>核心数据要素</w:t>
      </w:r>
    </w:p>
    <w:p w14:paraId="1846F874" w14:textId="5AFFF834"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数值天气预报在每个网格点处获取气温、气压、湿度、风速、风向、降水和太阳辐射等气象要素的预报值，宜通过</w:t>
      </w:r>
      <w:r w:rsidRPr="002B694E">
        <w:rPr>
          <w:rFonts w:ascii="Times New Roman" w:hAnsi="Times New Roman" w:cs="Times New Roman"/>
          <w:sz w:val="21"/>
          <w:szCs w:val="21"/>
        </w:rPr>
        <w:t>API</w:t>
      </w:r>
      <w:r w:rsidRPr="002B694E">
        <w:rPr>
          <w:rFonts w:ascii="Times New Roman" w:hAnsi="Times New Roman" w:cs="Times New Roman" w:hint="eastAsia"/>
          <w:sz w:val="21"/>
          <w:szCs w:val="21"/>
        </w:rPr>
        <w:t>自动获取并存储至时序数据库。</w:t>
      </w:r>
    </w:p>
    <w:p w14:paraId="75B633D5" w14:textId="77777777" w:rsidR="009141C3" w:rsidRPr="002B694E" w:rsidRDefault="00302BCD">
      <w:pPr>
        <w:pStyle w:val="3"/>
        <w:rPr>
          <w:rFonts w:ascii="黑体" w:eastAsia="黑体" w:hAnsi="黑体"/>
          <w:b w:val="0"/>
          <w:bCs/>
          <w:sz w:val="21"/>
          <w:szCs w:val="21"/>
        </w:rPr>
      </w:pPr>
      <w:r w:rsidRPr="002B694E">
        <w:rPr>
          <w:rFonts w:ascii="黑体" w:eastAsia="黑体" w:hAnsi="黑体" w:hint="eastAsia"/>
          <w:b w:val="0"/>
          <w:bCs/>
          <w:sz w:val="21"/>
          <w:szCs w:val="21"/>
        </w:rPr>
        <w:t xml:space="preserve">7.2.4 </w:t>
      </w:r>
      <w:r w:rsidRPr="002B694E">
        <w:rPr>
          <w:rFonts w:ascii="黑体" w:eastAsia="黑体" w:hAnsi="黑体" w:hint="eastAsia"/>
          <w:b w:val="0"/>
          <w:bCs/>
          <w:sz w:val="21"/>
          <w:szCs w:val="21"/>
        </w:rPr>
        <w:t>数据质量控制</w:t>
      </w:r>
    </w:p>
    <w:p w14:paraId="69EF6D56"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当气象研究站点与数值天气预报网格存在空间不匹配时，数据转换与质量控制流程应符合下列要求：</w:t>
      </w:r>
    </w:p>
    <w:p w14:paraId="214258EE"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）关系匹配：应明确研究站点与周边网格点的经纬度坐标，并计算其空间距离。</w:t>
      </w:r>
    </w:p>
    <w:p w14:paraId="095A7064"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）插值方法：采用合适的插值方法，依据网格点与研究站点的实际距离计算权重系数。</w:t>
      </w:r>
    </w:p>
    <w:p w14:paraId="6D965C34"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c</w:t>
      </w:r>
      <w:r w:rsidRPr="002B694E">
        <w:rPr>
          <w:rFonts w:ascii="Times New Roman" w:hAnsi="Times New Roman" w:cs="Times New Roman" w:hint="eastAsia"/>
          <w:sz w:val="21"/>
          <w:szCs w:val="21"/>
        </w:rPr>
        <w:t>）结果验证：转换后的数据应通过与邻近站点实测数据或预报数据进行对比，验证其空间合理性与一致性。</w:t>
      </w:r>
    </w:p>
    <w:p w14:paraId="3C5C39B7" w14:textId="77777777"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d</w:t>
      </w:r>
      <w:r w:rsidRPr="002B694E">
        <w:rPr>
          <w:rFonts w:ascii="Times New Roman" w:hAnsi="Times New Roman" w:cs="Times New Roman" w:hint="eastAsia"/>
          <w:sz w:val="21"/>
          <w:szCs w:val="21"/>
        </w:rPr>
        <w:t>）偏差</w:t>
      </w:r>
      <w:r w:rsidRPr="002B694E">
        <w:rPr>
          <w:rFonts w:ascii="Times New Roman" w:hAnsi="Times New Roman" w:cs="Times New Roman" w:hint="eastAsia"/>
          <w:sz w:val="21"/>
          <w:szCs w:val="21"/>
        </w:rPr>
        <w:t>校正：可根据历史数据对转换结果进行系统性偏差分析与校正。</w:t>
      </w:r>
    </w:p>
    <w:p w14:paraId="7576C0A1" w14:textId="77777777" w:rsidR="009141C3" w:rsidRPr="002B694E" w:rsidRDefault="00302BCD">
      <w:pPr>
        <w:pStyle w:val="2"/>
        <w:rPr>
          <w:rFonts w:ascii="黑体" w:eastAsia="黑体" w:hAnsi="黑体"/>
          <w:b w:val="0"/>
          <w:bCs/>
          <w:sz w:val="21"/>
          <w:szCs w:val="21"/>
        </w:rPr>
      </w:pPr>
      <w:bookmarkStart w:id="86" w:name="_Toc200322514"/>
      <w:bookmarkStart w:id="87" w:name="_Toc22351"/>
      <w:r w:rsidRPr="002B694E">
        <w:rPr>
          <w:rFonts w:ascii="黑体" w:eastAsia="黑体" w:hAnsi="黑体" w:hint="eastAsia"/>
          <w:b w:val="0"/>
          <w:bCs/>
          <w:sz w:val="21"/>
          <w:szCs w:val="21"/>
        </w:rPr>
        <w:t xml:space="preserve">7.3 </w:t>
      </w:r>
      <w:r w:rsidRPr="002B694E">
        <w:rPr>
          <w:rFonts w:ascii="黑体" w:eastAsia="黑体" w:hAnsi="黑体" w:hint="eastAsia"/>
          <w:b w:val="0"/>
          <w:bCs/>
          <w:sz w:val="21"/>
          <w:szCs w:val="21"/>
        </w:rPr>
        <w:t>气象数据</w:t>
      </w:r>
      <w:bookmarkEnd w:id="86"/>
      <w:bookmarkEnd w:id="87"/>
    </w:p>
    <w:p w14:paraId="67C8D9F2" w14:textId="604892B9"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通过中国气象数据网收集所需站点的逐日气象数据，包括最高气温、最低气温、平均气</w:t>
      </w:r>
      <w:r w:rsidRPr="002B694E">
        <w:rPr>
          <w:rFonts w:ascii="Times New Roman" w:hAnsi="Times New Roman" w:cs="Times New Roman" w:hint="eastAsia"/>
          <w:sz w:val="21"/>
          <w:szCs w:val="21"/>
        </w:rPr>
        <w:lastRenderedPageBreak/>
        <w:t>温、平均风速、日照时数和相对湿度。研究区域站点周围有地面气象观测站监测数据的，应使用站点监测数据；如果无法获取相关数据，应安装田间自动气象站，设备应符合</w:t>
      </w:r>
      <w:r w:rsidRPr="002B694E">
        <w:rPr>
          <w:rFonts w:ascii="Times New Roman" w:hAnsi="Times New Roman" w:cs="Times New Roman"/>
          <w:sz w:val="21"/>
          <w:szCs w:val="21"/>
        </w:rPr>
        <w:t>GB/T 20524</w:t>
      </w:r>
      <w:r w:rsidRPr="002B694E">
        <w:rPr>
          <w:rFonts w:ascii="Times New Roman" w:hAnsi="Times New Roman" w:cs="Times New Roman" w:hint="eastAsia"/>
          <w:sz w:val="21"/>
          <w:szCs w:val="21"/>
        </w:rPr>
        <w:t>的要求。</w:t>
      </w:r>
    </w:p>
    <w:p w14:paraId="1F5E03B0" w14:textId="77777777" w:rsidR="009141C3" w:rsidRPr="002B694E" w:rsidRDefault="00302BCD">
      <w:pPr>
        <w:pStyle w:val="2"/>
        <w:rPr>
          <w:rFonts w:ascii="黑体" w:eastAsia="黑体" w:hAnsi="黑体"/>
          <w:b w:val="0"/>
          <w:bCs/>
          <w:sz w:val="21"/>
          <w:szCs w:val="21"/>
        </w:rPr>
      </w:pPr>
      <w:bookmarkStart w:id="88" w:name="_Toc200322515"/>
      <w:bookmarkStart w:id="89" w:name="_Toc13723"/>
      <w:r w:rsidRPr="002B694E">
        <w:rPr>
          <w:rFonts w:ascii="黑体" w:eastAsia="黑体" w:hAnsi="黑体" w:hint="eastAsia"/>
          <w:b w:val="0"/>
          <w:bCs/>
          <w:sz w:val="21"/>
          <w:szCs w:val="21"/>
        </w:rPr>
        <w:t xml:space="preserve">7.4 </w:t>
      </w:r>
      <w:r w:rsidRPr="002B694E">
        <w:rPr>
          <w:rFonts w:ascii="黑体" w:eastAsia="黑体" w:hAnsi="黑体" w:hint="eastAsia"/>
          <w:b w:val="0"/>
          <w:bCs/>
          <w:sz w:val="21"/>
          <w:szCs w:val="21"/>
        </w:rPr>
        <w:t>田间水分数据</w:t>
      </w:r>
      <w:bookmarkEnd w:id="88"/>
      <w:bookmarkEnd w:id="89"/>
    </w:p>
    <w:p w14:paraId="74C04A8E" w14:textId="313FA5DC" w:rsidR="009141C3" w:rsidRPr="002B694E" w:rsidRDefault="00302BCD">
      <w:pPr>
        <w:spacing w:line="360" w:lineRule="auto"/>
        <w:rPr>
          <w:bCs/>
          <w:sz w:val="21"/>
          <w:szCs w:val="21"/>
        </w:rPr>
      </w:pPr>
      <w:r w:rsidRPr="002B694E">
        <w:rPr>
          <w:rFonts w:ascii="黑体" w:eastAsia="黑体" w:hAnsi="黑体" w:cs="Times New Roman" w:hint="eastAsia"/>
          <w:sz w:val="21"/>
          <w:szCs w:val="21"/>
        </w:rPr>
        <w:t>7.4.1</w:t>
      </w:r>
      <w:r w:rsidRPr="002B694E">
        <w:rPr>
          <w:rFonts w:ascii="黑体" w:eastAsia="黑体" w:hAnsi="黑体" w:hint="eastAsia"/>
          <w:bCs/>
          <w:sz w:val="21"/>
          <w:szCs w:val="21"/>
        </w:rPr>
        <w:t>旱田水分监测数据</w:t>
      </w:r>
    </w:p>
    <w:p w14:paraId="631B8F45" w14:textId="152F51AB" w:rsidR="009141C3" w:rsidRPr="002B694E" w:rsidRDefault="00302BCD">
      <w:pPr>
        <w:spacing w:line="360" w:lineRule="auto"/>
        <w:rPr>
          <w:bCs/>
          <w:sz w:val="21"/>
          <w:szCs w:val="21"/>
        </w:rPr>
      </w:pPr>
      <w:r w:rsidRPr="002B694E">
        <w:rPr>
          <w:rFonts w:ascii="黑体" w:eastAsia="黑体" w:hAnsi="黑体" w:cs="Times New Roman" w:hint="eastAsia"/>
          <w:sz w:val="21"/>
          <w:szCs w:val="21"/>
        </w:rPr>
        <w:t>7.4.1.1</w:t>
      </w:r>
      <w:r w:rsidRPr="002B694E">
        <w:rPr>
          <w:rFonts w:ascii="Times New Roman" w:hAnsi="Times New Roman" w:cs="Times New Roman"/>
          <w:b/>
          <w:bCs/>
          <w:sz w:val="21"/>
          <w:szCs w:val="21"/>
        </w:rPr>
        <w:t xml:space="preserve"> </w:t>
      </w:r>
      <w:r w:rsidRPr="002B694E">
        <w:rPr>
          <w:rFonts w:hint="eastAsia"/>
          <w:bCs/>
          <w:sz w:val="21"/>
          <w:szCs w:val="21"/>
        </w:rPr>
        <w:t>旱田水分监测数据主要为作物根区不同深度土壤含水率，可根据监测需要适当增加监测项目，包括土壤温度、土壤电导率、土壤</w:t>
      </w:r>
      <w:r w:rsidRPr="002B694E">
        <w:rPr>
          <w:rFonts w:ascii="Times New Roman" w:hAnsi="Times New Roman" w:cs="Times New Roman"/>
          <w:bCs/>
          <w:sz w:val="21"/>
          <w:szCs w:val="21"/>
        </w:rPr>
        <w:t>pH</w:t>
      </w:r>
      <w:r w:rsidRPr="002B694E">
        <w:rPr>
          <w:rFonts w:hint="eastAsia"/>
          <w:bCs/>
          <w:sz w:val="21"/>
          <w:szCs w:val="21"/>
        </w:rPr>
        <w:t>值、地下水水位等。</w:t>
      </w:r>
    </w:p>
    <w:p w14:paraId="3E56E86D" w14:textId="2FA8EF7B"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hint="eastAsia"/>
          <w:bCs/>
          <w:sz w:val="21"/>
          <w:szCs w:val="21"/>
        </w:rPr>
        <w:t>7.4.1.2</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旱田土壤水分监测点应根据作物根区深度分层布设，作物根系深度小于</w:t>
      </w:r>
      <w:r w:rsidRPr="002B694E">
        <w:rPr>
          <w:rFonts w:ascii="Times New Roman" w:hAnsi="Times New Roman" w:cs="Times New Roman"/>
          <w:sz w:val="21"/>
          <w:szCs w:val="21"/>
        </w:rPr>
        <w:t>60 cm</w:t>
      </w:r>
      <w:r w:rsidRPr="002B694E">
        <w:rPr>
          <w:rFonts w:ascii="Times New Roman" w:hAnsi="Times New Roman" w:cs="Times New Roman" w:hint="eastAsia"/>
          <w:sz w:val="21"/>
          <w:szCs w:val="21"/>
        </w:rPr>
        <w:t>时，监测点深度间隔宜为</w:t>
      </w:r>
      <w:r w:rsidRPr="002B694E">
        <w:rPr>
          <w:rFonts w:ascii="Times New Roman" w:hAnsi="Times New Roman" w:cs="Times New Roman"/>
          <w:sz w:val="21"/>
          <w:szCs w:val="21"/>
        </w:rPr>
        <w:t>10 cm</w:t>
      </w:r>
      <w:r w:rsidRPr="002B694E">
        <w:rPr>
          <w:rFonts w:ascii="Times New Roman" w:hAnsi="Times New Roman" w:cs="Times New Roman" w:hint="eastAsia"/>
          <w:sz w:val="21"/>
          <w:szCs w:val="21"/>
        </w:rPr>
        <w:t>；作物根系深度大于</w:t>
      </w:r>
      <w:r w:rsidRPr="002B694E">
        <w:rPr>
          <w:rFonts w:ascii="Times New Roman" w:hAnsi="Times New Roman" w:cs="Times New Roman"/>
          <w:sz w:val="21"/>
          <w:szCs w:val="21"/>
        </w:rPr>
        <w:t>60 cm</w:t>
      </w:r>
      <w:r w:rsidRPr="002B694E">
        <w:rPr>
          <w:rFonts w:ascii="Times New Roman" w:hAnsi="Times New Roman" w:cs="Times New Roman" w:hint="eastAsia"/>
          <w:sz w:val="21"/>
          <w:szCs w:val="21"/>
        </w:rPr>
        <w:t>时，监测点深度间隔宜为</w:t>
      </w:r>
      <w:r w:rsidRPr="002B694E">
        <w:rPr>
          <w:rFonts w:ascii="Times New Roman" w:hAnsi="Times New Roman" w:cs="Times New Roman"/>
          <w:sz w:val="21"/>
          <w:szCs w:val="21"/>
        </w:rPr>
        <w:t>10 cm~20 cm</w:t>
      </w:r>
      <w:r w:rsidRPr="002B694E">
        <w:rPr>
          <w:rFonts w:ascii="Times New Roman" w:hAnsi="Times New Roman" w:cs="Times New Roman" w:hint="eastAsia"/>
          <w:sz w:val="21"/>
          <w:szCs w:val="21"/>
        </w:rPr>
        <w:t>。</w:t>
      </w:r>
    </w:p>
    <w:p w14:paraId="271F8035" w14:textId="725EC101"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hint="eastAsia"/>
          <w:bCs/>
          <w:sz w:val="21"/>
          <w:szCs w:val="21"/>
        </w:rPr>
        <w:t>7.4.1.3</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土壤水分监测设备</w:t>
      </w:r>
      <w:proofErr w:type="gramStart"/>
      <w:r w:rsidRPr="002B694E">
        <w:rPr>
          <w:rFonts w:ascii="Times New Roman" w:hAnsi="Times New Roman" w:cs="Times New Roman" w:hint="eastAsia"/>
          <w:sz w:val="21"/>
          <w:szCs w:val="21"/>
        </w:rPr>
        <w:t>测量范围需宜覆盖</w:t>
      </w:r>
      <w:proofErr w:type="gramEnd"/>
      <w:r w:rsidRPr="002B694E">
        <w:rPr>
          <w:rFonts w:ascii="Times New Roman" w:hAnsi="Times New Roman" w:cs="Times New Roman"/>
          <w:sz w:val="21"/>
          <w:szCs w:val="21"/>
        </w:rPr>
        <w:t>0%~60%</w:t>
      </w:r>
      <w:r w:rsidRPr="002B694E">
        <w:rPr>
          <w:rFonts w:ascii="Times New Roman" w:hAnsi="Times New Roman" w:cs="Times New Roman" w:hint="eastAsia"/>
          <w:sz w:val="21"/>
          <w:szCs w:val="21"/>
        </w:rPr>
        <w:t>体积含水量，分辨率宜达</w:t>
      </w:r>
      <w:r w:rsidRPr="002B694E">
        <w:rPr>
          <w:rFonts w:ascii="Times New Roman" w:hAnsi="Times New Roman" w:cs="Times New Roman"/>
          <w:sz w:val="21"/>
          <w:szCs w:val="21"/>
        </w:rPr>
        <w:t>0.1%</w:t>
      </w:r>
      <w:r w:rsidRPr="002B694E">
        <w:rPr>
          <w:rFonts w:ascii="Times New Roman" w:hAnsi="Times New Roman" w:cs="Times New Roman" w:hint="eastAsia"/>
          <w:sz w:val="21"/>
          <w:szCs w:val="21"/>
        </w:rPr>
        <w:t>，当体积含水量不大于</w:t>
      </w:r>
      <w:r w:rsidRPr="002B694E">
        <w:rPr>
          <w:rFonts w:ascii="Times New Roman" w:hAnsi="Times New Roman" w:cs="Times New Roman"/>
          <w:sz w:val="21"/>
          <w:szCs w:val="21"/>
        </w:rPr>
        <w:t>15%</w:t>
      </w:r>
      <w:r w:rsidRPr="002B694E">
        <w:rPr>
          <w:rFonts w:ascii="Times New Roman" w:hAnsi="Times New Roman" w:cs="Times New Roman" w:hint="eastAsia"/>
          <w:sz w:val="21"/>
          <w:szCs w:val="21"/>
        </w:rPr>
        <w:t>时，测量误差范围应为±</w:t>
      </w:r>
      <w:r w:rsidRPr="002B694E">
        <w:rPr>
          <w:rFonts w:ascii="Times New Roman" w:hAnsi="Times New Roman" w:cs="Times New Roman"/>
          <w:sz w:val="21"/>
          <w:szCs w:val="21"/>
        </w:rPr>
        <w:t>1.5%</w:t>
      </w:r>
      <w:r w:rsidRPr="002B694E">
        <w:rPr>
          <w:rFonts w:ascii="Times New Roman" w:hAnsi="Times New Roman" w:cs="Times New Roman" w:hint="eastAsia"/>
          <w:sz w:val="21"/>
          <w:szCs w:val="21"/>
        </w:rPr>
        <w:t>，当体积含水量含水量大于</w:t>
      </w:r>
      <w:r w:rsidRPr="002B694E">
        <w:rPr>
          <w:rFonts w:ascii="Times New Roman" w:hAnsi="Times New Roman" w:cs="Times New Roman"/>
          <w:sz w:val="21"/>
          <w:szCs w:val="21"/>
        </w:rPr>
        <w:t>15%</w:t>
      </w:r>
      <w:r w:rsidRPr="002B694E">
        <w:rPr>
          <w:rFonts w:ascii="Times New Roman" w:hAnsi="Times New Roman" w:cs="Times New Roman" w:hint="eastAsia"/>
          <w:sz w:val="21"/>
          <w:szCs w:val="21"/>
        </w:rPr>
        <w:t>时，误差范围应为±</w:t>
      </w:r>
      <w:r w:rsidRPr="002B694E">
        <w:rPr>
          <w:rFonts w:ascii="Times New Roman" w:hAnsi="Times New Roman" w:cs="Times New Roman"/>
          <w:sz w:val="21"/>
          <w:szCs w:val="21"/>
        </w:rPr>
        <w:t>2.5%</w:t>
      </w:r>
      <w:r w:rsidRPr="002B694E">
        <w:rPr>
          <w:rFonts w:ascii="Times New Roman" w:hAnsi="Times New Roman" w:cs="Times New Roman" w:hint="eastAsia"/>
          <w:sz w:val="21"/>
          <w:szCs w:val="21"/>
        </w:rPr>
        <w:t>，采集间隔宜不低于</w:t>
      </w:r>
      <w:r w:rsidRPr="002B694E">
        <w:rPr>
          <w:rFonts w:ascii="Times New Roman" w:hAnsi="Times New Roman" w:cs="Times New Roman"/>
          <w:sz w:val="21"/>
          <w:szCs w:val="21"/>
        </w:rPr>
        <w:t>30</w:t>
      </w:r>
      <w:r w:rsidRPr="002B694E">
        <w:rPr>
          <w:rFonts w:ascii="Times New Roman" w:hAnsi="Times New Roman" w:cs="Times New Roman" w:hint="eastAsia"/>
          <w:sz w:val="21"/>
          <w:szCs w:val="21"/>
        </w:rPr>
        <w:t>分钟</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次，监测设备应符合</w:t>
      </w:r>
      <w:r w:rsidRPr="002B694E">
        <w:rPr>
          <w:rFonts w:ascii="Times New Roman" w:hAnsi="Times New Roman" w:cs="Times New Roman"/>
          <w:sz w:val="21"/>
          <w:szCs w:val="21"/>
        </w:rPr>
        <w:t>NY/T 4375</w:t>
      </w:r>
      <w:r w:rsidRPr="002B694E">
        <w:rPr>
          <w:rFonts w:ascii="Times New Roman" w:hAnsi="Times New Roman" w:cs="Times New Roman" w:hint="eastAsia"/>
          <w:sz w:val="21"/>
          <w:szCs w:val="21"/>
        </w:rPr>
        <w:t>要求。</w:t>
      </w:r>
    </w:p>
    <w:p w14:paraId="7E86263A"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hint="eastAsia"/>
          <w:sz w:val="21"/>
          <w:szCs w:val="21"/>
        </w:rPr>
        <w:t>7.4.2</w:t>
      </w:r>
      <w:r w:rsidRPr="002B694E">
        <w:rPr>
          <w:rFonts w:ascii="黑体" w:eastAsia="黑体" w:hAnsi="黑体" w:hint="eastAsia"/>
          <w:bCs/>
          <w:sz w:val="21"/>
          <w:szCs w:val="21"/>
        </w:rPr>
        <w:t>水田水分监测数据</w:t>
      </w:r>
    </w:p>
    <w:p w14:paraId="7B756904" w14:textId="26152681" w:rsidR="009141C3" w:rsidRPr="002B694E" w:rsidRDefault="00302BCD">
      <w:pPr>
        <w:spacing w:line="360" w:lineRule="auto"/>
        <w:rPr>
          <w:b/>
          <w:bCs/>
          <w:sz w:val="21"/>
          <w:szCs w:val="21"/>
        </w:rPr>
      </w:pPr>
      <w:r w:rsidRPr="002B694E">
        <w:rPr>
          <w:rFonts w:ascii="黑体" w:eastAsia="黑体" w:hAnsi="黑体" w:cs="Times New Roman" w:hint="eastAsia"/>
          <w:sz w:val="21"/>
          <w:szCs w:val="21"/>
        </w:rPr>
        <w:t>7.4.2.1</w:t>
      </w:r>
      <w:r w:rsidRPr="002B694E">
        <w:rPr>
          <w:rFonts w:ascii="Times New Roman" w:hAnsi="Times New Roman" w:cs="Times New Roman"/>
          <w:b/>
          <w:bCs/>
          <w:sz w:val="21"/>
          <w:szCs w:val="21"/>
        </w:rPr>
        <w:t xml:space="preserve"> </w:t>
      </w:r>
      <w:r w:rsidRPr="002B694E">
        <w:rPr>
          <w:rFonts w:hint="eastAsia"/>
          <w:bCs/>
          <w:sz w:val="21"/>
          <w:szCs w:val="21"/>
        </w:rPr>
        <w:t>水田水分</w:t>
      </w:r>
      <w:r w:rsidRPr="002B694E">
        <w:rPr>
          <w:rFonts w:ascii="Times New Roman" w:hAnsi="Times New Roman" w:cs="Times New Roman" w:hint="eastAsia"/>
          <w:sz w:val="21"/>
          <w:szCs w:val="21"/>
        </w:rPr>
        <w:t>监测</w:t>
      </w:r>
      <w:r w:rsidRPr="002B694E">
        <w:rPr>
          <w:rFonts w:hint="eastAsia"/>
          <w:bCs/>
          <w:sz w:val="21"/>
          <w:szCs w:val="21"/>
        </w:rPr>
        <w:t>应包括田面水层深度和稻田土壤含水率。</w:t>
      </w:r>
    </w:p>
    <w:p w14:paraId="624AB8A9" w14:textId="70881DBB"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hint="eastAsia"/>
          <w:bCs/>
          <w:sz w:val="21"/>
          <w:szCs w:val="21"/>
        </w:rPr>
        <w:t>7.4.2.2</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水田水分监测</w:t>
      </w:r>
      <w:proofErr w:type="gramStart"/>
      <w:r w:rsidRPr="002B694E">
        <w:rPr>
          <w:rFonts w:ascii="Times New Roman" w:hAnsi="Times New Roman" w:cs="Times New Roman" w:hint="eastAsia"/>
          <w:sz w:val="21"/>
          <w:szCs w:val="21"/>
        </w:rPr>
        <w:t>宜建立</w:t>
      </w:r>
      <w:proofErr w:type="gramEnd"/>
      <w:r w:rsidRPr="002B694E">
        <w:rPr>
          <w:rFonts w:ascii="Times New Roman" w:hAnsi="Times New Roman" w:cs="Times New Roman" w:hint="eastAsia"/>
          <w:sz w:val="21"/>
          <w:szCs w:val="21"/>
        </w:rPr>
        <w:t>稻田水层深度—稻田土壤水分一体化监测站，通过水位传感器实时监测稻田有水层时的稻田水层深度；无水层时，通过土壤水分监测设备监测稻田土壤含水率。</w:t>
      </w:r>
    </w:p>
    <w:p w14:paraId="679B0F1F" w14:textId="46767AAB"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hint="eastAsia"/>
          <w:bCs/>
          <w:sz w:val="21"/>
          <w:szCs w:val="21"/>
        </w:rPr>
        <w:t>7.4.2.3</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稻田水层深度监测测量范围需覆盖</w:t>
      </w:r>
      <w:r w:rsidRPr="002B694E">
        <w:rPr>
          <w:rFonts w:ascii="Times New Roman" w:hAnsi="Times New Roman" w:cs="Times New Roman"/>
          <w:sz w:val="21"/>
          <w:szCs w:val="21"/>
        </w:rPr>
        <w:t>0~300 mm</w:t>
      </w:r>
      <w:r w:rsidRPr="002B694E">
        <w:rPr>
          <w:rFonts w:ascii="Times New Roman" w:hAnsi="Times New Roman" w:cs="Times New Roman" w:hint="eastAsia"/>
          <w:sz w:val="21"/>
          <w:szCs w:val="21"/>
        </w:rPr>
        <w:t>，分辨率不低于</w:t>
      </w:r>
      <w:r w:rsidRPr="002B694E">
        <w:rPr>
          <w:rFonts w:ascii="Times New Roman" w:hAnsi="Times New Roman" w:cs="Times New Roman"/>
          <w:sz w:val="21"/>
          <w:szCs w:val="21"/>
        </w:rPr>
        <w:t>1 mm</w:t>
      </w:r>
      <w:r w:rsidRPr="002B694E">
        <w:rPr>
          <w:rFonts w:ascii="Times New Roman" w:hAnsi="Times New Roman" w:cs="Times New Roman" w:hint="eastAsia"/>
          <w:sz w:val="21"/>
          <w:szCs w:val="21"/>
        </w:rPr>
        <w:t>，当田面水层深度不大于</w:t>
      </w:r>
      <w:r w:rsidRPr="002B694E">
        <w:rPr>
          <w:rFonts w:ascii="Times New Roman" w:hAnsi="Times New Roman" w:cs="Times New Roman"/>
          <w:sz w:val="21"/>
          <w:szCs w:val="21"/>
        </w:rPr>
        <w:t>50 mm</w:t>
      </w:r>
      <w:r w:rsidRPr="002B694E">
        <w:rPr>
          <w:rFonts w:ascii="Times New Roman" w:hAnsi="Times New Roman" w:cs="Times New Roman" w:hint="eastAsia"/>
          <w:sz w:val="21"/>
          <w:szCs w:val="21"/>
        </w:rPr>
        <w:t>时，测量误差范围应为±</w:t>
      </w:r>
      <w:r w:rsidRPr="002B694E">
        <w:rPr>
          <w:rFonts w:ascii="Times New Roman" w:hAnsi="Times New Roman" w:cs="Times New Roman"/>
          <w:sz w:val="21"/>
          <w:szCs w:val="21"/>
        </w:rPr>
        <w:t>2 mm</w:t>
      </w:r>
      <w:r w:rsidRPr="002B694E">
        <w:rPr>
          <w:rFonts w:ascii="Times New Roman" w:hAnsi="Times New Roman" w:cs="Times New Roman" w:hint="eastAsia"/>
          <w:sz w:val="21"/>
          <w:szCs w:val="21"/>
        </w:rPr>
        <w:t>，当田面水层深度大于</w:t>
      </w:r>
      <w:r w:rsidRPr="002B694E">
        <w:rPr>
          <w:rFonts w:ascii="Times New Roman" w:hAnsi="Times New Roman" w:cs="Times New Roman"/>
          <w:sz w:val="21"/>
          <w:szCs w:val="21"/>
        </w:rPr>
        <w:t>50 mm</w:t>
      </w:r>
      <w:r w:rsidRPr="002B694E">
        <w:rPr>
          <w:rFonts w:ascii="Times New Roman" w:hAnsi="Times New Roman" w:cs="Times New Roman" w:hint="eastAsia"/>
          <w:sz w:val="21"/>
          <w:szCs w:val="21"/>
        </w:rPr>
        <w:t>时，误差范围应为±</w:t>
      </w:r>
      <w:r w:rsidRPr="002B694E">
        <w:rPr>
          <w:rFonts w:ascii="Times New Roman" w:hAnsi="Times New Roman" w:cs="Times New Roman"/>
          <w:sz w:val="21"/>
          <w:szCs w:val="21"/>
        </w:rPr>
        <w:t>5 mm</w:t>
      </w:r>
      <w:r w:rsidRPr="002B694E">
        <w:rPr>
          <w:rFonts w:ascii="Times New Roman" w:hAnsi="Times New Roman" w:cs="Times New Roman" w:hint="eastAsia"/>
          <w:sz w:val="21"/>
          <w:szCs w:val="21"/>
        </w:rPr>
        <w:t>，采集间隔宜不低于</w:t>
      </w:r>
      <w:r w:rsidRPr="002B694E">
        <w:rPr>
          <w:rFonts w:ascii="Times New Roman" w:hAnsi="Times New Roman" w:cs="Times New Roman"/>
          <w:sz w:val="21"/>
          <w:szCs w:val="21"/>
        </w:rPr>
        <w:t>30</w:t>
      </w:r>
      <w:r w:rsidRPr="002B694E">
        <w:rPr>
          <w:rFonts w:ascii="Times New Roman" w:hAnsi="Times New Roman" w:cs="Times New Roman" w:hint="eastAsia"/>
          <w:sz w:val="21"/>
          <w:szCs w:val="21"/>
        </w:rPr>
        <w:t>分钟</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次。</w:t>
      </w:r>
    </w:p>
    <w:p w14:paraId="42A00F66"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hint="eastAsia"/>
          <w:bCs/>
          <w:sz w:val="21"/>
          <w:szCs w:val="21"/>
        </w:rPr>
        <w:t>7.4.2.4</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稻田土壤含水率监测设备的性能应符合</w:t>
      </w:r>
      <w:r w:rsidRPr="002B694E">
        <w:rPr>
          <w:rFonts w:ascii="Times New Roman" w:hAnsi="Times New Roman" w:cs="Times New Roman"/>
          <w:sz w:val="21"/>
          <w:szCs w:val="21"/>
        </w:rPr>
        <w:t>7.4.1.3</w:t>
      </w:r>
      <w:r w:rsidRPr="002B694E">
        <w:rPr>
          <w:rFonts w:ascii="Times New Roman" w:hAnsi="Times New Roman" w:cs="Times New Roman" w:hint="eastAsia"/>
          <w:sz w:val="21"/>
          <w:szCs w:val="21"/>
        </w:rPr>
        <w:t>的要求。</w:t>
      </w:r>
    </w:p>
    <w:p w14:paraId="4C189089" w14:textId="77777777" w:rsidR="009141C3" w:rsidRPr="002B694E" w:rsidRDefault="00302BCD">
      <w:pPr>
        <w:pStyle w:val="2"/>
        <w:rPr>
          <w:rFonts w:ascii="黑体" w:eastAsia="黑体" w:hAnsi="黑体"/>
          <w:b w:val="0"/>
          <w:bCs/>
          <w:sz w:val="21"/>
          <w:szCs w:val="21"/>
        </w:rPr>
      </w:pPr>
      <w:bookmarkStart w:id="90" w:name="_Toc200322516"/>
      <w:bookmarkStart w:id="91" w:name="_Toc25427"/>
      <w:r w:rsidRPr="002B694E">
        <w:rPr>
          <w:rFonts w:ascii="黑体" w:eastAsia="黑体" w:hAnsi="黑体" w:hint="eastAsia"/>
          <w:b w:val="0"/>
          <w:bCs/>
          <w:sz w:val="21"/>
          <w:szCs w:val="21"/>
        </w:rPr>
        <w:t xml:space="preserve">7.5 </w:t>
      </w:r>
      <w:r w:rsidRPr="002B694E">
        <w:rPr>
          <w:rFonts w:ascii="黑体" w:eastAsia="黑体" w:hAnsi="黑体" w:hint="eastAsia"/>
          <w:b w:val="0"/>
          <w:bCs/>
          <w:sz w:val="21"/>
          <w:szCs w:val="21"/>
        </w:rPr>
        <w:t>土壤水分与物理性质数据</w:t>
      </w:r>
      <w:bookmarkEnd w:id="90"/>
      <w:bookmarkEnd w:id="91"/>
    </w:p>
    <w:p w14:paraId="656DC563" w14:textId="0BB19EF6"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土壤水分与物理性质指标</w:t>
      </w:r>
      <w:proofErr w:type="gramStart"/>
      <w:r w:rsidRPr="002B694E">
        <w:rPr>
          <w:rFonts w:ascii="Times New Roman" w:hAnsi="Times New Roman" w:cs="Times New Roman" w:hint="eastAsia"/>
          <w:sz w:val="21"/>
          <w:szCs w:val="21"/>
        </w:rPr>
        <w:t>宜包括</w:t>
      </w:r>
      <w:proofErr w:type="gramEnd"/>
      <w:r w:rsidRPr="002B694E">
        <w:rPr>
          <w:rFonts w:ascii="Times New Roman" w:hAnsi="Times New Roman" w:cs="Times New Roman" w:hint="eastAsia"/>
          <w:sz w:val="21"/>
          <w:szCs w:val="21"/>
        </w:rPr>
        <w:t>田间持水量、饱和含水量、凋萎系数、土壤质地、土壤容重、土壤孔隙度等。</w:t>
      </w:r>
    </w:p>
    <w:p w14:paraId="3F3A5D34" w14:textId="77777777" w:rsidR="009141C3" w:rsidRPr="002B694E" w:rsidRDefault="00302BCD">
      <w:pPr>
        <w:pStyle w:val="2"/>
        <w:rPr>
          <w:rFonts w:ascii="黑体" w:eastAsia="黑体" w:hAnsi="黑体"/>
          <w:b w:val="0"/>
          <w:bCs/>
          <w:sz w:val="21"/>
          <w:szCs w:val="21"/>
        </w:rPr>
      </w:pPr>
      <w:bookmarkStart w:id="92" w:name="_Toc200322517"/>
      <w:bookmarkStart w:id="93" w:name="_Toc19397"/>
      <w:r w:rsidRPr="002B694E">
        <w:rPr>
          <w:rFonts w:ascii="黑体" w:eastAsia="黑体" w:hAnsi="黑体" w:hint="eastAsia"/>
          <w:b w:val="0"/>
          <w:bCs/>
          <w:sz w:val="21"/>
          <w:szCs w:val="21"/>
        </w:rPr>
        <w:t xml:space="preserve">7.6 </w:t>
      </w:r>
      <w:r w:rsidRPr="002B694E">
        <w:rPr>
          <w:rFonts w:ascii="黑体" w:eastAsia="黑体" w:hAnsi="黑体" w:hint="eastAsia"/>
          <w:b w:val="0"/>
          <w:bCs/>
          <w:sz w:val="21"/>
          <w:szCs w:val="21"/>
        </w:rPr>
        <w:t>作物生长数据</w:t>
      </w:r>
      <w:bookmarkEnd w:id="92"/>
      <w:bookmarkEnd w:id="93"/>
    </w:p>
    <w:p w14:paraId="3D165F7E" w14:textId="6BBCA8E4" w:rsidR="009141C3" w:rsidRPr="002B694E" w:rsidRDefault="00302BCD">
      <w:pPr>
        <w:spacing w:line="36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作物生长数据</w:t>
      </w:r>
      <w:proofErr w:type="gramStart"/>
      <w:r w:rsidRPr="002B694E">
        <w:rPr>
          <w:rFonts w:ascii="Times New Roman" w:hAnsi="Times New Roman" w:cs="Times New Roman" w:hint="eastAsia"/>
          <w:sz w:val="21"/>
          <w:szCs w:val="21"/>
        </w:rPr>
        <w:t>宜包括</w:t>
      </w:r>
      <w:proofErr w:type="gramEnd"/>
      <w:r w:rsidRPr="002B694E">
        <w:rPr>
          <w:rFonts w:ascii="Times New Roman" w:hAnsi="Times New Roman" w:cs="Times New Roman" w:hint="eastAsia"/>
          <w:sz w:val="21"/>
          <w:szCs w:val="21"/>
        </w:rPr>
        <w:t>作物类型（区分粮食作物如水稻、小麦、玉米，经济作物如棉花、油菜等）、生育阶段（苗期、分蘖期、拔节期、孕穗期、灌浆期等）、种植密度（株</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亩）、叶面积指数等。</w:t>
      </w:r>
    </w:p>
    <w:p w14:paraId="1E5A492E" w14:textId="77777777" w:rsidR="009141C3" w:rsidRPr="002B694E" w:rsidRDefault="00302BCD">
      <w:pPr>
        <w:pStyle w:val="2"/>
        <w:rPr>
          <w:rFonts w:ascii="黑体" w:eastAsia="黑体" w:hAnsi="黑体"/>
          <w:b w:val="0"/>
          <w:bCs/>
          <w:sz w:val="21"/>
          <w:szCs w:val="21"/>
        </w:rPr>
      </w:pPr>
      <w:bookmarkStart w:id="94" w:name="_Toc200322518"/>
      <w:bookmarkStart w:id="95" w:name="_Toc6988"/>
      <w:r w:rsidRPr="002B694E">
        <w:rPr>
          <w:rFonts w:ascii="黑体" w:eastAsia="黑体" w:hAnsi="黑体" w:hint="eastAsia"/>
          <w:b w:val="0"/>
          <w:bCs/>
          <w:sz w:val="21"/>
          <w:szCs w:val="21"/>
        </w:rPr>
        <w:lastRenderedPageBreak/>
        <w:t xml:space="preserve">7.7 </w:t>
      </w:r>
      <w:r w:rsidRPr="002B694E">
        <w:rPr>
          <w:rFonts w:ascii="黑体" w:eastAsia="黑体" w:hAnsi="黑体" w:hint="eastAsia"/>
          <w:b w:val="0"/>
          <w:bCs/>
          <w:sz w:val="21"/>
          <w:szCs w:val="21"/>
        </w:rPr>
        <w:t>遥感与空间数据</w:t>
      </w:r>
      <w:bookmarkEnd w:id="94"/>
      <w:bookmarkEnd w:id="95"/>
    </w:p>
    <w:p w14:paraId="4FD4F1BA" w14:textId="13242967" w:rsidR="009141C3" w:rsidRPr="002B694E" w:rsidRDefault="00302BCD" w:rsidP="002B694E">
      <w:pPr>
        <w:pStyle w:val="2"/>
        <w:rPr>
          <w:rFonts w:ascii="黑体" w:eastAsia="黑体" w:hAnsi="黑体"/>
          <w:b w:val="0"/>
          <w:bCs/>
          <w:sz w:val="21"/>
          <w:szCs w:val="21"/>
        </w:rPr>
      </w:pPr>
      <w:bookmarkStart w:id="96" w:name="_Toc14610"/>
      <w:r w:rsidRPr="002B694E">
        <w:rPr>
          <w:rFonts w:ascii="黑体" w:eastAsia="黑体" w:hAnsi="黑体" w:hint="eastAsia"/>
          <w:b w:val="0"/>
          <w:bCs/>
          <w:sz w:val="21"/>
          <w:szCs w:val="21"/>
        </w:rPr>
        <w:t xml:space="preserve">7.7.1 </w:t>
      </w:r>
      <w:r w:rsidRPr="002B694E">
        <w:rPr>
          <w:rFonts w:ascii="黑体" w:eastAsia="黑体" w:hAnsi="黑体" w:hint="eastAsia"/>
          <w:b w:val="0"/>
          <w:bCs/>
          <w:sz w:val="21"/>
          <w:szCs w:val="21"/>
        </w:rPr>
        <w:t>遥感数据源与参数</w:t>
      </w:r>
      <w:bookmarkEnd w:id="96"/>
    </w:p>
    <w:p w14:paraId="374A4942"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sz w:val="21"/>
          <w:szCs w:val="21"/>
        </w:rPr>
        <w:t>7.7.1.1</w:t>
      </w:r>
      <w:r w:rsidRPr="002B694E">
        <w:rPr>
          <w:rFonts w:ascii="Times New Roman" w:hAnsi="Times New Roman" w:cs="Times New Roman"/>
          <w:b/>
          <w:bCs/>
          <w:sz w:val="21"/>
          <w:szCs w:val="21"/>
        </w:rPr>
        <w:t xml:space="preserve"> </w:t>
      </w:r>
      <w:r w:rsidRPr="002B694E">
        <w:rPr>
          <w:rFonts w:ascii="Times New Roman" w:hAnsi="Times New Roman" w:cs="Times New Roman" w:hint="eastAsia"/>
          <w:sz w:val="21"/>
          <w:szCs w:val="21"/>
        </w:rPr>
        <w:t>遥感数据可源自卫星、航空平台（如无人机）等遥感平台。数据源的选择应综合考虑其时空分辨率、重访周期与预报需求的匹配度。</w:t>
      </w:r>
    </w:p>
    <w:p w14:paraId="37E936E7"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sz w:val="21"/>
          <w:szCs w:val="21"/>
        </w:rPr>
        <w:t>7.7.1.2</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基于遥感数据反演的参数</w:t>
      </w:r>
      <w:proofErr w:type="gramStart"/>
      <w:r w:rsidRPr="002B694E">
        <w:rPr>
          <w:rFonts w:ascii="Times New Roman" w:hAnsi="Times New Roman" w:cs="Times New Roman" w:hint="eastAsia"/>
          <w:sz w:val="21"/>
          <w:szCs w:val="21"/>
        </w:rPr>
        <w:t>宜包括</w:t>
      </w:r>
      <w:proofErr w:type="gramEnd"/>
      <w:r w:rsidRPr="002B694E">
        <w:rPr>
          <w:rFonts w:ascii="Times New Roman" w:hAnsi="Times New Roman" w:cs="Times New Roman" w:hint="eastAsia"/>
          <w:sz w:val="21"/>
          <w:szCs w:val="21"/>
        </w:rPr>
        <w:t>以下几类：</w:t>
      </w:r>
    </w:p>
    <w:p w14:paraId="08EC122A"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）植被参数：用于监测作物生育期、作物长势、作物覆盖度及水分胁迫程度；</w:t>
      </w:r>
    </w:p>
    <w:p w14:paraId="63818B5B"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）地表温度参数：用于表征农田能量平衡状态，辅助区域蒸散量估算；</w:t>
      </w:r>
    </w:p>
    <w:p w14:paraId="7BCC0170"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c</w:t>
      </w:r>
      <w:r w:rsidRPr="002B694E">
        <w:rPr>
          <w:rFonts w:ascii="Times New Roman" w:hAnsi="Times New Roman" w:cs="Times New Roman" w:hint="eastAsia"/>
          <w:sz w:val="21"/>
          <w:szCs w:val="21"/>
        </w:rPr>
        <w:t>）表层土壤水分参数：用于获取大尺度土壤墒情的空间分布信息。</w:t>
      </w:r>
    </w:p>
    <w:p w14:paraId="501A27D4" w14:textId="20C4D1B3" w:rsidR="009141C3" w:rsidRPr="002B694E" w:rsidRDefault="00302BCD">
      <w:pPr>
        <w:spacing w:line="360" w:lineRule="auto"/>
        <w:rPr>
          <w:rFonts w:ascii="Times New Roman" w:hAnsi="Times New Roman" w:cs="Times New Roman"/>
          <w:b/>
          <w:bCs/>
          <w:sz w:val="21"/>
          <w:szCs w:val="21"/>
        </w:rPr>
      </w:pPr>
      <w:r w:rsidRPr="002B694E">
        <w:rPr>
          <w:rFonts w:ascii="黑体" w:eastAsia="黑体" w:hAnsi="黑体" w:cs="Times New Roman" w:hint="eastAsia"/>
          <w:sz w:val="21"/>
          <w:szCs w:val="21"/>
        </w:rPr>
        <w:t xml:space="preserve">7.7.2 </w:t>
      </w:r>
      <w:r w:rsidRPr="002B694E">
        <w:rPr>
          <w:rFonts w:ascii="黑体" w:eastAsia="黑体" w:hAnsi="黑体" w:cs="Times New Roman" w:hint="eastAsia"/>
          <w:sz w:val="21"/>
          <w:szCs w:val="21"/>
        </w:rPr>
        <w:t>空间基础数据</w:t>
      </w:r>
    </w:p>
    <w:p w14:paraId="1676C0CB" w14:textId="39AD76CD" w:rsidR="009141C3" w:rsidRPr="002B694E" w:rsidRDefault="00302BCD" w:rsidP="002B694E">
      <w:pPr>
        <w:spacing w:line="360" w:lineRule="auto"/>
        <w:ind w:firstLine="420"/>
        <w:rPr>
          <w:b/>
          <w:bCs/>
          <w:sz w:val="21"/>
          <w:szCs w:val="21"/>
        </w:rPr>
      </w:pPr>
      <w:r w:rsidRPr="002B694E">
        <w:rPr>
          <w:rFonts w:hint="eastAsia"/>
          <w:bCs/>
          <w:sz w:val="21"/>
          <w:szCs w:val="21"/>
        </w:rPr>
        <w:t>空间</w:t>
      </w:r>
      <w:r w:rsidRPr="002B694E">
        <w:rPr>
          <w:rFonts w:ascii="Times New Roman" w:hAnsi="Times New Roman" w:cs="Times New Roman" w:hint="eastAsia"/>
          <w:sz w:val="21"/>
          <w:szCs w:val="21"/>
        </w:rPr>
        <w:t>基础</w:t>
      </w:r>
      <w:r w:rsidRPr="002B694E">
        <w:rPr>
          <w:rFonts w:hint="eastAsia"/>
          <w:bCs/>
          <w:sz w:val="21"/>
          <w:szCs w:val="21"/>
        </w:rPr>
        <w:t>数据为灌区边界、作物种植结构图与实际农业灌溉面积，用于划分需水分区，支撑区域尺度灌溉预报。</w:t>
      </w:r>
    </w:p>
    <w:p w14:paraId="64CED7E0" w14:textId="53A3AD59" w:rsidR="009141C3" w:rsidRPr="002B694E" w:rsidRDefault="00302BCD">
      <w:pPr>
        <w:spacing w:line="360" w:lineRule="auto"/>
        <w:rPr>
          <w:rFonts w:ascii="Times New Roman" w:hAnsi="Times New Roman" w:cs="Times New Roman"/>
          <w:b/>
          <w:bCs/>
          <w:sz w:val="21"/>
          <w:szCs w:val="21"/>
        </w:rPr>
      </w:pPr>
      <w:r w:rsidRPr="002B694E">
        <w:rPr>
          <w:rFonts w:ascii="黑体" w:eastAsia="黑体" w:hAnsi="黑体" w:cs="Times New Roman" w:hint="eastAsia"/>
          <w:sz w:val="21"/>
          <w:szCs w:val="21"/>
        </w:rPr>
        <w:t>7.7.3</w:t>
      </w:r>
      <w:r w:rsidRPr="002B694E">
        <w:rPr>
          <w:rFonts w:ascii="Times New Roman" w:hAnsi="Times New Roman" w:cs="Times New Roman"/>
          <w:b/>
          <w:bCs/>
          <w:sz w:val="21"/>
          <w:szCs w:val="21"/>
        </w:rPr>
        <w:t xml:space="preserve"> </w:t>
      </w:r>
      <w:r w:rsidRPr="002B694E">
        <w:rPr>
          <w:rFonts w:ascii="黑体" w:eastAsia="黑体" w:hAnsi="黑体" w:cs="Times New Roman" w:hint="eastAsia"/>
          <w:sz w:val="21"/>
          <w:szCs w:val="21"/>
        </w:rPr>
        <w:t>区域尺度田间水分预报</w:t>
      </w:r>
    </w:p>
    <w:p w14:paraId="6E3CAC0D" w14:textId="493E0E0B" w:rsidR="009141C3" w:rsidRPr="002B694E" w:rsidRDefault="00302BCD" w:rsidP="002B694E">
      <w:pPr>
        <w:spacing w:line="360" w:lineRule="auto"/>
        <w:ind w:firstLine="420"/>
        <w:rPr>
          <w:b/>
          <w:bCs/>
          <w:sz w:val="21"/>
          <w:szCs w:val="21"/>
        </w:rPr>
      </w:pPr>
      <w:r w:rsidRPr="002B694E">
        <w:rPr>
          <w:rFonts w:hint="eastAsia"/>
          <w:bCs/>
          <w:sz w:val="21"/>
          <w:szCs w:val="21"/>
        </w:rPr>
        <w:t>有条件的灌区、农场，可建立地表温度、植被指数等遥感数据驱动的能量—水平衡耦合模型，模拟农田能量通量交换与水分平衡动态，结合未来天气信息，实现区域尺度田间水分预报。</w:t>
      </w:r>
    </w:p>
    <w:p w14:paraId="28A15C58" w14:textId="77777777" w:rsidR="009141C3" w:rsidRPr="002B694E" w:rsidRDefault="009141C3">
      <w:pPr>
        <w:rPr>
          <w:sz w:val="21"/>
          <w:szCs w:val="21"/>
        </w:rPr>
      </w:pPr>
    </w:p>
    <w:p w14:paraId="51606BEB" w14:textId="6C06EE58" w:rsidR="009141C3" w:rsidRPr="002B694E" w:rsidRDefault="00302BCD">
      <w:pPr>
        <w:pStyle w:val="1"/>
        <w:rPr>
          <w:rFonts w:ascii="黑体" w:hAnsi="黑体"/>
          <w:b w:val="0"/>
          <w:bCs/>
          <w:sz w:val="21"/>
        </w:rPr>
      </w:pPr>
      <w:bookmarkStart w:id="97" w:name="_Toc200322519"/>
      <w:bookmarkStart w:id="98" w:name="_Toc1508"/>
      <w:r w:rsidRPr="002B694E">
        <w:rPr>
          <w:rFonts w:ascii="黑体" w:hAnsi="黑体" w:hint="eastAsia"/>
          <w:b w:val="0"/>
          <w:bCs/>
          <w:sz w:val="21"/>
        </w:rPr>
        <w:t xml:space="preserve">8 </w:t>
      </w:r>
      <w:r w:rsidRPr="002B694E">
        <w:rPr>
          <w:rFonts w:ascii="黑体" w:hAnsi="黑体" w:hint="eastAsia"/>
          <w:b w:val="0"/>
          <w:bCs/>
          <w:sz w:val="21"/>
        </w:rPr>
        <w:t>模型验证及精度评估</w:t>
      </w:r>
      <w:bookmarkEnd w:id="97"/>
      <w:bookmarkEnd w:id="98"/>
    </w:p>
    <w:p w14:paraId="7B18E8F0" w14:textId="4C8AC170" w:rsidR="009141C3" w:rsidRPr="002B694E" w:rsidRDefault="00302BCD">
      <w:pPr>
        <w:pStyle w:val="2"/>
        <w:rPr>
          <w:rFonts w:ascii="黑体" w:eastAsia="黑体" w:hAnsi="黑体"/>
          <w:b w:val="0"/>
          <w:bCs/>
          <w:sz w:val="21"/>
          <w:szCs w:val="21"/>
        </w:rPr>
      </w:pPr>
      <w:bookmarkStart w:id="99" w:name="_Toc2927"/>
      <w:bookmarkStart w:id="100" w:name="_Toc200322520"/>
      <w:r w:rsidRPr="002B694E">
        <w:rPr>
          <w:rFonts w:ascii="黑体" w:eastAsia="黑体" w:hAnsi="黑体" w:hint="eastAsia"/>
          <w:b w:val="0"/>
          <w:bCs/>
          <w:sz w:val="21"/>
          <w:szCs w:val="21"/>
        </w:rPr>
        <w:t xml:space="preserve">8.1 </w:t>
      </w:r>
      <w:r w:rsidRPr="002B694E">
        <w:rPr>
          <w:rFonts w:ascii="黑体" w:eastAsia="黑体" w:hAnsi="黑体" w:hint="eastAsia"/>
          <w:b w:val="0"/>
          <w:bCs/>
          <w:sz w:val="21"/>
          <w:szCs w:val="21"/>
        </w:rPr>
        <w:t>模型参数</w:t>
      </w:r>
      <w:r w:rsidR="00286356">
        <w:rPr>
          <w:rFonts w:ascii="黑体" w:eastAsia="黑体" w:hAnsi="黑体" w:hint="eastAsia"/>
          <w:b w:val="0"/>
          <w:bCs/>
          <w:sz w:val="21"/>
          <w:szCs w:val="21"/>
        </w:rPr>
        <w:t>确</w:t>
      </w:r>
      <w:r w:rsidRPr="002B694E">
        <w:rPr>
          <w:rFonts w:ascii="黑体" w:eastAsia="黑体" w:hAnsi="黑体" w:hint="eastAsia"/>
          <w:b w:val="0"/>
          <w:bCs/>
          <w:sz w:val="21"/>
          <w:szCs w:val="21"/>
        </w:rPr>
        <w:t>定</w:t>
      </w:r>
      <w:bookmarkEnd w:id="99"/>
      <w:bookmarkEnd w:id="100"/>
    </w:p>
    <w:p w14:paraId="05AD45D6" w14:textId="77777777" w:rsidR="009141C3" w:rsidRPr="002B694E" w:rsidRDefault="00302BCD" w:rsidP="002B694E">
      <w:pPr>
        <w:pStyle w:val="2"/>
        <w:rPr>
          <w:rFonts w:ascii="黑体" w:eastAsia="黑体" w:hAnsi="黑体"/>
          <w:bCs/>
          <w:sz w:val="21"/>
          <w:szCs w:val="21"/>
        </w:rPr>
      </w:pPr>
      <w:bookmarkStart w:id="101" w:name="_Toc23419"/>
      <w:r w:rsidRPr="002B694E">
        <w:rPr>
          <w:rFonts w:ascii="黑体" w:eastAsia="黑体" w:hAnsi="黑体" w:hint="eastAsia"/>
          <w:b w:val="0"/>
          <w:bCs/>
          <w:sz w:val="21"/>
          <w:szCs w:val="21"/>
        </w:rPr>
        <w:t xml:space="preserve">8.1.1 </w:t>
      </w:r>
      <w:r w:rsidRPr="002B694E">
        <w:rPr>
          <w:rFonts w:ascii="黑体" w:eastAsia="黑体" w:hAnsi="黑体" w:hint="eastAsia"/>
          <w:b w:val="0"/>
          <w:bCs/>
          <w:sz w:val="21"/>
          <w:szCs w:val="21"/>
        </w:rPr>
        <w:t>短期灌溉预报模型</w:t>
      </w:r>
      <w:bookmarkEnd w:id="101"/>
    </w:p>
    <w:p w14:paraId="635CE5F3" w14:textId="288F9D2E" w:rsidR="009141C3" w:rsidRPr="002B694E" w:rsidRDefault="00302BCD" w:rsidP="002B694E">
      <w:pPr>
        <w:pStyle w:val="2"/>
        <w:rPr>
          <w:rFonts w:ascii="黑体" w:eastAsia="黑体" w:hAnsi="黑体"/>
          <w:bCs/>
          <w:sz w:val="21"/>
          <w:szCs w:val="21"/>
        </w:rPr>
      </w:pPr>
      <w:bookmarkStart w:id="102" w:name="_Toc6978"/>
      <w:r w:rsidRPr="002B694E">
        <w:rPr>
          <w:rFonts w:ascii="黑体" w:eastAsia="黑体" w:hAnsi="黑体" w:hint="eastAsia"/>
          <w:b w:val="0"/>
          <w:bCs/>
          <w:sz w:val="21"/>
          <w:szCs w:val="21"/>
        </w:rPr>
        <w:t xml:space="preserve">8.1.1.1 </w:t>
      </w:r>
      <w:r w:rsidRPr="002B694E">
        <w:rPr>
          <w:rFonts w:ascii="黑体" w:eastAsia="黑体" w:hAnsi="黑体" w:hint="eastAsia"/>
          <w:b w:val="0"/>
          <w:bCs/>
          <w:sz w:val="21"/>
          <w:szCs w:val="21"/>
        </w:rPr>
        <w:t>参数</w:t>
      </w:r>
      <w:bookmarkEnd w:id="102"/>
      <w:r w:rsidR="00D734F8">
        <w:rPr>
          <w:rFonts w:ascii="黑体" w:eastAsia="黑体" w:hAnsi="黑体" w:hint="eastAsia"/>
          <w:b w:val="0"/>
          <w:bCs/>
          <w:sz w:val="21"/>
          <w:szCs w:val="21"/>
        </w:rPr>
        <w:t>确定</w:t>
      </w:r>
    </w:p>
    <w:p w14:paraId="7DEE98DB" w14:textId="5BB2A1F1"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短期灌溉预报模型在应用前应对田间水量平衡模型</w:t>
      </w:r>
      <w:r w:rsidRPr="002B694E">
        <w:rPr>
          <w:rFonts w:ascii="Times New Roman" w:hAnsi="Times New Roman" w:cs="Times New Roman" w:hint="eastAsia"/>
          <w:sz w:val="21"/>
          <w:szCs w:val="21"/>
        </w:rPr>
        <w:t>进行率定</w:t>
      </w:r>
      <w:r w:rsidR="00D734F8">
        <w:rPr>
          <w:rFonts w:ascii="Times New Roman" w:hAnsi="Times New Roman" w:cs="Times New Roman" w:hint="eastAsia"/>
          <w:sz w:val="21"/>
          <w:szCs w:val="21"/>
        </w:rPr>
        <w:t>，确定其经验参数</w:t>
      </w:r>
      <w:r w:rsidRPr="002B694E">
        <w:rPr>
          <w:rFonts w:ascii="Times New Roman" w:hAnsi="Times New Roman" w:cs="Times New Roman" w:hint="eastAsia"/>
          <w:sz w:val="21"/>
          <w:szCs w:val="21"/>
        </w:rPr>
        <w:t>，</w:t>
      </w:r>
      <w:proofErr w:type="gramStart"/>
      <w:r w:rsidRPr="002B694E">
        <w:rPr>
          <w:rFonts w:ascii="Times New Roman" w:hAnsi="Times New Roman" w:cs="Times New Roman" w:hint="eastAsia"/>
          <w:sz w:val="21"/>
          <w:szCs w:val="21"/>
        </w:rPr>
        <w:t>率定方法</w:t>
      </w:r>
      <w:proofErr w:type="gramEnd"/>
      <w:r w:rsidRPr="002B694E">
        <w:rPr>
          <w:rFonts w:ascii="Times New Roman" w:hAnsi="Times New Roman" w:cs="Times New Roman" w:hint="eastAsia"/>
          <w:sz w:val="21"/>
          <w:szCs w:val="21"/>
        </w:rPr>
        <w:t>应根据模型类型选择：</w:t>
      </w:r>
    </w:p>
    <w:p w14:paraId="456AF3E2"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）统计模型：宜采用最小二乘法、线性或非线性回归等统计方法，通过优化模型模拟值与实测值的拟合度来确定参数。</w:t>
      </w:r>
    </w:p>
    <w:p w14:paraId="331AF55A"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）机器学习模型：宜在数据清洗后，通过模型训练、参数调优与交叉验证等方法确定模型参数。</w:t>
      </w:r>
    </w:p>
    <w:p w14:paraId="2C4345C7" w14:textId="77777777" w:rsidR="009141C3" w:rsidRPr="002B694E" w:rsidRDefault="00302BCD" w:rsidP="002B694E">
      <w:pPr>
        <w:pStyle w:val="2"/>
        <w:rPr>
          <w:rFonts w:ascii="黑体" w:eastAsia="黑体" w:hAnsi="黑体"/>
          <w:bCs/>
          <w:sz w:val="21"/>
          <w:szCs w:val="21"/>
        </w:rPr>
      </w:pPr>
      <w:bookmarkStart w:id="103" w:name="_Toc5719"/>
      <w:r w:rsidRPr="002B694E">
        <w:rPr>
          <w:rFonts w:ascii="黑体" w:eastAsia="黑体" w:hAnsi="黑体" w:hint="eastAsia"/>
          <w:b w:val="0"/>
          <w:bCs/>
          <w:sz w:val="21"/>
          <w:szCs w:val="21"/>
        </w:rPr>
        <w:t xml:space="preserve">8.1.1.2 </w:t>
      </w:r>
      <w:r w:rsidRPr="002B694E">
        <w:rPr>
          <w:rFonts w:ascii="黑体" w:eastAsia="黑体" w:hAnsi="黑体" w:hint="eastAsia"/>
          <w:b w:val="0"/>
          <w:bCs/>
          <w:sz w:val="21"/>
          <w:szCs w:val="21"/>
        </w:rPr>
        <w:t>实时修正</w:t>
      </w:r>
      <w:bookmarkEnd w:id="103"/>
    </w:p>
    <w:p w14:paraId="2BD8B318"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在获取实际观测资料后，应立即对灌溉预报模型进行修正，修正应遵循下列原则：</w:t>
      </w:r>
    </w:p>
    <w:p w14:paraId="335B645B"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）应采用实际气象、土壤水分及作物生长状况资料，对作物系数进行修正。</w:t>
      </w:r>
    </w:p>
    <w:p w14:paraId="5425B938"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）应逐日修正至当前预报</w:t>
      </w:r>
      <w:proofErr w:type="gramStart"/>
      <w:r w:rsidRPr="002B694E">
        <w:rPr>
          <w:rFonts w:ascii="Times New Roman" w:hAnsi="Times New Roman" w:cs="Times New Roman" w:hint="eastAsia"/>
          <w:sz w:val="21"/>
          <w:szCs w:val="21"/>
        </w:rPr>
        <w:t>时段初</w:t>
      </w:r>
      <w:proofErr w:type="gramEnd"/>
      <w:r w:rsidRPr="002B694E">
        <w:rPr>
          <w:rFonts w:ascii="Times New Roman" w:hAnsi="Times New Roman" w:cs="Times New Roman" w:hint="eastAsia"/>
          <w:sz w:val="21"/>
          <w:szCs w:val="21"/>
        </w:rPr>
        <w:t>的实际作物需水量。宜采用实际气象资料逐日计算参</w:t>
      </w:r>
      <w:r w:rsidRPr="002B694E">
        <w:rPr>
          <w:rFonts w:ascii="Times New Roman" w:hAnsi="Times New Roman" w:cs="Times New Roman" w:hint="eastAsia"/>
          <w:sz w:val="21"/>
          <w:szCs w:val="21"/>
        </w:rPr>
        <w:lastRenderedPageBreak/>
        <w:t>考作物需水量，并结合作物系数与土壤水分胁迫系数，逐日修正实际作物需水量。</w:t>
      </w:r>
    </w:p>
    <w:p w14:paraId="463F8218" w14:textId="77777777" w:rsidR="009141C3" w:rsidRPr="002B694E" w:rsidRDefault="00302BCD" w:rsidP="002B694E">
      <w:pPr>
        <w:pStyle w:val="2"/>
        <w:rPr>
          <w:rFonts w:ascii="黑体" w:eastAsia="黑体" w:hAnsi="黑体"/>
          <w:bCs/>
          <w:sz w:val="21"/>
          <w:szCs w:val="21"/>
        </w:rPr>
      </w:pPr>
      <w:bookmarkStart w:id="104" w:name="_Toc22348"/>
      <w:r w:rsidRPr="002B694E">
        <w:rPr>
          <w:rFonts w:ascii="黑体" w:eastAsia="黑体" w:hAnsi="黑体" w:hint="eastAsia"/>
          <w:b w:val="0"/>
          <w:bCs/>
          <w:sz w:val="21"/>
          <w:szCs w:val="21"/>
        </w:rPr>
        <w:t xml:space="preserve">8.1.2 </w:t>
      </w:r>
      <w:r w:rsidRPr="002B694E">
        <w:rPr>
          <w:rFonts w:ascii="黑体" w:eastAsia="黑体" w:hAnsi="黑体" w:hint="eastAsia"/>
          <w:b w:val="0"/>
          <w:bCs/>
          <w:sz w:val="21"/>
          <w:szCs w:val="21"/>
        </w:rPr>
        <w:t>中长期灌溉预报模型</w:t>
      </w:r>
      <w:bookmarkEnd w:id="104"/>
    </w:p>
    <w:p w14:paraId="0D6EAA03" w14:textId="3DF6ABD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中长期灌溉预报模型的参数</w:t>
      </w:r>
      <w:r w:rsidR="00D734F8">
        <w:rPr>
          <w:rFonts w:ascii="Times New Roman" w:hAnsi="Times New Roman" w:cs="Times New Roman" w:hint="eastAsia"/>
          <w:sz w:val="21"/>
          <w:szCs w:val="21"/>
        </w:rPr>
        <w:t>确</w:t>
      </w:r>
      <w:r w:rsidRPr="002B694E">
        <w:rPr>
          <w:rFonts w:ascii="Times New Roman" w:hAnsi="Times New Roman" w:cs="Times New Roman" w:hint="eastAsia"/>
          <w:sz w:val="21"/>
          <w:szCs w:val="21"/>
        </w:rPr>
        <w:t>定与方法选择应符合下列规定：</w:t>
      </w:r>
    </w:p>
    <w:p w14:paraId="697D0004" w14:textId="63904D84"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）具备系列历史观测资料的地区，其模型参数</w:t>
      </w:r>
      <w:r w:rsidR="00286356">
        <w:rPr>
          <w:rFonts w:ascii="Times New Roman" w:hAnsi="Times New Roman" w:cs="Times New Roman" w:hint="eastAsia"/>
          <w:sz w:val="21"/>
          <w:szCs w:val="21"/>
        </w:rPr>
        <w:t>确</w:t>
      </w:r>
      <w:r w:rsidRPr="002B694E">
        <w:rPr>
          <w:rFonts w:ascii="Times New Roman" w:hAnsi="Times New Roman" w:cs="Times New Roman" w:hint="eastAsia"/>
          <w:sz w:val="21"/>
          <w:szCs w:val="21"/>
        </w:rPr>
        <w:t>定应符合</w:t>
      </w:r>
      <w:r w:rsidRPr="002B694E">
        <w:rPr>
          <w:rFonts w:ascii="Times New Roman" w:hAnsi="Times New Roman" w:cs="Times New Roman"/>
          <w:sz w:val="21"/>
          <w:szCs w:val="21"/>
        </w:rPr>
        <w:t>8.1.1.1</w:t>
      </w:r>
      <w:r w:rsidRPr="002B694E">
        <w:rPr>
          <w:rFonts w:ascii="Times New Roman" w:hAnsi="Times New Roman" w:cs="Times New Roman" w:hint="eastAsia"/>
          <w:sz w:val="21"/>
          <w:szCs w:val="21"/>
        </w:rPr>
        <w:t>的要求。</w:t>
      </w:r>
    </w:p>
    <w:p w14:paraId="7B768BDE"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）缺乏实测资料的地区，宜根据作物需水量等值线图进行预测分析。宜根据气象预报确定的水文年份，查询频率相近的作物需水量等值线图，确定不同时期作物需水量，再按水量平衡原理确定灌溉制度。</w:t>
      </w:r>
    </w:p>
    <w:p w14:paraId="0DE0AB81"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c</w:t>
      </w:r>
      <w:r w:rsidRPr="002B694E">
        <w:rPr>
          <w:rFonts w:ascii="Times New Roman" w:hAnsi="Times New Roman" w:cs="Times New Roman" w:hint="eastAsia"/>
          <w:sz w:val="21"/>
          <w:szCs w:val="21"/>
        </w:rPr>
        <w:t>）具备灌溉试验资料的地区，可根据气象预报预测下一年度的水文年份，选择过去频率相近的实际年份</w:t>
      </w:r>
      <w:r w:rsidRPr="002B694E">
        <w:rPr>
          <w:rFonts w:ascii="Times New Roman" w:hAnsi="Times New Roman" w:cs="Times New Roman" w:hint="eastAsia"/>
          <w:sz w:val="21"/>
          <w:szCs w:val="21"/>
        </w:rPr>
        <w:t>作为代表年，将其实测灌溉制度经调整后作为预报年的作物灌溉制度。</w:t>
      </w:r>
    </w:p>
    <w:p w14:paraId="7F201E0B" w14:textId="77777777" w:rsidR="009141C3" w:rsidRPr="002B694E" w:rsidRDefault="00302BCD" w:rsidP="002B694E">
      <w:pPr>
        <w:pStyle w:val="2"/>
        <w:rPr>
          <w:rFonts w:ascii="黑体" w:eastAsia="黑体" w:hAnsi="黑体"/>
          <w:bCs/>
          <w:sz w:val="21"/>
          <w:szCs w:val="21"/>
        </w:rPr>
      </w:pPr>
      <w:bookmarkStart w:id="105" w:name="_Toc6531"/>
      <w:r w:rsidRPr="002B694E">
        <w:rPr>
          <w:rFonts w:ascii="黑体" w:eastAsia="黑体" w:hAnsi="黑体" w:hint="eastAsia"/>
          <w:b w:val="0"/>
          <w:bCs/>
          <w:sz w:val="21"/>
          <w:szCs w:val="21"/>
        </w:rPr>
        <w:t xml:space="preserve">8.2 </w:t>
      </w:r>
      <w:r w:rsidRPr="002B694E">
        <w:rPr>
          <w:rFonts w:ascii="黑体" w:eastAsia="黑体" w:hAnsi="黑体" w:hint="eastAsia"/>
          <w:b w:val="0"/>
          <w:bCs/>
          <w:sz w:val="21"/>
          <w:szCs w:val="21"/>
        </w:rPr>
        <w:t>模型精度验证</w:t>
      </w:r>
      <w:bookmarkEnd w:id="105"/>
    </w:p>
    <w:p w14:paraId="0E2D9651"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灌溉预报模型精度验证宜参考下列要求：</w:t>
      </w:r>
    </w:p>
    <w:p w14:paraId="05EC60E5"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ET₀</w:t>
      </w:r>
      <w:r w:rsidRPr="002B694E">
        <w:rPr>
          <w:rFonts w:ascii="Times New Roman" w:hAnsi="Times New Roman" w:cs="Times New Roman" w:hint="eastAsia"/>
          <w:sz w:val="21"/>
          <w:szCs w:val="21"/>
        </w:rPr>
        <w:t>预报验证：验证</w:t>
      </w:r>
      <w:r w:rsidRPr="002B694E">
        <w:rPr>
          <w:rFonts w:ascii="Times New Roman" w:hAnsi="Times New Roman" w:cs="Times New Roman"/>
          <w:sz w:val="21"/>
          <w:szCs w:val="21"/>
        </w:rPr>
        <w:t>ET₀</w:t>
      </w:r>
      <w:r w:rsidRPr="002B694E">
        <w:rPr>
          <w:rFonts w:ascii="Times New Roman" w:hAnsi="Times New Roman" w:cs="Times New Roman" w:hint="eastAsia"/>
          <w:sz w:val="21"/>
          <w:szCs w:val="21"/>
        </w:rPr>
        <w:t>预报值与采用实测气象数据及</w:t>
      </w:r>
      <w:r w:rsidRPr="002B694E">
        <w:rPr>
          <w:rFonts w:ascii="Times New Roman" w:hAnsi="Times New Roman" w:cs="Times New Roman"/>
          <w:sz w:val="21"/>
          <w:szCs w:val="21"/>
        </w:rPr>
        <w:t>Penman-Monteith</w:t>
      </w:r>
      <w:r w:rsidRPr="002B694E">
        <w:rPr>
          <w:rFonts w:ascii="Times New Roman" w:hAnsi="Times New Roman" w:cs="Times New Roman" w:hint="eastAsia"/>
          <w:sz w:val="21"/>
          <w:szCs w:val="21"/>
        </w:rPr>
        <w:t>模型的计算值在变化趋势及范围上的一致性。</w:t>
      </w:r>
    </w:p>
    <w:p w14:paraId="584DDEE6"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）作物需水量预报验证：验证作物需水量预报值与实测值或基于实测数据计算的基准值在变化趋势及范围上的一致性。</w:t>
      </w:r>
    </w:p>
    <w:p w14:paraId="3E6CEFC0"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c</w:t>
      </w:r>
      <w:r w:rsidRPr="002B694E">
        <w:rPr>
          <w:rFonts w:ascii="Times New Roman" w:hAnsi="Times New Roman" w:cs="Times New Roman" w:hint="eastAsia"/>
          <w:sz w:val="21"/>
          <w:szCs w:val="21"/>
        </w:rPr>
        <w:t>）田间水分状况预报验证：验证土壤含水率（旱作物）或稻田水层深度（水稻）的预报值与实测值在变化趋势及范围上的一致性。</w:t>
      </w:r>
    </w:p>
    <w:p w14:paraId="74367C8D" w14:textId="77777777" w:rsidR="009141C3" w:rsidRPr="002B694E" w:rsidRDefault="00302BCD" w:rsidP="002B694E">
      <w:pPr>
        <w:pStyle w:val="2"/>
        <w:rPr>
          <w:rFonts w:ascii="黑体" w:eastAsia="黑体" w:hAnsi="黑体"/>
          <w:bCs/>
          <w:sz w:val="21"/>
          <w:szCs w:val="21"/>
        </w:rPr>
      </w:pPr>
      <w:bookmarkStart w:id="106" w:name="_Toc12425"/>
      <w:r w:rsidRPr="002B694E">
        <w:rPr>
          <w:rFonts w:ascii="黑体" w:eastAsia="黑体" w:hAnsi="黑体" w:hint="eastAsia"/>
          <w:b w:val="0"/>
          <w:bCs/>
          <w:sz w:val="21"/>
          <w:szCs w:val="21"/>
        </w:rPr>
        <w:t xml:space="preserve">8.3 </w:t>
      </w:r>
      <w:r w:rsidRPr="002B694E">
        <w:rPr>
          <w:rFonts w:ascii="黑体" w:eastAsia="黑体" w:hAnsi="黑体" w:hint="eastAsia"/>
          <w:b w:val="0"/>
          <w:bCs/>
          <w:sz w:val="21"/>
          <w:szCs w:val="21"/>
        </w:rPr>
        <w:t>模型精度评估</w:t>
      </w:r>
      <w:bookmarkEnd w:id="106"/>
    </w:p>
    <w:p w14:paraId="69552B53" w14:textId="77777777" w:rsidR="009141C3" w:rsidRPr="002B694E" w:rsidRDefault="00302BCD" w:rsidP="002B694E">
      <w:pPr>
        <w:pStyle w:val="2"/>
        <w:rPr>
          <w:sz w:val="21"/>
          <w:szCs w:val="21"/>
        </w:rPr>
      </w:pPr>
      <w:bookmarkStart w:id="107" w:name="_Toc19362"/>
      <w:r w:rsidRPr="002B694E">
        <w:rPr>
          <w:rFonts w:ascii="黑体" w:eastAsia="黑体" w:hAnsi="黑体" w:hint="eastAsia"/>
          <w:b w:val="0"/>
          <w:bCs/>
          <w:sz w:val="21"/>
          <w:szCs w:val="21"/>
        </w:rPr>
        <w:t xml:space="preserve">8.3.1 </w:t>
      </w:r>
      <w:r w:rsidRPr="002B694E">
        <w:rPr>
          <w:rFonts w:ascii="黑体" w:eastAsia="黑体" w:hAnsi="黑体" w:hint="eastAsia"/>
          <w:b w:val="0"/>
          <w:bCs/>
          <w:sz w:val="21"/>
          <w:szCs w:val="21"/>
        </w:rPr>
        <w:t>评估指标</w:t>
      </w:r>
      <w:bookmarkEnd w:id="107"/>
    </w:p>
    <w:p w14:paraId="036C03F8" w14:textId="21AA0AA0"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宜采用均方根误差（</w:t>
      </w:r>
      <w:r w:rsidRPr="002B694E">
        <w:rPr>
          <w:rFonts w:ascii="Times New Roman" w:hAnsi="Times New Roman" w:cs="Times New Roman"/>
          <w:sz w:val="21"/>
          <w:szCs w:val="21"/>
        </w:rPr>
        <w:t>RMSE</w:t>
      </w:r>
      <w:r w:rsidRPr="002B694E">
        <w:rPr>
          <w:rFonts w:ascii="Times New Roman" w:hAnsi="Times New Roman" w:cs="Times New Roman" w:hint="eastAsia"/>
          <w:sz w:val="21"/>
          <w:szCs w:val="21"/>
        </w:rPr>
        <w:t>）、平均绝对误差（</w:t>
      </w:r>
      <w:r w:rsidRPr="002B694E">
        <w:rPr>
          <w:rFonts w:ascii="Times New Roman" w:hAnsi="Times New Roman" w:cs="Times New Roman"/>
          <w:sz w:val="21"/>
          <w:szCs w:val="21"/>
        </w:rPr>
        <w:t>MAE</w:t>
      </w:r>
      <w:r w:rsidRPr="002B694E">
        <w:rPr>
          <w:rFonts w:ascii="Times New Roman" w:hAnsi="Times New Roman" w:cs="Times New Roman" w:hint="eastAsia"/>
          <w:sz w:val="21"/>
          <w:szCs w:val="21"/>
        </w:rPr>
        <w:t>）和纳什系数（</w:t>
      </w:r>
      <w:r w:rsidRPr="002B694E">
        <w:rPr>
          <w:rFonts w:ascii="Times New Roman" w:hAnsi="Times New Roman" w:cs="Times New Roman"/>
          <w:sz w:val="21"/>
          <w:szCs w:val="21"/>
        </w:rPr>
        <w:t>NSE</w:t>
      </w:r>
      <w:r w:rsidRPr="002B694E">
        <w:rPr>
          <w:rFonts w:ascii="Times New Roman" w:hAnsi="Times New Roman" w:cs="Times New Roman" w:hint="eastAsia"/>
          <w:sz w:val="21"/>
          <w:szCs w:val="21"/>
        </w:rPr>
        <w:t>）等统计指标对模型精度进行定量评估。</w:t>
      </w:r>
    </w:p>
    <w:p w14:paraId="61E0FB63" w14:textId="77777777" w:rsidR="009141C3" w:rsidRPr="002B694E" w:rsidRDefault="00302BCD" w:rsidP="002B694E">
      <w:pPr>
        <w:pStyle w:val="2"/>
        <w:rPr>
          <w:rFonts w:ascii="黑体" w:eastAsia="黑体" w:hAnsi="黑体"/>
          <w:bCs/>
          <w:sz w:val="21"/>
          <w:szCs w:val="21"/>
        </w:rPr>
      </w:pPr>
      <w:bookmarkStart w:id="108" w:name="_Toc11849"/>
      <w:r w:rsidRPr="002B694E">
        <w:rPr>
          <w:rFonts w:ascii="黑体" w:eastAsia="黑体" w:hAnsi="黑体" w:hint="eastAsia"/>
          <w:b w:val="0"/>
          <w:bCs/>
          <w:sz w:val="21"/>
          <w:szCs w:val="21"/>
        </w:rPr>
        <w:t xml:space="preserve">8.3.2 </w:t>
      </w:r>
      <w:r w:rsidRPr="002B694E">
        <w:rPr>
          <w:rFonts w:ascii="黑体" w:eastAsia="黑体" w:hAnsi="黑体" w:hint="eastAsia"/>
          <w:b w:val="0"/>
          <w:bCs/>
          <w:sz w:val="21"/>
          <w:szCs w:val="21"/>
        </w:rPr>
        <w:t>模型精度要求</w:t>
      </w:r>
      <w:bookmarkEnd w:id="108"/>
    </w:p>
    <w:p w14:paraId="2672A342" w14:textId="18661BB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短期灌溉预报与中长期灌溉预报模型的精度应符合附录</w:t>
      </w:r>
      <w:r w:rsidRPr="002B694E">
        <w:rPr>
          <w:rFonts w:ascii="Times New Roman" w:hAnsi="Times New Roman" w:cs="Times New Roman"/>
          <w:sz w:val="21"/>
          <w:szCs w:val="21"/>
        </w:rPr>
        <w:t>D</w:t>
      </w:r>
      <w:r w:rsidRPr="002B694E">
        <w:rPr>
          <w:rFonts w:ascii="Times New Roman" w:hAnsi="Times New Roman" w:cs="Times New Roman" w:hint="eastAsia"/>
          <w:sz w:val="21"/>
          <w:szCs w:val="21"/>
        </w:rPr>
        <w:t>的要求。</w:t>
      </w:r>
    </w:p>
    <w:p w14:paraId="16EDDDBE" w14:textId="77777777" w:rsidR="009141C3" w:rsidRPr="002B694E" w:rsidRDefault="009141C3" w:rsidP="002B694E">
      <w:pPr>
        <w:spacing w:line="360" w:lineRule="auto"/>
        <w:rPr>
          <w:rFonts w:ascii="Times New Roman" w:hAnsi="Times New Roman" w:cs="Times New Roman"/>
          <w:sz w:val="21"/>
          <w:szCs w:val="21"/>
        </w:rPr>
      </w:pPr>
    </w:p>
    <w:p w14:paraId="3E606F6E" w14:textId="77777777" w:rsidR="009141C3" w:rsidRPr="002B694E" w:rsidRDefault="00302BCD">
      <w:pPr>
        <w:pStyle w:val="1"/>
        <w:rPr>
          <w:rFonts w:ascii="黑体" w:hAnsi="黑体"/>
          <w:b w:val="0"/>
          <w:bCs/>
          <w:sz w:val="21"/>
        </w:rPr>
      </w:pPr>
      <w:bookmarkStart w:id="109" w:name="_Toc11569"/>
      <w:bookmarkStart w:id="110" w:name="_Toc200322522"/>
      <w:r w:rsidRPr="002B694E">
        <w:rPr>
          <w:rFonts w:ascii="黑体" w:hAnsi="黑体" w:hint="eastAsia"/>
          <w:b w:val="0"/>
          <w:bCs/>
          <w:sz w:val="21"/>
        </w:rPr>
        <w:t xml:space="preserve">9 </w:t>
      </w:r>
      <w:r w:rsidRPr="002B694E">
        <w:rPr>
          <w:rFonts w:ascii="黑体" w:hAnsi="黑体" w:hint="eastAsia"/>
          <w:b w:val="0"/>
          <w:bCs/>
          <w:sz w:val="21"/>
        </w:rPr>
        <w:t>模型应用接口</w:t>
      </w:r>
      <w:bookmarkEnd w:id="109"/>
      <w:bookmarkEnd w:id="110"/>
    </w:p>
    <w:p w14:paraId="4AADE98F" w14:textId="263DD87D" w:rsidR="009141C3" w:rsidRPr="002B694E" w:rsidRDefault="00302BCD" w:rsidP="002B694E">
      <w:pPr>
        <w:pStyle w:val="2"/>
        <w:rPr>
          <w:rFonts w:ascii="黑体" w:eastAsia="黑体" w:hAnsi="黑体"/>
          <w:bCs/>
          <w:sz w:val="21"/>
          <w:szCs w:val="21"/>
        </w:rPr>
      </w:pPr>
      <w:bookmarkStart w:id="111" w:name="_Toc13266"/>
      <w:r w:rsidRPr="002B694E">
        <w:rPr>
          <w:rFonts w:ascii="黑体" w:eastAsia="黑体" w:hAnsi="黑体" w:hint="eastAsia"/>
          <w:b w:val="0"/>
          <w:bCs/>
          <w:sz w:val="21"/>
          <w:szCs w:val="21"/>
        </w:rPr>
        <w:t xml:space="preserve">9.1 </w:t>
      </w:r>
      <w:r w:rsidRPr="002B694E">
        <w:rPr>
          <w:rFonts w:ascii="黑体" w:eastAsia="黑体" w:hAnsi="黑体" w:hint="eastAsia"/>
          <w:b w:val="0"/>
          <w:bCs/>
          <w:sz w:val="21"/>
          <w:szCs w:val="21"/>
        </w:rPr>
        <w:t>模型封装</w:t>
      </w:r>
      <w:bookmarkEnd w:id="111"/>
    </w:p>
    <w:p w14:paraId="0CE5E6CC"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灌溉预报模型应进行标准化封装，形成可插拔的</w:t>
      </w:r>
      <w:proofErr w:type="gramStart"/>
      <w:r w:rsidRPr="002B694E">
        <w:rPr>
          <w:rFonts w:ascii="Times New Roman" w:hAnsi="Times New Roman" w:cs="Times New Roman" w:hint="eastAsia"/>
          <w:sz w:val="21"/>
          <w:szCs w:val="21"/>
        </w:rPr>
        <w:t>微服务</w:t>
      </w:r>
      <w:proofErr w:type="gramEnd"/>
      <w:r w:rsidRPr="002B694E">
        <w:rPr>
          <w:rFonts w:ascii="Times New Roman" w:hAnsi="Times New Roman" w:cs="Times New Roman" w:hint="eastAsia"/>
          <w:sz w:val="21"/>
          <w:szCs w:val="21"/>
        </w:rPr>
        <w:t>模块。模型封装要求应符合数字孪生平台水利专业模型封装技术要求的有关规定，</w:t>
      </w:r>
      <w:r w:rsidRPr="002B694E">
        <w:rPr>
          <w:rFonts w:ascii="Times New Roman" w:hAnsi="Times New Roman" w:cs="Times New Roman" w:hint="eastAsia"/>
          <w:sz w:val="21"/>
          <w:szCs w:val="21"/>
        </w:rPr>
        <w:t>支持通过标准</w:t>
      </w:r>
      <w:r w:rsidRPr="002B694E">
        <w:rPr>
          <w:rFonts w:ascii="Times New Roman" w:hAnsi="Times New Roman" w:cs="Times New Roman"/>
          <w:sz w:val="21"/>
          <w:szCs w:val="21"/>
        </w:rPr>
        <w:t>API</w:t>
      </w:r>
      <w:r w:rsidRPr="002B694E">
        <w:rPr>
          <w:rFonts w:ascii="Times New Roman" w:hAnsi="Times New Roman" w:cs="Times New Roman" w:hint="eastAsia"/>
          <w:sz w:val="21"/>
          <w:szCs w:val="21"/>
        </w:rPr>
        <w:t>接口被数字孪生平台及其他模型调用。</w:t>
      </w:r>
    </w:p>
    <w:p w14:paraId="6AD3DD66" w14:textId="77777777" w:rsidR="009141C3" w:rsidRPr="002B694E" w:rsidRDefault="00302BCD" w:rsidP="002B694E">
      <w:pPr>
        <w:pStyle w:val="2"/>
        <w:rPr>
          <w:rFonts w:ascii="黑体" w:eastAsia="黑体" w:hAnsi="黑体"/>
          <w:bCs/>
          <w:sz w:val="21"/>
          <w:szCs w:val="21"/>
        </w:rPr>
      </w:pPr>
      <w:bookmarkStart w:id="112" w:name="_Toc28180"/>
      <w:r w:rsidRPr="002B694E">
        <w:rPr>
          <w:rFonts w:ascii="黑体" w:eastAsia="黑体" w:hAnsi="黑体" w:hint="eastAsia"/>
          <w:b w:val="0"/>
          <w:bCs/>
          <w:sz w:val="21"/>
          <w:szCs w:val="21"/>
        </w:rPr>
        <w:lastRenderedPageBreak/>
        <w:t xml:space="preserve">9.2 </w:t>
      </w:r>
      <w:r w:rsidRPr="002B694E">
        <w:rPr>
          <w:rFonts w:ascii="黑体" w:eastAsia="黑体" w:hAnsi="黑体" w:hint="eastAsia"/>
          <w:b w:val="0"/>
          <w:bCs/>
          <w:sz w:val="21"/>
          <w:szCs w:val="21"/>
        </w:rPr>
        <w:t>数据交换规约</w:t>
      </w:r>
      <w:bookmarkEnd w:id="112"/>
    </w:p>
    <w:p w14:paraId="5CE18239"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模型与数字孪生平台之间的数据交换规约应符合</w:t>
      </w:r>
      <w:r w:rsidRPr="002B694E">
        <w:rPr>
          <w:rFonts w:ascii="Times New Roman" w:hAnsi="Times New Roman" w:cs="Times New Roman"/>
          <w:sz w:val="21"/>
          <w:szCs w:val="21"/>
        </w:rPr>
        <w:t>SL 783-2019</w:t>
      </w:r>
      <w:r w:rsidRPr="002B694E">
        <w:rPr>
          <w:rFonts w:ascii="Times New Roman" w:hAnsi="Times New Roman" w:cs="Times New Roman" w:hint="eastAsia"/>
          <w:sz w:val="21"/>
          <w:szCs w:val="21"/>
        </w:rPr>
        <w:t>的规定。数据交换接口设计应符合</w:t>
      </w:r>
      <w:r w:rsidRPr="002B694E">
        <w:rPr>
          <w:rFonts w:ascii="Times New Roman" w:hAnsi="Times New Roman" w:cs="Times New Roman"/>
          <w:sz w:val="21"/>
          <w:szCs w:val="21"/>
        </w:rPr>
        <w:t>GB/T 43443-2023</w:t>
      </w:r>
      <w:r w:rsidRPr="002B694E">
        <w:rPr>
          <w:rFonts w:ascii="Times New Roman" w:hAnsi="Times New Roman" w:cs="Times New Roman" w:hint="eastAsia"/>
          <w:sz w:val="21"/>
          <w:szCs w:val="21"/>
        </w:rPr>
        <w:t>的要求。</w:t>
      </w:r>
    </w:p>
    <w:p w14:paraId="524D9B66" w14:textId="77777777" w:rsidR="009141C3" w:rsidRPr="002B694E" w:rsidRDefault="00302BCD" w:rsidP="002B694E">
      <w:pPr>
        <w:pStyle w:val="2"/>
        <w:rPr>
          <w:rFonts w:ascii="黑体" w:eastAsia="黑体" w:hAnsi="黑体"/>
          <w:bCs/>
          <w:sz w:val="21"/>
          <w:szCs w:val="21"/>
        </w:rPr>
      </w:pPr>
      <w:bookmarkStart w:id="113" w:name="_Toc3145"/>
      <w:r w:rsidRPr="002B694E">
        <w:rPr>
          <w:rFonts w:ascii="黑体" w:eastAsia="黑体" w:hAnsi="黑体" w:hint="eastAsia"/>
          <w:b w:val="0"/>
          <w:bCs/>
          <w:sz w:val="21"/>
          <w:szCs w:val="21"/>
        </w:rPr>
        <w:t xml:space="preserve">9.3 </w:t>
      </w:r>
      <w:r w:rsidRPr="002B694E">
        <w:rPr>
          <w:rFonts w:ascii="黑体" w:eastAsia="黑体" w:hAnsi="黑体" w:hint="eastAsia"/>
          <w:b w:val="0"/>
          <w:bCs/>
          <w:sz w:val="21"/>
          <w:szCs w:val="21"/>
        </w:rPr>
        <w:t>数据管理</w:t>
      </w:r>
      <w:bookmarkEnd w:id="113"/>
    </w:p>
    <w:p w14:paraId="064F77F7" w14:textId="77777777" w:rsidR="009141C3" w:rsidRPr="002B694E" w:rsidRDefault="00302BCD" w:rsidP="002B694E">
      <w:pPr>
        <w:pStyle w:val="2"/>
        <w:rPr>
          <w:rFonts w:ascii="黑体" w:eastAsia="黑体" w:hAnsi="黑体"/>
          <w:bCs/>
          <w:sz w:val="21"/>
          <w:szCs w:val="21"/>
        </w:rPr>
      </w:pPr>
      <w:bookmarkStart w:id="114" w:name="_Toc25705"/>
      <w:r w:rsidRPr="002B694E">
        <w:rPr>
          <w:rFonts w:ascii="黑体" w:eastAsia="黑体" w:hAnsi="黑体" w:hint="eastAsia"/>
          <w:b w:val="0"/>
          <w:bCs/>
          <w:sz w:val="21"/>
          <w:szCs w:val="21"/>
        </w:rPr>
        <w:t xml:space="preserve">9.3.1 </w:t>
      </w:r>
      <w:r w:rsidRPr="002B694E">
        <w:rPr>
          <w:rFonts w:ascii="黑体" w:eastAsia="黑体" w:hAnsi="黑体" w:hint="eastAsia"/>
          <w:b w:val="0"/>
          <w:bCs/>
          <w:sz w:val="21"/>
          <w:szCs w:val="21"/>
        </w:rPr>
        <w:t>数据分类</w:t>
      </w:r>
      <w:bookmarkEnd w:id="114"/>
    </w:p>
    <w:p w14:paraId="31BA0564"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bCs/>
          <w:sz w:val="21"/>
          <w:szCs w:val="21"/>
        </w:rPr>
        <w:t>9.3.1.1</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灌溉预报模型的数据应包括结构化数据和非结构化数据。</w:t>
      </w:r>
    </w:p>
    <w:p w14:paraId="486D8BD1"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bCs/>
          <w:sz w:val="21"/>
          <w:szCs w:val="21"/>
        </w:rPr>
        <w:t>9.3.1.2</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结构化数据包括但不限于气象数据、天气预报数据、作物数据、田间水分数据、土壤数据及模型输入</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输出数据。</w:t>
      </w:r>
    </w:p>
    <w:p w14:paraId="2D99BD80"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bCs/>
          <w:sz w:val="21"/>
          <w:szCs w:val="21"/>
        </w:rPr>
        <w:t>9.3.1.3</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非结构化数据包括但不限于多源遥感图片数据、模型配置文件及系统日志文件。</w:t>
      </w:r>
    </w:p>
    <w:p w14:paraId="7E07928A" w14:textId="77777777" w:rsidR="009141C3" w:rsidRPr="002B694E" w:rsidRDefault="00302BCD" w:rsidP="002B694E">
      <w:pPr>
        <w:pStyle w:val="2"/>
        <w:rPr>
          <w:rFonts w:ascii="黑体" w:eastAsia="黑体" w:hAnsi="黑体"/>
          <w:bCs/>
          <w:sz w:val="21"/>
          <w:szCs w:val="21"/>
        </w:rPr>
      </w:pPr>
      <w:bookmarkStart w:id="115" w:name="_Toc14010"/>
      <w:r w:rsidRPr="002B694E">
        <w:rPr>
          <w:rFonts w:ascii="黑体" w:eastAsia="黑体" w:hAnsi="黑体" w:hint="eastAsia"/>
          <w:b w:val="0"/>
          <w:bCs/>
          <w:sz w:val="21"/>
          <w:szCs w:val="21"/>
        </w:rPr>
        <w:t xml:space="preserve">9.3.2 </w:t>
      </w:r>
      <w:r w:rsidRPr="002B694E">
        <w:rPr>
          <w:rFonts w:ascii="黑体" w:eastAsia="黑体" w:hAnsi="黑体" w:hint="eastAsia"/>
          <w:b w:val="0"/>
          <w:bCs/>
          <w:sz w:val="21"/>
          <w:szCs w:val="21"/>
        </w:rPr>
        <w:t>数据存储</w:t>
      </w:r>
      <w:bookmarkEnd w:id="115"/>
    </w:p>
    <w:p w14:paraId="038DBD6F"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bCs/>
          <w:sz w:val="21"/>
          <w:szCs w:val="21"/>
        </w:rPr>
        <w:t>9.3.2.1</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结构化数据应按时间序列存储，支持时间、区域维度的高效查询，其数据元定义应符合</w:t>
      </w:r>
      <w:r w:rsidRPr="002B694E">
        <w:rPr>
          <w:rFonts w:ascii="Times New Roman" w:hAnsi="Times New Roman" w:cs="Times New Roman"/>
          <w:sz w:val="21"/>
          <w:szCs w:val="21"/>
        </w:rPr>
        <w:t>T/JSGS 009-2022</w:t>
      </w:r>
      <w:r w:rsidRPr="002B694E">
        <w:rPr>
          <w:rFonts w:ascii="Times New Roman" w:hAnsi="Times New Roman" w:cs="Times New Roman" w:hint="eastAsia"/>
          <w:sz w:val="21"/>
          <w:szCs w:val="21"/>
        </w:rPr>
        <w:t>的相关规定。</w:t>
      </w:r>
    </w:p>
    <w:p w14:paraId="6FA90431"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bCs/>
          <w:sz w:val="21"/>
          <w:szCs w:val="21"/>
        </w:rPr>
        <w:t>9.3.2.2</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非结构化数据应遵循统一元数据标准：</w:t>
      </w:r>
    </w:p>
    <w:p w14:paraId="4212C6D5"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）多源遥感图片数据的格式、分辨率及频次要求应符合</w:t>
      </w:r>
      <w:r w:rsidRPr="002B694E">
        <w:rPr>
          <w:rFonts w:ascii="Times New Roman" w:hAnsi="Times New Roman" w:cs="Times New Roman"/>
          <w:sz w:val="21"/>
          <w:szCs w:val="21"/>
        </w:rPr>
        <w:t>T/JSGS 006-2022</w:t>
      </w:r>
      <w:r w:rsidRPr="002B694E">
        <w:rPr>
          <w:rFonts w:ascii="Times New Roman" w:hAnsi="Times New Roman" w:cs="Times New Roman" w:hint="eastAsia"/>
          <w:sz w:val="21"/>
          <w:szCs w:val="21"/>
        </w:rPr>
        <w:t>的规定。</w:t>
      </w:r>
    </w:p>
    <w:p w14:paraId="6562BD1B"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）模型配置文件、系统日志文件应建立分类索引，确保数据可追溯性。</w:t>
      </w:r>
    </w:p>
    <w:p w14:paraId="17FDABF3" w14:textId="77777777" w:rsidR="009141C3" w:rsidRPr="002B694E" w:rsidRDefault="00302BCD" w:rsidP="002B694E">
      <w:pPr>
        <w:pStyle w:val="2"/>
        <w:rPr>
          <w:rFonts w:ascii="黑体" w:eastAsia="黑体" w:hAnsi="黑体"/>
          <w:bCs/>
          <w:sz w:val="21"/>
          <w:szCs w:val="21"/>
        </w:rPr>
      </w:pPr>
      <w:bookmarkStart w:id="116" w:name="_Toc5865"/>
      <w:r w:rsidRPr="002B694E">
        <w:rPr>
          <w:rFonts w:ascii="黑体" w:eastAsia="黑体" w:hAnsi="黑体" w:hint="eastAsia"/>
          <w:b w:val="0"/>
          <w:bCs/>
          <w:sz w:val="21"/>
          <w:szCs w:val="21"/>
        </w:rPr>
        <w:t xml:space="preserve">9.4 </w:t>
      </w:r>
      <w:r w:rsidRPr="002B694E">
        <w:rPr>
          <w:rFonts w:ascii="黑体" w:eastAsia="黑体" w:hAnsi="黑体" w:hint="eastAsia"/>
          <w:b w:val="0"/>
          <w:bCs/>
          <w:sz w:val="21"/>
          <w:szCs w:val="21"/>
        </w:rPr>
        <w:t>接口要求</w:t>
      </w:r>
      <w:bookmarkEnd w:id="116"/>
    </w:p>
    <w:p w14:paraId="79BA3568" w14:textId="77777777" w:rsidR="009141C3" w:rsidRPr="002B694E" w:rsidRDefault="00302BCD" w:rsidP="002B694E">
      <w:pPr>
        <w:pStyle w:val="2"/>
        <w:rPr>
          <w:rFonts w:ascii="黑体" w:eastAsia="黑体" w:hAnsi="黑体"/>
          <w:bCs/>
          <w:sz w:val="21"/>
          <w:szCs w:val="21"/>
        </w:rPr>
      </w:pPr>
      <w:bookmarkStart w:id="117" w:name="_Toc31595"/>
      <w:r w:rsidRPr="002B694E">
        <w:rPr>
          <w:rFonts w:ascii="黑体" w:eastAsia="黑体" w:hAnsi="黑体" w:hint="eastAsia"/>
          <w:b w:val="0"/>
          <w:bCs/>
          <w:sz w:val="21"/>
          <w:szCs w:val="21"/>
        </w:rPr>
        <w:t xml:space="preserve">9.4.1 </w:t>
      </w:r>
      <w:r w:rsidRPr="002B694E">
        <w:rPr>
          <w:rFonts w:ascii="黑体" w:eastAsia="黑体" w:hAnsi="黑体" w:hint="eastAsia"/>
          <w:b w:val="0"/>
          <w:bCs/>
          <w:sz w:val="21"/>
          <w:szCs w:val="21"/>
        </w:rPr>
        <w:t>服务接口</w:t>
      </w:r>
      <w:bookmarkEnd w:id="117"/>
    </w:p>
    <w:p w14:paraId="779FD675"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bCs/>
          <w:sz w:val="21"/>
          <w:szCs w:val="21"/>
        </w:rPr>
        <w:t>9.4.1.1</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服务接口应符合</w:t>
      </w:r>
      <w:proofErr w:type="spellStart"/>
      <w:r w:rsidRPr="002B694E">
        <w:rPr>
          <w:rFonts w:ascii="Times New Roman" w:hAnsi="Times New Roman" w:cs="Times New Roman"/>
          <w:sz w:val="21"/>
          <w:szCs w:val="21"/>
        </w:rPr>
        <w:t>Op</w:t>
      </w:r>
      <w:r w:rsidRPr="002B694E">
        <w:rPr>
          <w:rFonts w:ascii="Times New Roman" w:hAnsi="Times New Roman" w:cs="Times New Roman"/>
          <w:sz w:val="21"/>
          <w:szCs w:val="21"/>
        </w:rPr>
        <w:t>enAPI</w:t>
      </w:r>
      <w:proofErr w:type="spellEnd"/>
      <w:r w:rsidRPr="002B694E">
        <w:rPr>
          <w:rFonts w:ascii="Times New Roman" w:hAnsi="Times New Roman" w:cs="Times New Roman"/>
          <w:sz w:val="21"/>
          <w:szCs w:val="21"/>
        </w:rPr>
        <w:t xml:space="preserve"> 3.0</w:t>
      </w:r>
      <w:r w:rsidRPr="002B694E">
        <w:rPr>
          <w:rFonts w:ascii="Times New Roman" w:hAnsi="Times New Roman" w:cs="Times New Roman" w:hint="eastAsia"/>
          <w:sz w:val="21"/>
          <w:szCs w:val="21"/>
        </w:rPr>
        <w:t>规范，采用</w:t>
      </w:r>
      <w:r w:rsidRPr="002B694E">
        <w:rPr>
          <w:rFonts w:ascii="Times New Roman" w:hAnsi="Times New Roman" w:cs="Times New Roman"/>
          <w:sz w:val="21"/>
          <w:szCs w:val="21"/>
        </w:rPr>
        <w:t>RESTful</w:t>
      </w:r>
      <w:r w:rsidRPr="002B694E">
        <w:rPr>
          <w:rFonts w:ascii="Times New Roman" w:hAnsi="Times New Roman" w:cs="Times New Roman" w:hint="eastAsia"/>
          <w:sz w:val="21"/>
          <w:szCs w:val="21"/>
        </w:rPr>
        <w:t>风格设计，支持版本化管理，以</w:t>
      </w:r>
      <w:r w:rsidRPr="002B694E">
        <w:rPr>
          <w:rFonts w:ascii="Times New Roman" w:hAnsi="Times New Roman" w:cs="Times New Roman"/>
          <w:sz w:val="21"/>
          <w:szCs w:val="21"/>
        </w:rPr>
        <w:t>JSON</w:t>
      </w:r>
      <w:r w:rsidRPr="002B694E">
        <w:rPr>
          <w:rFonts w:ascii="Times New Roman" w:hAnsi="Times New Roman" w:cs="Times New Roman" w:hint="eastAsia"/>
          <w:sz w:val="21"/>
          <w:szCs w:val="21"/>
        </w:rPr>
        <w:t>为统一数据载体。</w:t>
      </w:r>
    </w:p>
    <w:p w14:paraId="49F33420"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bCs/>
          <w:sz w:val="21"/>
          <w:szCs w:val="21"/>
        </w:rPr>
        <w:t>9.4.1.2</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灌溉预报模型应封装为可插拔</w:t>
      </w:r>
      <w:proofErr w:type="gramStart"/>
      <w:r w:rsidRPr="002B694E">
        <w:rPr>
          <w:rFonts w:ascii="Times New Roman" w:hAnsi="Times New Roman" w:cs="Times New Roman" w:hint="eastAsia"/>
          <w:sz w:val="21"/>
          <w:szCs w:val="21"/>
        </w:rPr>
        <w:t>微服务</w:t>
      </w:r>
      <w:proofErr w:type="gramEnd"/>
      <w:r w:rsidRPr="002B694E">
        <w:rPr>
          <w:rFonts w:ascii="Times New Roman" w:hAnsi="Times New Roman" w:cs="Times New Roman" w:hint="eastAsia"/>
          <w:sz w:val="21"/>
          <w:szCs w:val="21"/>
        </w:rPr>
        <w:t>模块，支持标准</w:t>
      </w:r>
      <w:r w:rsidRPr="002B694E">
        <w:rPr>
          <w:rFonts w:ascii="Times New Roman" w:hAnsi="Times New Roman" w:cs="Times New Roman"/>
          <w:sz w:val="21"/>
          <w:szCs w:val="21"/>
        </w:rPr>
        <w:t>API</w:t>
      </w:r>
      <w:r w:rsidRPr="002B694E">
        <w:rPr>
          <w:rFonts w:ascii="Times New Roman" w:hAnsi="Times New Roman" w:cs="Times New Roman" w:hint="eastAsia"/>
          <w:sz w:val="21"/>
          <w:szCs w:val="21"/>
        </w:rPr>
        <w:t>调用及参数动态注入，接口响应时间应满足业务实时性要求。</w:t>
      </w:r>
    </w:p>
    <w:p w14:paraId="12237F94" w14:textId="77777777" w:rsidR="009141C3" w:rsidRPr="002B694E" w:rsidRDefault="00302BCD" w:rsidP="002B694E">
      <w:pPr>
        <w:pStyle w:val="2"/>
        <w:rPr>
          <w:rFonts w:ascii="黑体" w:eastAsia="黑体" w:hAnsi="黑体"/>
          <w:bCs/>
          <w:sz w:val="21"/>
          <w:szCs w:val="21"/>
        </w:rPr>
      </w:pPr>
      <w:bookmarkStart w:id="118" w:name="_Toc24419"/>
      <w:r w:rsidRPr="002B694E">
        <w:rPr>
          <w:rFonts w:ascii="黑体" w:eastAsia="黑体" w:hAnsi="黑体" w:hint="eastAsia"/>
          <w:b w:val="0"/>
          <w:bCs/>
          <w:sz w:val="21"/>
          <w:szCs w:val="21"/>
        </w:rPr>
        <w:t xml:space="preserve">9.4.2 </w:t>
      </w:r>
      <w:r w:rsidRPr="002B694E">
        <w:rPr>
          <w:rFonts w:ascii="黑体" w:eastAsia="黑体" w:hAnsi="黑体" w:hint="eastAsia"/>
          <w:b w:val="0"/>
          <w:bCs/>
          <w:sz w:val="21"/>
          <w:szCs w:val="21"/>
        </w:rPr>
        <w:t>数据接口</w:t>
      </w:r>
      <w:bookmarkEnd w:id="118"/>
    </w:p>
    <w:p w14:paraId="76E1FCF8" w14:textId="77777777" w:rsidR="009141C3" w:rsidRPr="002B694E" w:rsidRDefault="00302BCD" w:rsidP="002B694E">
      <w:pPr>
        <w:pStyle w:val="2"/>
        <w:rPr>
          <w:rFonts w:ascii="黑体" w:eastAsia="黑体" w:hAnsi="黑体"/>
          <w:bCs/>
          <w:sz w:val="21"/>
          <w:szCs w:val="21"/>
        </w:rPr>
      </w:pPr>
      <w:bookmarkStart w:id="119" w:name="_Toc23793"/>
      <w:r w:rsidRPr="002B694E">
        <w:rPr>
          <w:rFonts w:ascii="黑体" w:eastAsia="黑体" w:hAnsi="黑体" w:hint="eastAsia"/>
          <w:b w:val="0"/>
          <w:bCs/>
          <w:sz w:val="21"/>
          <w:szCs w:val="21"/>
        </w:rPr>
        <w:t xml:space="preserve">9.4.2.1 </w:t>
      </w:r>
      <w:r w:rsidRPr="002B694E">
        <w:rPr>
          <w:rFonts w:ascii="黑体" w:eastAsia="黑体" w:hAnsi="黑体" w:hint="eastAsia"/>
          <w:b w:val="0"/>
          <w:bCs/>
          <w:sz w:val="21"/>
          <w:szCs w:val="21"/>
        </w:rPr>
        <w:t>结构化数据传输：</w:t>
      </w:r>
      <w:bookmarkEnd w:id="119"/>
    </w:p>
    <w:p w14:paraId="56B2BCBD"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）地面传感器实时数据宜采用</w:t>
      </w:r>
      <w:r w:rsidRPr="002B694E">
        <w:rPr>
          <w:rFonts w:ascii="Times New Roman" w:hAnsi="Times New Roman" w:cs="Times New Roman"/>
          <w:sz w:val="21"/>
          <w:szCs w:val="21"/>
        </w:rPr>
        <w:t>MQTT</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Modbus</w:t>
      </w:r>
      <w:r w:rsidRPr="002B694E">
        <w:rPr>
          <w:rFonts w:ascii="Times New Roman" w:hAnsi="Times New Roman" w:cs="Times New Roman" w:hint="eastAsia"/>
          <w:sz w:val="21"/>
          <w:szCs w:val="21"/>
        </w:rPr>
        <w:t>协议，符合</w:t>
      </w:r>
      <w:r w:rsidRPr="002B694E">
        <w:rPr>
          <w:rFonts w:ascii="Times New Roman" w:hAnsi="Times New Roman" w:cs="Times New Roman"/>
          <w:sz w:val="21"/>
          <w:szCs w:val="21"/>
        </w:rPr>
        <w:t>T/JSGS 009-2022</w:t>
      </w:r>
      <w:r w:rsidRPr="002B694E">
        <w:rPr>
          <w:rFonts w:ascii="Times New Roman" w:hAnsi="Times New Roman" w:cs="Times New Roman" w:hint="eastAsia"/>
          <w:sz w:val="21"/>
          <w:szCs w:val="21"/>
        </w:rPr>
        <w:t>的设备通信要求。</w:t>
      </w:r>
    </w:p>
    <w:p w14:paraId="21FF883C"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）第三方协同数据应采用</w:t>
      </w:r>
      <w:r w:rsidRPr="002B694E">
        <w:rPr>
          <w:rFonts w:ascii="Times New Roman" w:hAnsi="Times New Roman" w:cs="Times New Roman"/>
          <w:sz w:val="21"/>
          <w:szCs w:val="21"/>
        </w:rPr>
        <w:t>HTTP/HTTPS</w:t>
      </w:r>
      <w:r w:rsidRPr="002B694E">
        <w:rPr>
          <w:rFonts w:ascii="Times New Roman" w:hAnsi="Times New Roman" w:cs="Times New Roman" w:hint="eastAsia"/>
          <w:sz w:val="21"/>
          <w:szCs w:val="21"/>
        </w:rPr>
        <w:t>协议，数据格式宜采用</w:t>
      </w:r>
      <w:r w:rsidRPr="002B694E">
        <w:rPr>
          <w:rFonts w:ascii="Times New Roman" w:hAnsi="Times New Roman" w:cs="Times New Roman"/>
          <w:sz w:val="21"/>
          <w:szCs w:val="21"/>
        </w:rPr>
        <w:t>JSON</w:t>
      </w:r>
      <w:r w:rsidRPr="002B694E">
        <w:rPr>
          <w:rFonts w:ascii="Times New Roman" w:hAnsi="Times New Roman" w:cs="Times New Roman" w:hint="eastAsia"/>
          <w:sz w:val="21"/>
          <w:szCs w:val="21"/>
        </w:rPr>
        <w:t>，字段定义兼容</w:t>
      </w:r>
      <w:r w:rsidRPr="002B694E">
        <w:rPr>
          <w:rFonts w:ascii="Times New Roman" w:hAnsi="Times New Roman" w:cs="Times New Roman"/>
          <w:sz w:val="21"/>
          <w:szCs w:val="21"/>
        </w:rPr>
        <w:t>T/JSGS</w:t>
      </w:r>
      <w:r w:rsidRPr="002B694E">
        <w:rPr>
          <w:rFonts w:ascii="Times New Roman" w:hAnsi="Times New Roman" w:cs="Times New Roman"/>
          <w:sz w:val="21"/>
          <w:szCs w:val="21"/>
        </w:rPr>
        <w:t xml:space="preserve"> 009-2022</w:t>
      </w:r>
      <w:r w:rsidRPr="002B694E">
        <w:rPr>
          <w:rFonts w:ascii="Times New Roman" w:hAnsi="Times New Roman" w:cs="Times New Roman" w:hint="eastAsia"/>
          <w:sz w:val="21"/>
          <w:szCs w:val="21"/>
        </w:rPr>
        <w:t>。</w:t>
      </w:r>
    </w:p>
    <w:p w14:paraId="631A3D03"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bCs/>
          <w:sz w:val="21"/>
          <w:szCs w:val="21"/>
        </w:rPr>
        <w:t>9.4.2.2</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非结构化数据传输应采用</w:t>
      </w:r>
      <w:r w:rsidRPr="002B694E">
        <w:rPr>
          <w:rFonts w:ascii="Times New Roman" w:hAnsi="Times New Roman" w:cs="Times New Roman"/>
          <w:sz w:val="21"/>
          <w:szCs w:val="21"/>
        </w:rPr>
        <w:t>HTTP/HTTPS</w:t>
      </w:r>
      <w:r w:rsidRPr="002B694E">
        <w:rPr>
          <w:rFonts w:ascii="Times New Roman" w:hAnsi="Times New Roman" w:cs="Times New Roman" w:hint="eastAsia"/>
          <w:sz w:val="21"/>
          <w:szCs w:val="21"/>
        </w:rPr>
        <w:t>协议，支持大文件断点续传。</w:t>
      </w:r>
    </w:p>
    <w:p w14:paraId="00A3866B" w14:textId="77777777" w:rsidR="009141C3" w:rsidRPr="002B694E" w:rsidRDefault="00302BCD">
      <w:pPr>
        <w:spacing w:line="360" w:lineRule="auto"/>
        <w:rPr>
          <w:rFonts w:ascii="Times New Roman" w:hAnsi="Times New Roman" w:cs="Times New Roman"/>
          <w:sz w:val="21"/>
          <w:szCs w:val="21"/>
        </w:rPr>
      </w:pPr>
      <w:r w:rsidRPr="002B694E">
        <w:rPr>
          <w:rFonts w:ascii="黑体" w:eastAsia="黑体" w:hAnsi="黑体" w:cs="Times New Roman"/>
          <w:bCs/>
          <w:sz w:val="21"/>
          <w:szCs w:val="21"/>
        </w:rPr>
        <w:t>9.4.2.3</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设备控制消息接口应通过</w:t>
      </w:r>
      <w:r w:rsidRPr="002B694E">
        <w:rPr>
          <w:rFonts w:ascii="Times New Roman" w:hAnsi="Times New Roman" w:cs="Times New Roman"/>
          <w:sz w:val="21"/>
          <w:szCs w:val="21"/>
        </w:rPr>
        <w:t>MQTT</w:t>
      </w:r>
      <w:r w:rsidRPr="002B694E">
        <w:rPr>
          <w:rFonts w:ascii="Times New Roman" w:hAnsi="Times New Roman" w:cs="Times New Roman" w:hint="eastAsia"/>
          <w:sz w:val="21"/>
          <w:szCs w:val="21"/>
        </w:rPr>
        <w:t>协议实现，支持端到</w:t>
      </w:r>
      <w:proofErr w:type="gramStart"/>
      <w:r w:rsidRPr="002B694E">
        <w:rPr>
          <w:rFonts w:ascii="Times New Roman" w:hAnsi="Times New Roman" w:cs="Times New Roman" w:hint="eastAsia"/>
          <w:sz w:val="21"/>
          <w:szCs w:val="21"/>
        </w:rPr>
        <w:t>端安</w:t>
      </w:r>
      <w:proofErr w:type="gramEnd"/>
      <w:r w:rsidRPr="002B694E">
        <w:rPr>
          <w:rFonts w:ascii="Times New Roman" w:hAnsi="Times New Roman" w:cs="Times New Roman" w:hint="eastAsia"/>
          <w:sz w:val="21"/>
          <w:szCs w:val="21"/>
        </w:rPr>
        <w:t>全认证，消息主题采用层级结构，符合</w:t>
      </w:r>
      <w:r w:rsidRPr="002B694E">
        <w:rPr>
          <w:rFonts w:ascii="Times New Roman" w:hAnsi="Times New Roman" w:cs="Times New Roman"/>
          <w:sz w:val="21"/>
          <w:szCs w:val="21"/>
        </w:rPr>
        <w:t>T/JSGS 006-2022</w:t>
      </w:r>
      <w:r w:rsidRPr="002B694E">
        <w:rPr>
          <w:rFonts w:ascii="Times New Roman" w:hAnsi="Times New Roman" w:cs="Times New Roman" w:hint="eastAsia"/>
          <w:sz w:val="21"/>
          <w:szCs w:val="21"/>
        </w:rPr>
        <w:t>的消息队列命名规范。</w:t>
      </w:r>
    </w:p>
    <w:p w14:paraId="1C6860AF" w14:textId="77777777" w:rsidR="009141C3" w:rsidRPr="002B694E" w:rsidRDefault="00302BCD" w:rsidP="002B694E">
      <w:pPr>
        <w:pStyle w:val="2"/>
        <w:rPr>
          <w:rFonts w:ascii="黑体" w:eastAsia="黑体" w:hAnsi="黑体"/>
          <w:bCs/>
          <w:sz w:val="21"/>
          <w:szCs w:val="21"/>
        </w:rPr>
      </w:pPr>
      <w:bookmarkStart w:id="120" w:name="_Toc3612"/>
      <w:r w:rsidRPr="002B694E">
        <w:rPr>
          <w:rFonts w:ascii="黑体" w:eastAsia="黑体" w:hAnsi="黑体" w:hint="eastAsia"/>
          <w:b w:val="0"/>
          <w:bCs/>
          <w:sz w:val="21"/>
          <w:szCs w:val="21"/>
        </w:rPr>
        <w:lastRenderedPageBreak/>
        <w:t xml:space="preserve">9.5 </w:t>
      </w:r>
      <w:r w:rsidRPr="002B694E">
        <w:rPr>
          <w:rFonts w:ascii="黑体" w:eastAsia="黑体" w:hAnsi="黑体" w:hint="eastAsia"/>
          <w:b w:val="0"/>
          <w:bCs/>
          <w:sz w:val="21"/>
          <w:szCs w:val="21"/>
        </w:rPr>
        <w:t>数据安全</w:t>
      </w:r>
      <w:bookmarkEnd w:id="120"/>
    </w:p>
    <w:p w14:paraId="6B51DAB0" w14:textId="77777777" w:rsidR="009141C3" w:rsidRPr="002B694E" w:rsidRDefault="00302BCD" w:rsidP="002B694E">
      <w:pPr>
        <w:pStyle w:val="2"/>
        <w:rPr>
          <w:rFonts w:ascii="黑体" w:eastAsia="黑体" w:hAnsi="黑体"/>
          <w:bCs/>
          <w:sz w:val="21"/>
          <w:szCs w:val="21"/>
        </w:rPr>
      </w:pPr>
      <w:bookmarkStart w:id="121" w:name="_Toc19084"/>
      <w:r w:rsidRPr="002B694E">
        <w:rPr>
          <w:rFonts w:ascii="黑体" w:eastAsia="黑体" w:hAnsi="黑体" w:hint="eastAsia"/>
          <w:b w:val="0"/>
          <w:bCs/>
          <w:sz w:val="21"/>
          <w:szCs w:val="21"/>
        </w:rPr>
        <w:t xml:space="preserve">9.5.1 </w:t>
      </w:r>
      <w:r w:rsidRPr="002B694E">
        <w:rPr>
          <w:rFonts w:ascii="黑体" w:eastAsia="黑体" w:hAnsi="黑体" w:hint="eastAsia"/>
          <w:b w:val="0"/>
          <w:bCs/>
          <w:sz w:val="21"/>
          <w:szCs w:val="21"/>
        </w:rPr>
        <w:t>内部接口安全</w:t>
      </w:r>
      <w:bookmarkEnd w:id="121"/>
    </w:p>
    <w:p w14:paraId="3E3F715C"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通过私有网络提供数据开放接口时，宜提供有安全机制约束的</w:t>
      </w:r>
      <w:r w:rsidRPr="002B694E">
        <w:rPr>
          <w:rFonts w:ascii="Times New Roman" w:hAnsi="Times New Roman" w:cs="Times New Roman"/>
          <w:sz w:val="21"/>
          <w:szCs w:val="21"/>
        </w:rPr>
        <w:t>API</w:t>
      </w:r>
      <w:r w:rsidRPr="002B694E">
        <w:rPr>
          <w:rFonts w:ascii="Times New Roman" w:hAnsi="Times New Roman" w:cs="Times New Roman" w:hint="eastAsia"/>
          <w:sz w:val="21"/>
          <w:szCs w:val="21"/>
        </w:rPr>
        <w:t>接口。</w:t>
      </w:r>
    </w:p>
    <w:p w14:paraId="22ECA95F" w14:textId="77777777" w:rsidR="009141C3" w:rsidRPr="002B694E" w:rsidRDefault="00302BCD" w:rsidP="002B694E">
      <w:pPr>
        <w:pStyle w:val="2"/>
        <w:rPr>
          <w:rFonts w:ascii="黑体" w:eastAsia="黑体" w:hAnsi="黑体"/>
          <w:bCs/>
          <w:sz w:val="21"/>
          <w:szCs w:val="21"/>
        </w:rPr>
      </w:pPr>
      <w:bookmarkStart w:id="122" w:name="_Toc32020"/>
      <w:r w:rsidRPr="002B694E">
        <w:rPr>
          <w:rFonts w:ascii="黑体" w:eastAsia="黑体" w:hAnsi="黑体" w:hint="eastAsia"/>
          <w:b w:val="0"/>
          <w:bCs/>
          <w:sz w:val="21"/>
          <w:szCs w:val="21"/>
        </w:rPr>
        <w:t xml:space="preserve">9.5.2 </w:t>
      </w:r>
      <w:r w:rsidRPr="002B694E">
        <w:rPr>
          <w:rFonts w:ascii="黑体" w:eastAsia="黑体" w:hAnsi="黑体" w:hint="eastAsia"/>
          <w:b w:val="0"/>
          <w:bCs/>
          <w:sz w:val="21"/>
          <w:szCs w:val="21"/>
        </w:rPr>
        <w:t>公共接口安全</w:t>
      </w:r>
      <w:bookmarkEnd w:id="122"/>
    </w:p>
    <w:p w14:paraId="6C2A57E8"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通过公共网络提供数据开放服务时，应建立健全的安全机制，包括整权机制、数据脱敏机制、数据安全传输机制等。</w:t>
      </w:r>
    </w:p>
    <w:p w14:paraId="2F7B5A8A" w14:textId="77777777" w:rsidR="009141C3" w:rsidRPr="002B694E" w:rsidRDefault="00302BCD" w:rsidP="002B694E">
      <w:pPr>
        <w:pStyle w:val="2"/>
        <w:rPr>
          <w:rFonts w:ascii="黑体" w:eastAsia="黑体" w:hAnsi="黑体"/>
          <w:bCs/>
          <w:sz w:val="21"/>
          <w:szCs w:val="21"/>
        </w:rPr>
      </w:pPr>
      <w:bookmarkStart w:id="123" w:name="_Toc26338"/>
      <w:r w:rsidRPr="002B694E">
        <w:rPr>
          <w:rFonts w:ascii="黑体" w:eastAsia="黑体" w:hAnsi="黑体" w:hint="eastAsia"/>
          <w:b w:val="0"/>
          <w:bCs/>
          <w:sz w:val="21"/>
          <w:szCs w:val="21"/>
        </w:rPr>
        <w:t>9.5.</w:t>
      </w:r>
      <w:r w:rsidRPr="002B694E">
        <w:rPr>
          <w:rFonts w:ascii="黑体" w:eastAsia="黑体" w:hAnsi="黑体" w:hint="eastAsia"/>
          <w:b w:val="0"/>
          <w:bCs/>
          <w:sz w:val="21"/>
          <w:szCs w:val="21"/>
        </w:rPr>
        <w:t xml:space="preserve">3 </w:t>
      </w:r>
      <w:r w:rsidRPr="002B694E">
        <w:rPr>
          <w:rFonts w:ascii="黑体" w:eastAsia="黑体" w:hAnsi="黑体" w:hint="eastAsia"/>
          <w:b w:val="0"/>
          <w:bCs/>
          <w:sz w:val="21"/>
          <w:szCs w:val="21"/>
        </w:rPr>
        <w:t>数据共享原则</w:t>
      </w:r>
      <w:bookmarkEnd w:id="123"/>
    </w:p>
    <w:p w14:paraId="2A4D3255" w14:textId="77777777" w:rsidR="009141C3" w:rsidRDefault="00302BCD" w:rsidP="002B694E">
      <w:pPr>
        <w:spacing w:line="360" w:lineRule="auto"/>
        <w:ind w:firstLine="420"/>
        <w:rPr>
          <w:rFonts w:ascii="Times New Roman" w:hAnsi="Times New Roman" w:cs="Times New Roman"/>
        </w:rPr>
      </w:pPr>
      <w:r w:rsidRPr="002B694E">
        <w:rPr>
          <w:rFonts w:ascii="Times New Roman" w:hAnsi="Times New Roman" w:cs="Times New Roman" w:hint="eastAsia"/>
          <w:sz w:val="21"/>
          <w:szCs w:val="21"/>
        </w:rPr>
        <w:t>在安全保密、公共利益导向前提下，宜面向公民、法人和其他组织以非排他形式共享系统建设或加工产生的数据。</w:t>
      </w:r>
    </w:p>
    <w:p w14:paraId="3DFCB588" w14:textId="77777777" w:rsidR="009141C3" w:rsidRDefault="009141C3">
      <w:pPr>
        <w:spacing w:line="360" w:lineRule="auto"/>
        <w:ind w:firstLineChars="200" w:firstLine="480"/>
        <w:rPr>
          <w:rFonts w:ascii="Times New Roman" w:hAnsi="Times New Roman" w:cs="Times New Roman"/>
          <w:szCs w:val="24"/>
        </w:rPr>
      </w:pPr>
    </w:p>
    <w:p w14:paraId="22CCF0DC" w14:textId="77777777" w:rsidR="009141C3" w:rsidRDefault="009141C3">
      <w:pPr>
        <w:spacing w:line="360" w:lineRule="auto"/>
        <w:rPr>
          <w:rFonts w:ascii="Times New Roman" w:hAnsi="Times New Roman" w:cs="Times New Roman"/>
          <w:szCs w:val="24"/>
        </w:rPr>
        <w:sectPr w:rsidR="009141C3">
          <w:headerReference w:type="even" r:id="rId107"/>
          <w:headerReference w:type="default" r:id="rId108"/>
          <w:footerReference w:type="default" r:id="rId109"/>
          <w:headerReference w:type="first" r:id="rId110"/>
          <w:pgSz w:w="11906" w:h="16838"/>
          <w:pgMar w:top="1440" w:right="1800" w:bottom="1440" w:left="1800" w:header="851" w:footer="992" w:gutter="0"/>
          <w:pgNumType w:start="1"/>
          <w:cols w:space="425"/>
          <w:docGrid w:type="lines" w:linePitch="312"/>
        </w:sectPr>
      </w:pPr>
    </w:p>
    <w:p w14:paraId="2B40E238" w14:textId="77777777" w:rsidR="009141C3" w:rsidRPr="002B694E" w:rsidRDefault="00302BCD">
      <w:pPr>
        <w:pStyle w:val="1"/>
        <w:jc w:val="center"/>
        <w:rPr>
          <w:rFonts w:ascii="黑体" w:hAnsi="黑体"/>
          <w:b w:val="0"/>
          <w:bCs/>
          <w:sz w:val="21"/>
        </w:rPr>
      </w:pPr>
      <w:bookmarkStart w:id="124" w:name="_Toc200322525"/>
      <w:bookmarkStart w:id="125" w:name="_Toc14972"/>
      <w:r w:rsidRPr="002B694E">
        <w:rPr>
          <w:rFonts w:ascii="黑体" w:hAnsi="黑体" w:hint="eastAsia"/>
          <w:b w:val="0"/>
          <w:bCs/>
          <w:sz w:val="21"/>
        </w:rPr>
        <w:lastRenderedPageBreak/>
        <w:t>附录</w:t>
      </w:r>
      <w:r w:rsidRPr="002B694E">
        <w:rPr>
          <w:rFonts w:ascii="黑体" w:hAnsi="黑体"/>
          <w:b w:val="0"/>
          <w:bCs/>
          <w:sz w:val="21"/>
        </w:rPr>
        <w:t>A</w:t>
      </w:r>
      <w:bookmarkEnd w:id="124"/>
      <w:bookmarkEnd w:id="125"/>
    </w:p>
    <w:p w14:paraId="73333DF4" w14:textId="77777777" w:rsidR="009141C3" w:rsidRPr="002B694E" w:rsidRDefault="00302BCD">
      <w:pPr>
        <w:spacing w:line="300" w:lineRule="auto"/>
        <w:jc w:val="center"/>
        <w:rPr>
          <w:rFonts w:ascii="黑体" w:eastAsia="黑体" w:hAnsi="黑体" w:cs="Times New Roman"/>
          <w:sz w:val="21"/>
          <w:szCs w:val="21"/>
        </w:rPr>
      </w:pPr>
      <w:r w:rsidRPr="002B694E">
        <w:rPr>
          <w:rFonts w:ascii="黑体" w:eastAsia="黑体" w:hAnsi="黑体" w:cs="Times New Roman" w:hint="eastAsia"/>
          <w:sz w:val="21"/>
          <w:szCs w:val="21"/>
        </w:rPr>
        <w:t>（资料性）</w:t>
      </w:r>
    </w:p>
    <w:p w14:paraId="0FDCC203" w14:textId="77777777" w:rsidR="009141C3" w:rsidRPr="002B694E" w:rsidRDefault="00302BCD">
      <w:pPr>
        <w:pStyle w:val="1"/>
        <w:jc w:val="center"/>
        <w:rPr>
          <w:rFonts w:ascii="黑体" w:hAnsi="黑体"/>
          <w:b w:val="0"/>
          <w:sz w:val="21"/>
        </w:rPr>
      </w:pPr>
      <w:bookmarkStart w:id="126" w:name="_Toc200094091"/>
      <w:bookmarkStart w:id="127" w:name="_Toc200322526"/>
      <w:bookmarkStart w:id="128" w:name="_Toc198943617"/>
      <w:bookmarkStart w:id="129" w:name="_Toc3342"/>
      <w:r w:rsidRPr="002B694E">
        <w:rPr>
          <w:rFonts w:ascii="黑体" w:hAnsi="黑体" w:hint="eastAsia"/>
          <w:b w:val="0"/>
          <w:sz w:val="21"/>
        </w:rPr>
        <w:t>土壤水分胁迫系数计算方法</w:t>
      </w:r>
      <w:bookmarkEnd w:id="126"/>
      <w:bookmarkEnd w:id="127"/>
      <w:bookmarkEnd w:id="128"/>
      <w:bookmarkEnd w:id="129"/>
    </w:p>
    <w:p w14:paraId="230BB70C" w14:textId="4B8223D2" w:rsidR="009141C3" w:rsidRPr="002B694E" w:rsidRDefault="00302BCD">
      <w:pPr>
        <w:tabs>
          <w:tab w:val="center" w:pos="4150"/>
          <w:tab w:val="right" w:pos="8301"/>
        </w:tabs>
        <w:spacing w:line="300" w:lineRule="auto"/>
        <w:rPr>
          <w:rFonts w:ascii="Times New Roman" w:hAnsi="Times New Roman" w:cs="Times New Roman"/>
          <w:sz w:val="21"/>
          <w:szCs w:val="21"/>
        </w:rPr>
      </w:pPr>
      <w:r w:rsidRPr="002B694E">
        <w:rPr>
          <w:rFonts w:ascii="Times New Roman" w:hAnsi="Times New Roman" w:cs="Times New Roman" w:hint="eastAsia"/>
          <w:sz w:val="21"/>
          <w:szCs w:val="21"/>
        </w:rPr>
        <w:t>土壤水分胁迫系数</w:t>
      </w:r>
      <w:r w:rsidRPr="002B694E">
        <w:rPr>
          <w:rFonts w:ascii="Times New Roman" w:hAnsi="Times New Roman" w:cs="Times New Roman"/>
          <w:i/>
          <w:iCs/>
          <w:sz w:val="21"/>
          <w:szCs w:val="21"/>
        </w:rPr>
        <w:t>K</w:t>
      </w:r>
      <w:r w:rsidRPr="002B694E">
        <w:rPr>
          <w:rFonts w:ascii="Times New Roman" w:hAnsi="Times New Roman" w:cs="Times New Roman"/>
          <w:sz w:val="21"/>
          <w:szCs w:val="21"/>
          <w:vertAlign w:val="subscript"/>
        </w:rPr>
        <w:t>s</w:t>
      </w:r>
      <w:r w:rsidRPr="002B694E">
        <w:rPr>
          <w:rFonts w:ascii="Times New Roman" w:hAnsi="Times New Roman" w:cs="Times New Roman" w:hint="eastAsia"/>
          <w:sz w:val="21"/>
          <w:szCs w:val="21"/>
        </w:rPr>
        <w:t>按公式</w:t>
      </w:r>
      <w:r w:rsidRPr="002B694E">
        <w:rPr>
          <w:rFonts w:ascii="Times New Roman" w:hAnsi="Times New Roman" w:cs="Times New Roman"/>
          <w:sz w:val="21"/>
          <w:szCs w:val="21"/>
        </w:rPr>
        <w:t>A.1</w:t>
      </w:r>
      <w:r w:rsidRPr="002B694E">
        <w:rPr>
          <w:rFonts w:ascii="Times New Roman" w:hAnsi="Times New Roman" w:cs="Times New Roman" w:hint="eastAsia"/>
          <w:sz w:val="21"/>
          <w:szCs w:val="21"/>
        </w:rPr>
        <w:t>计算：</w:t>
      </w:r>
    </w:p>
    <w:p w14:paraId="137A058E" w14:textId="77777777" w:rsidR="009141C3" w:rsidRPr="002B694E" w:rsidRDefault="00302BCD">
      <w:pPr>
        <w:tabs>
          <w:tab w:val="center" w:pos="4150"/>
          <w:tab w:val="right" w:pos="8301"/>
        </w:tabs>
        <w:spacing w:line="300" w:lineRule="auto"/>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position w:val="-28"/>
          <w:sz w:val="21"/>
          <w:szCs w:val="21"/>
        </w:rPr>
        <w:object w:dxaOrig="3205" w:dyaOrig="658" w14:anchorId="75769F21">
          <v:shape id="_x0000_i1075" type="#_x0000_t75" style="width:160.35pt;height:33pt" o:ole="">
            <v:imagedata r:id="rId111" o:title=""/>
          </v:shape>
          <o:OLEObject Type="Embed" ProgID="Equation.3" ShapeID="_x0000_i1075" DrawAspect="Content" ObjectID="_1823081103" r:id="rId112"/>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A.1</w:t>
      </w:r>
      <w:r w:rsidRPr="002B694E">
        <w:rPr>
          <w:rFonts w:ascii="Times New Roman" w:hAnsi="Times New Roman" w:cs="Times New Roman" w:hint="eastAsia"/>
          <w:sz w:val="21"/>
          <w:szCs w:val="21"/>
        </w:rPr>
        <w:t>）</w:t>
      </w:r>
    </w:p>
    <w:p w14:paraId="4B33C2EC" w14:textId="77777777" w:rsidR="009141C3" w:rsidRPr="002B694E" w:rsidRDefault="00302BCD">
      <w:pPr>
        <w:tabs>
          <w:tab w:val="center" w:pos="4150"/>
          <w:tab w:val="right" w:pos="8301"/>
        </w:tabs>
        <w:spacing w:line="300" w:lineRule="auto"/>
        <w:textAlignment w:val="center"/>
        <w:rPr>
          <w:rFonts w:ascii="Times New Roman" w:hAnsi="Times New Roman" w:cs="Times New Roman"/>
          <w:sz w:val="21"/>
          <w:szCs w:val="21"/>
        </w:rPr>
      </w:pPr>
      <w:r w:rsidRPr="002B694E">
        <w:rPr>
          <w:rFonts w:ascii="Times New Roman" w:hAnsi="Times New Roman" w:cs="Times New Roman" w:hint="eastAsia"/>
          <w:sz w:val="21"/>
          <w:szCs w:val="21"/>
        </w:rPr>
        <w:t>式中：</w:t>
      </w:r>
    </w:p>
    <w:p w14:paraId="1BC9A344" w14:textId="77777777" w:rsidR="009141C3" w:rsidRPr="002B694E" w:rsidRDefault="00302BCD">
      <w:pPr>
        <w:tabs>
          <w:tab w:val="center" w:pos="4150"/>
          <w:tab w:val="right" w:pos="8301"/>
        </w:tabs>
        <w:spacing w:line="300" w:lineRule="auto"/>
        <w:ind w:firstLineChars="200" w:firstLine="420"/>
        <w:rPr>
          <w:rFonts w:ascii="Times New Roman" w:hAnsi="Times New Roman" w:cs="Times New Roman"/>
          <w:i/>
          <w:iCs/>
          <w:sz w:val="21"/>
          <w:szCs w:val="21"/>
        </w:rPr>
      </w:pPr>
      <w:r w:rsidRPr="002B694E">
        <w:rPr>
          <w:rFonts w:ascii="Times New Roman" w:hAnsi="Times New Roman" w:cs="Times New Roman"/>
          <w:i/>
          <w:iCs/>
          <w:sz w:val="21"/>
          <w:szCs w:val="21"/>
        </w:rPr>
        <w:t>TAW</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根系层中的总有效水量，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r w:rsidRPr="002B694E">
        <w:rPr>
          <w:rFonts w:ascii="Times New Roman" w:hAnsi="Times New Roman" w:cs="Times New Roman"/>
          <w:i/>
          <w:iCs/>
          <w:sz w:val="21"/>
          <w:szCs w:val="21"/>
        </w:rPr>
        <w:t>TAW</w:t>
      </w:r>
      <w:r w:rsidRPr="002B694E">
        <w:rPr>
          <w:rFonts w:ascii="Times New Roman" w:hAnsi="Times New Roman" w:cs="Times New Roman"/>
          <w:sz w:val="21"/>
          <w:szCs w:val="21"/>
        </w:rPr>
        <w:t>=1000(</w:t>
      </w:r>
      <w:proofErr w:type="spellStart"/>
      <w:r w:rsidRPr="002B694E">
        <w:rPr>
          <w:rFonts w:ascii="Times New Roman" w:hAnsi="Times New Roman" w:cs="Times New Roman"/>
          <w:i/>
          <w:iCs/>
          <w:sz w:val="21"/>
          <w:szCs w:val="21"/>
        </w:rPr>
        <w:t>θ</w:t>
      </w:r>
      <w:r w:rsidRPr="002B694E">
        <w:rPr>
          <w:rFonts w:ascii="Times New Roman" w:hAnsi="Times New Roman" w:cs="Times New Roman"/>
          <w:sz w:val="21"/>
          <w:szCs w:val="21"/>
          <w:vertAlign w:val="subscript"/>
        </w:rPr>
        <w:t>FC</w:t>
      </w:r>
      <w:r w:rsidRPr="002B694E">
        <w:rPr>
          <w:rFonts w:ascii="Times New Roman" w:hAnsi="Times New Roman" w:cs="Times New Roman"/>
          <w:sz w:val="21"/>
          <w:szCs w:val="21"/>
        </w:rPr>
        <w:t>-</w:t>
      </w:r>
      <w:r w:rsidRPr="002B694E">
        <w:rPr>
          <w:rFonts w:ascii="Times New Roman" w:hAnsi="Times New Roman" w:cs="Times New Roman"/>
          <w:i/>
          <w:iCs/>
          <w:sz w:val="21"/>
          <w:szCs w:val="21"/>
        </w:rPr>
        <w:t>θ</w:t>
      </w:r>
      <w:r w:rsidRPr="002B694E">
        <w:rPr>
          <w:rFonts w:ascii="Times New Roman" w:hAnsi="Times New Roman" w:cs="Times New Roman"/>
          <w:sz w:val="21"/>
          <w:szCs w:val="21"/>
          <w:vertAlign w:val="subscript"/>
        </w:rPr>
        <w:t>WP</w:t>
      </w:r>
      <w:proofErr w:type="spellEnd"/>
      <w:r w:rsidRPr="002B694E">
        <w:rPr>
          <w:rFonts w:ascii="Times New Roman" w:hAnsi="Times New Roman" w:cs="Times New Roman"/>
          <w:sz w:val="21"/>
          <w:szCs w:val="21"/>
        </w:rPr>
        <w:t>)Z</w:t>
      </w:r>
      <w:r w:rsidRPr="002B694E">
        <w:rPr>
          <w:rFonts w:ascii="Times New Roman" w:hAnsi="Times New Roman" w:cs="Times New Roman"/>
          <w:sz w:val="21"/>
          <w:szCs w:val="21"/>
          <w:vertAlign w:val="subscript"/>
        </w:rPr>
        <w:t>r</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Z</w:t>
      </w:r>
      <w:r w:rsidRPr="002B694E">
        <w:rPr>
          <w:rFonts w:ascii="Times New Roman" w:hAnsi="Times New Roman" w:cs="Times New Roman"/>
          <w:sz w:val="21"/>
          <w:szCs w:val="21"/>
          <w:vertAlign w:val="subscript"/>
        </w:rPr>
        <w:t>r</w:t>
      </w:r>
      <w:r w:rsidRPr="002B694E">
        <w:rPr>
          <w:rFonts w:ascii="Times New Roman" w:hAnsi="Times New Roman" w:cs="Times New Roman" w:hint="eastAsia"/>
          <w:sz w:val="21"/>
          <w:szCs w:val="21"/>
        </w:rPr>
        <w:t>为变化的根系层深度；</w:t>
      </w:r>
    </w:p>
    <w:p w14:paraId="21891EC7" w14:textId="77777777" w:rsidR="009141C3" w:rsidRPr="002B694E" w:rsidRDefault="00302BCD">
      <w:pPr>
        <w:tabs>
          <w:tab w:val="center" w:pos="4150"/>
          <w:tab w:val="right" w:pos="8301"/>
        </w:tabs>
        <w:spacing w:line="300" w:lineRule="auto"/>
        <w:ind w:firstLineChars="200" w:firstLine="420"/>
        <w:rPr>
          <w:rFonts w:ascii="Times New Roman" w:hAnsi="Times New Roman" w:cs="Times New Roman"/>
          <w:i/>
          <w:iCs/>
          <w:sz w:val="21"/>
          <w:szCs w:val="21"/>
        </w:rPr>
      </w:pPr>
      <w:r w:rsidRPr="002B694E">
        <w:rPr>
          <w:rFonts w:ascii="Times New Roman" w:hAnsi="Times New Roman" w:cs="Times New Roman"/>
          <w:i/>
          <w:iCs/>
          <w:sz w:val="21"/>
          <w:szCs w:val="21"/>
        </w:rPr>
        <w:t>Dr</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根系层中的消耗水量，</w:t>
      </w:r>
      <w:r w:rsidRPr="002B694E">
        <w:rPr>
          <w:rFonts w:ascii="Times New Roman" w:hAnsi="Times New Roman" w:cs="Times New Roman"/>
          <w:sz w:val="21"/>
          <w:szCs w:val="21"/>
        </w:rPr>
        <w:t>mm</w:t>
      </w:r>
      <w:r w:rsidRPr="002B694E">
        <w:rPr>
          <w:rFonts w:ascii="Times New Roman" w:hAnsi="Times New Roman" w:cs="Times New Roman" w:hint="eastAsia"/>
          <w:sz w:val="21"/>
          <w:szCs w:val="21"/>
        </w:rPr>
        <w:t>；</w:t>
      </w:r>
    </w:p>
    <w:p w14:paraId="246E7F2D" w14:textId="164FE570" w:rsidR="009141C3" w:rsidRPr="002B694E" w:rsidRDefault="00302BCD">
      <w:pPr>
        <w:tabs>
          <w:tab w:val="center" w:pos="4150"/>
          <w:tab w:val="right" w:pos="8301"/>
        </w:tabs>
        <w:spacing w:line="300" w:lineRule="auto"/>
        <w:ind w:firstLineChars="200" w:firstLine="420"/>
        <w:rPr>
          <w:rFonts w:ascii="Times New Roman" w:hAnsi="Times New Roman" w:cs="Times New Roman"/>
          <w:sz w:val="21"/>
          <w:szCs w:val="21"/>
        </w:rPr>
      </w:pPr>
      <w:r w:rsidRPr="002B694E">
        <w:rPr>
          <w:rFonts w:ascii="Times New Roman" w:hAnsi="Times New Roman" w:cs="Times New Roman"/>
          <w:i/>
          <w:iCs/>
          <w:sz w:val="21"/>
          <w:szCs w:val="21"/>
        </w:rPr>
        <w:t>p</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不遭受水分胁迫时，作物从根系层中吸收的有效水量与总有效水量之比，可参考</w:t>
      </w:r>
      <w:r w:rsidRPr="002B694E">
        <w:rPr>
          <w:rFonts w:ascii="Times New Roman" w:hAnsi="Times New Roman" w:cs="Times New Roman"/>
          <w:sz w:val="21"/>
          <w:szCs w:val="21"/>
        </w:rPr>
        <w:t>FAO-56</w:t>
      </w:r>
      <w:r w:rsidRPr="002B694E">
        <w:rPr>
          <w:rFonts w:ascii="Times New Roman" w:hAnsi="Times New Roman" w:cs="Times New Roman" w:hint="eastAsia"/>
          <w:sz w:val="21"/>
          <w:szCs w:val="21"/>
        </w:rPr>
        <w:t>中取值与修正。</w:t>
      </w:r>
    </w:p>
    <w:p w14:paraId="3E11B4BE" w14:textId="77777777" w:rsidR="009141C3" w:rsidRDefault="009141C3">
      <w:pPr>
        <w:widowControl/>
        <w:jc w:val="left"/>
        <w:rPr>
          <w:rFonts w:ascii="Times New Roman" w:hAnsi="Times New Roman" w:cs="Times New Roman"/>
          <w:szCs w:val="24"/>
        </w:rPr>
        <w:sectPr w:rsidR="009141C3">
          <w:pgSz w:w="11906" w:h="16838"/>
          <w:pgMar w:top="1440" w:right="1800" w:bottom="1440" w:left="1800" w:header="851" w:footer="992" w:gutter="0"/>
          <w:cols w:space="425"/>
          <w:docGrid w:type="lines" w:linePitch="312"/>
        </w:sectPr>
      </w:pPr>
    </w:p>
    <w:p w14:paraId="219FAADF" w14:textId="5F096C5B" w:rsidR="009141C3" w:rsidRPr="002B694E" w:rsidRDefault="00302BCD">
      <w:pPr>
        <w:pStyle w:val="1"/>
        <w:jc w:val="center"/>
        <w:rPr>
          <w:rFonts w:ascii="黑体" w:hAnsi="黑体"/>
          <w:b w:val="0"/>
          <w:bCs/>
          <w:sz w:val="21"/>
        </w:rPr>
      </w:pPr>
      <w:bookmarkStart w:id="130" w:name="_Toc200322529"/>
      <w:bookmarkStart w:id="131" w:name="_Toc27625"/>
      <w:bookmarkStart w:id="132" w:name="OLE_LINK5"/>
      <w:r w:rsidRPr="002B694E">
        <w:rPr>
          <w:rFonts w:ascii="黑体" w:hAnsi="黑体" w:hint="eastAsia"/>
          <w:b w:val="0"/>
          <w:bCs/>
          <w:sz w:val="21"/>
        </w:rPr>
        <w:lastRenderedPageBreak/>
        <w:t>附录</w:t>
      </w:r>
      <w:bookmarkEnd w:id="130"/>
      <w:r w:rsidRPr="002B694E">
        <w:rPr>
          <w:b w:val="0"/>
          <w:bCs/>
          <w:sz w:val="21"/>
        </w:rPr>
        <w:t>B</w:t>
      </w:r>
      <w:bookmarkEnd w:id="131"/>
    </w:p>
    <w:p w14:paraId="056AF446" w14:textId="77777777" w:rsidR="009141C3" w:rsidRPr="002B694E" w:rsidRDefault="00302BCD">
      <w:pPr>
        <w:spacing w:line="300" w:lineRule="auto"/>
        <w:jc w:val="center"/>
        <w:rPr>
          <w:rFonts w:ascii="黑体" w:eastAsia="黑体" w:hAnsi="黑体" w:cs="Times New Roman"/>
          <w:sz w:val="21"/>
          <w:szCs w:val="21"/>
        </w:rPr>
      </w:pPr>
      <w:r w:rsidRPr="002B694E">
        <w:rPr>
          <w:rFonts w:ascii="黑体" w:eastAsia="黑体" w:hAnsi="黑体" w:cs="Times New Roman" w:hint="eastAsia"/>
          <w:sz w:val="21"/>
          <w:szCs w:val="21"/>
        </w:rPr>
        <w:t>（资料性）</w:t>
      </w:r>
    </w:p>
    <w:p w14:paraId="7329CAF0" w14:textId="77777777" w:rsidR="009141C3" w:rsidRPr="002B694E" w:rsidRDefault="00302BCD">
      <w:pPr>
        <w:pStyle w:val="1"/>
        <w:jc w:val="center"/>
        <w:rPr>
          <w:rFonts w:ascii="黑体" w:hAnsi="黑体"/>
          <w:b w:val="0"/>
          <w:bCs/>
          <w:sz w:val="21"/>
        </w:rPr>
      </w:pPr>
      <w:bookmarkStart w:id="133" w:name="_Toc198943621"/>
      <w:bookmarkStart w:id="134" w:name="_Toc200094095"/>
      <w:bookmarkStart w:id="135" w:name="_Toc200322530"/>
      <w:bookmarkStart w:id="136" w:name="_Toc20374"/>
      <w:r w:rsidRPr="002B694E">
        <w:rPr>
          <w:rFonts w:ascii="黑体" w:hAnsi="黑体" w:hint="eastAsia"/>
          <w:b w:val="0"/>
          <w:bCs/>
          <w:sz w:val="21"/>
        </w:rPr>
        <w:t>基于预报信息的参考作物蒸发蒸腾量预报方法</w:t>
      </w:r>
      <w:bookmarkEnd w:id="133"/>
      <w:bookmarkEnd w:id="134"/>
      <w:bookmarkEnd w:id="135"/>
      <w:bookmarkEnd w:id="136"/>
    </w:p>
    <w:p w14:paraId="255B4B28" w14:textId="652EF314" w:rsidR="009141C3" w:rsidRPr="002B694E" w:rsidRDefault="00302BCD">
      <w:pPr>
        <w:pStyle w:val="2"/>
        <w:rPr>
          <w:rFonts w:ascii="黑体" w:eastAsia="黑体" w:hAnsi="黑体"/>
          <w:b w:val="0"/>
          <w:bCs/>
          <w:sz w:val="21"/>
          <w:szCs w:val="21"/>
        </w:rPr>
      </w:pPr>
      <w:bookmarkStart w:id="137" w:name="_Toc200322531"/>
      <w:bookmarkStart w:id="138" w:name="_Toc198943622"/>
      <w:bookmarkStart w:id="139" w:name="_Toc200094096"/>
      <w:bookmarkStart w:id="140" w:name="_Toc22530"/>
      <w:bookmarkStart w:id="141" w:name="_Toc16805"/>
      <w:bookmarkEnd w:id="132"/>
      <w:r w:rsidRPr="002B694E">
        <w:rPr>
          <w:rFonts w:ascii="黑体" w:eastAsia="黑体" w:hAnsi="黑体"/>
          <w:b w:val="0"/>
          <w:bCs/>
          <w:sz w:val="21"/>
          <w:szCs w:val="21"/>
        </w:rPr>
        <w:t>B.1 Penman-Monteith Forecast</w:t>
      </w:r>
      <w:r w:rsidRPr="002B694E">
        <w:rPr>
          <w:rFonts w:ascii="黑体" w:eastAsia="黑体" w:hAnsi="黑体" w:hint="eastAsia"/>
          <w:b w:val="0"/>
          <w:bCs/>
          <w:sz w:val="21"/>
          <w:szCs w:val="21"/>
        </w:rPr>
        <w:t>模型</w:t>
      </w:r>
      <w:bookmarkEnd w:id="137"/>
      <w:bookmarkEnd w:id="138"/>
      <w:bookmarkEnd w:id="139"/>
      <w:bookmarkEnd w:id="140"/>
      <w:bookmarkEnd w:id="141"/>
    </w:p>
    <w:p w14:paraId="3A5EFBA6" w14:textId="4CF4FFBE"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Penman-Monteith</w:t>
      </w:r>
      <w:r w:rsidRPr="002B694E">
        <w:rPr>
          <w:rFonts w:ascii="Times New Roman" w:hAnsi="Times New Roman" w:cs="Times New Roman" w:hint="eastAsia"/>
          <w:sz w:val="21"/>
          <w:szCs w:val="21"/>
        </w:rPr>
        <w:t>模型按公式</w:t>
      </w:r>
      <w:r w:rsidRPr="002B694E">
        <w:rPr>
          <w:rFonts w:ascii="Times New Roman" w:hAnsi="Times New Roman" w:cs="Times New Roman"/>
          <w:sz w:val="21"/>
          <w:szCs w:val="21"/>
        </w:rPr>
        <w:t>B.1</w:t>
      </w:r>
      <w:r w:rsidRPr="002B694E">
        <w:rPr>
          <w:rFonts w:ascii="Times New Roman" w:hAnsi="Times New Roman" w:cs="Times New Roman" w:hint="eastAsia"/>
          <w:sz w:val="21"/>
          <w:szCs w:val="21"/>
        </w:rPr>
        <w:t>计算：</w:t>
      </w:r>
    </w:p>
    <w:p w14:paraId="68E8D908" w14:textId="6E040BD0" w:rsidR="009141C3" w:rsidRPr="002B694E" w:rsidRDefault="00302BCD">
      <w:pPr>
        <w:tabs>
          <w:tab w:val="center" w:pos="4150"/>
          <w:tab w:val="right" w:pos="8301"/>
        </w:tabs>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position w:val="-30"/>
          <w:sz w:val="21"/>
          <w:szCs w:val="21"/>
        </w:rPr>
        <w:object w:dxaOrig="4645" w:dyaOrig="982" w14:anchorId="62C3AC7F">
          <v:shape id="_x0000_i1076" type="#_x0000_t75" style="width:232.35pt;height:49.1pt" o:ole="">
            <v:imagedata r:id="rId113" o:title=""/>
          </v:shape>
          <o:OLEObject Type="Embed" ProgID="Equation.3" ShapeID="_x0000_i1076" DrawAspect="Content" ObjectID="_1823081104" r:id="rId114"/>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B.1</w:t>
      </w:r>
      <w:r w:rsidRPr="002B694E">
        <w:rPr>
          <w:rFonts w:ascii="Times New Roman" w:hAnsi="Times New Roman" w:cs="Times New Roman" w:hint="eastAsia"/>
          <w:sz w:val="21"/>
          <w:szCs w:val="21"/>
        </w:rPr>
        <w:t>）</w:t>
      </w:r>
    </w:p>
    <w:p w14:paraId="47DAFDEB" w14:textId="77777777" w:rsidR="009141C3" w:rsidRPr="002B694E" w:rsidRDefault="00302BCD">
      <w:pPr>
        <w:spacing w:line="300" w:lineRule="auto"/>
        <w:rPr>
          <w:rFonts w:ascii="Times New Roman" w:hAnsi="Times New Roman" w:cs="Times New Roman"/>
          <w:sz w:val="21"/>
          <w:szCs w:val="21"/>
        </w:rPr>
      </w:pPr>
      <w:r w:rsidRPr="002B694E">
        <w:rPr>
          <w:rFonts w:ascii="Times New Roman" w:hAnsi="Times New Roman" w:cs="Times New Roman" w:hint="eastAsia"/>
          <w:sz w:val="21"/>
          <w:szCs w:val="21"/>
        </w:rPr>
        <w:t>式中：</w:t>
      </w:r>
    </w:p>
    <w:p w14:paraId="374BFD6F"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i/>
          <w:iCs/>
          <w:sz w:val="21"/>
          <w:szCs w:val="21"/>
        </w:rPr>
        <w:t>ET</w:t>
      </w:r>
      <w:r w:rsidRPr="002B694E">
        <w:rPr>
          <w:rFonts w:ascii="Times New Roman" w:hAnsi="Times New Roman" w:cs="Times New Roman"/>
          <w:sz w:val="21"/>
          <w:szCs w:val="21"/>
          <w:vertAlign w:val="subscript"/>
        </w:rPr>
        <w:t>0,PM</w:t>
      </w:r>
      <w:r w:rsidRPr="002B694E">
        <w:rPr>
          <w:rFonts w:ascii="Times New Roman" w:hAnsi="Times New Roman" w:cs="Times New Roman"/>
          <w:sz w:val="21"/>
          <w:szCs w:val="21"/>
        </w:rPr>
        <w:t>——FAO56-PM</w:t>
      </w:r>
      <w:r w:rsidRPr="002B694E">
        <w:rPr>
          <w:rFonts w:ascii="Times New Roman" w:hAnsi="Times New Roman" w:cs="Times New Roman" w:hint="eastAsia"/>
          <w:sz w:val="21"/>
          <w:szCs w:val="21"/>
        </w:rPr>
        <w:t>计算的参考</w:t>
      </w:r>
      <w:proofErr w:type="gramStart"/>
      <w:r w:rsidRPr="002B694E">
        <w:rPr>
          <w:rFonts w:ascii="Times New Roman" w:hAnsi="Times New Roman" w:cs="Times New Roman" w:hint="eastAsia"/>
          <w:sz w:val="21"/>
          <w:szCs w:val="21"/>
        </w:rPr>
        <w:t>作物腾发量</w:t>
      </w:r>
      <w:proofErr w:type="gramEnd"/>
      <w:r w:rsidRPr="002B694E">
        <w:rPr>
          <w:rFonts w:ascii="Times New Roman" w:hAnsi="Times New Roman" w:cs="Times New Roman" w:hint="eastAsia"/>
          <w:sz w:val="21"/>
          <w:szCs w:val="21"/>
        </w:rPr>
        <w:t>，</w:t>
      </w:r>
      <w:r w:rsidRPr="002B694E">
        <w:rPr>
          <w:rFonts w:ascii="Times New Roman" w:hAnsi="Times New Roman" w:cs="Times New Roman"/>
          <w:sz w:val="21"/>
          <w:szCs w:val="21"/>
        </w:rPr>
        <w:t>mm/d</w:t>
      </w:r>
      <w:r w:rsidRPr="002B694E">
        <w:rPr>
          <w:rFonts w:ascii="Times New Roman" w:hAnsi="Times New Roman" w:cs="Times New Roman" w:hint="eastAsia"/>
          <w:sz w:val="21"/>
          <w:szCs w:val="21"/>
        </w:rPr>
        <w:t>；</w:t>
      </w:r>
    </w:p>
    <w:p w14:paraId="794655BA"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i/>
          <w:iCs/>
          <w:sz w:val="21"/>
          <w:szCs w:val="21"/>
        </w:rPr>
        <w:t>e</w:t>
      </w:r>
      <w:r w:rsidRPr="002B694E">
        <w:rPr>
          <w:rFonts w:ascii="Times New Roman" w:hAnsi="Times New Roman" w:cs="Times New Roman"/>
          <w:sz w:val="21"/>
          <w:szCs w:val="21"/>
          <w:vertAlign w:val="subscript"/>
        </w:rPr>
        <w:t>s</w:t>
      </w:r>
      <w:r w:rsidRPr="002B694E">
        <w:rPr>
          <w:rFonts w:ascii="Times New Roman" w:hAnsi="Times New Roman" w:cs="Times New Roman" w:hint="eastAsia"/>
          <w:sz w:val="21"/>
          <w:szCs w:val="21"/>
        </w:rPr>
        <w:t>、</w:t>
      </w:r>
      <w:proofErr w:type="spellStart"/>
      <w:r w:rsidRPr="002B694E">
        <w:rPr>
          <w:rFonts w:ascii="Times New Roman" w:hAnsi="Times New Roman" w:cs="Times New Roman"/>
          <w:i/>
          <w:iCs/>
          <w:sz w:val="21"/>
          <w:szCs w:val="21"/>
        </w:rPr>
        <w:t>e</w:t>
      </w:r>
      <w:r w:rsidRPr="002B694E">
        <w:rPr>
          <w:rFonts w:ascii="Times New Roman" w:hAnsi="Times New Roman" w:cs="Times New Roman"/>
          <w:sz w:val="21"/>
          <w:szCs w:val="21"/>
          <w:vertAlign w:val="subscript"/>
        </w:rPr>
        <w:t>a</w:t>
      </w:r>
      <w:proofErr w:type="spellEnd"/>
      <w:r w:rsidRPr="002B694E">
        <w:rPr>
          <w:rFonts w:ascii="Times New Roman" w:hAnsi="Times New Roman" w:cs="Times New Roman"/>
          <w:sz w:val="21"/>
          <w:szCs w:val="21"/>
        </w:rPr>
        <w:t>——</w:t>
      </w:r>
      <w:r w:rsidRPr="002B694E">
        <w:rPr>
          <w:rFonts w:ascii="Times New Roman" w:hAnsi="Times New Roman" w:cs="Times New Roman" w:hint="eastAsia"/>
          <w:sz w:val="21"/>
          <w:szCs w:val="21"/>
        </w:rPr>
        <w:t>分别为饱和与实际水汽压，</w:t>
      </w:r>
      <w:r w:rsidRPr="002B694E">
        <w:rPr>
          <w:rFonts w:ascii="Times New Roman" w:hAnsi="Times New Roman" w:cs="Times New Roman"/>
          <w:sz w:val="21"/>
          <w:szCs w:val="21"/>
        </w:rPr>
        <w:t>kPa</w:t>
      </w:r>
      <w:r w:rsidRPr="002B694E">
        <w:rPr>
          <w:rFonts w:ascii="Times New Roman" w:hAnsi="Times New Roman" w:cs="Times New Roman" w:hint="eastAsia"/>
          <w:sz w:val="21"/>
          <w:szCs w:val="21"/>
        </w:rPr>
        <w:t>；</w:t>
      </w:r>
    </w:p>
    <w:p w14:paraId="1A53A893"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i/>
          <w:iCs/>
          <w:sz w:val="21"/>
          <w:szCs w:val="21"/>
        </w:rPr>
        <w:t>U</w:t>
      </w:r>
      <w:r w:rsidRPr="002B694E">
        <w:rPr>
          <w:rFonts w:ascii="Times New Roman" w:hAnsi="Times New Roman" w:cs="Times New Roman"/>
          <w:sz w:val="21"/>
          <w:szCs w:val="21"/>
          <w:vertAlign w:val="subscript"/>
        </w:rPr>
        <w:t>2</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距地面</w:t>
      </w:r>
      <w:r w:rsidRPr="002B694E">
        <w:rPr>
          <w:rFonts w:ascii="Times New Roman" w:hAnsi="Times New Roman" w:cs="Times New Roman"/>
          <w:sz w:val="21"/>
          <w:szCs w:val="21"/>
        </w:rPr>
        <w:t>2 m</w:t>
      </w:r>
      <w:r w:rsidRPr="002B694E">
        <w:rPr>
          <w:rFonts w:ascii="Times New Roman" w:hAnsi="Times New Roman" w:cs="Times New Roman" w:hint="eastAsia"/>
          <w:sz w:val="21"/>
          <w:szCs w:val="21"/>
        </w:rPr>
        <w:t>处风速，</w:t>
      </w:r>
      <w:r w:rsidRPr="002B694E">
        <w:rPr>
          <w:rFonts w:ascii="Times New Roman" w:hAnsi="Times New Roman" w:cs="Times New Roman"/>
          <w:sz w:val="21"/>
          <w:szCs w:val="21"/>
        </w:rPr>
        <w:t>m/s</w:t>
      </w:r>
      <w:r w:rsidRPr="002B694E">
        <w:rPr>
          <w:rFonts w:ascii="Times New Roman" w:hAnsi="Times New Roman" w:cs="Times New Roman" w:hint="eastAsia"/>
          <w:sz w:val="21"/>
          <w:szCs w:val="21"/>
        </w:rPr>
        <w:t>；</w:t>
      </w:r>
    </w:p>
    <w:p w14:paraId="1676C760"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i/>
          <w:iCs/>
          <w:sz w:val="21"/>
          <w:szCs w:val="21"/>
        </w:rPr>
        <w:t>T</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距地面高度</w:t>
      </w:r>
      <w:r w:rsidRPr="002B694E">
        <w:rPr>
          <w:rFonts w:ascii="Times New Roman" w:hAnsi="Times New Roman" w:cs="Times New Roman"/>
          <w:sz w:val="21"/>
          <w:szCs w:val="21"/>
        </w:rPr>
        <w:t>2 m</w:t>
      </w:r>
      <w:proofErr w:type="gramStart"/>
      <w:r w:rsidRPr="002B694E">
        <w:rPr>
          <w:rFonts w:ascii="Times New Roman" w:hAnsi="Times New Roman" w:cs="Times New Roman" w:hint="eastAsia"/>
          <w:sz w:val="21"/>
          <w:szCs w:val="21"/>
        </w:rPr>
        <w:t>处日平均气温</w:t>
      </w:r>
      <w:proofErr w:type="gramEnd"/>
      <w:r w:rsidRPr="002B694E">
        <w:rPr>
          <w:rFonts w:ascii="Times New Roman" w:hAnsi="Times New Roman" w:cs="Times New Roman" w:hint="eastAsia"/>
          <w:sz w:val="21"/>
          <w:szCs w:val="21"/>
        </w:rPr>
        <w:t>，℃；</w:t>
      </w:r>
    </w:p>
    <w:p w14:paraId="65CB7BA6"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i/>
          <w:iCs/>
          <w:sz w:val="21"/>
          <w:szCs w:val="21"/>
        </w:rPr>
        <w:t>Δ</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饱和水汽压与气温关系曲线的斜率，</w:t>
      </w:r>
      <w:r w:rsidRPr="002B694E">
        <w:rPr>
          <w:rFonts w:ascii="Times New Roman" w:hAnsi="Times New Roman" w:cs="Times New Roman" w:hint="eastAsia"/>
          <w:sz w:val="21"/>
          <w:szCs w:val="21"/>
        </w:rPr>
        <w:t>kPa/</w:t>
      </w:r>
      <w:r w:rsidRPr="002B694E">
        <w:rPr>
          <w:rFonts w:ascii="Times New Roman" w:hAnsi="Times New Roman" w:cs="Times New Roman" w:hint="eastAsia"/>
          <w:sz w:val="21"/>
          <w:szCs w:val="21"/>
        </w:rPr>
        <w:t>℃；</w:t>
      </w:r>
    </w:p>
    <w:p w14:paraId="4A537DF9"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i/>
          <w:iCs/>
          <w:sz w:val="21"/>
          <w:szCs w:val="21"/>
        </w:rPr>
        <w:t>γ</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湿度计常数，</w:t>
      </w:r>
      <w:r w:rsidRPr="002B694E">
        <w:rPr>
          <w:rFonts w:ascii="Times New Roman" w:hAnsi="Times New Roman" w:cs="Times New Roman" w:hint="eastAsia"/>
          <w:sz w:val="21"/>
          <w:szCs w:val="21"/>
        </w:rPr>
        <w:t>kPa/</w:t>
      </w:r>
      <w:r w:rsidRPr="002B694E">
        <w:rPr>
          <w:rFonts w:ascii="Times New Roman" w:hAnsi="Times New Roman" w:cs="Times New Roman" w:hint="eastAsia"/>
          <w:sz w:val="21"/>
          <w:szCs w:val="21"/>
        </w:rPr>
        <w:t>℃；</w:t>
      </w:r>
    </w:p>
    <w:p w14:paraId="00149E2A"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G——</w:t>
      </w:r>
      <w:r w:rsidRPr="002B694E">
        <w:rPr>
          <w:rFonts w:ascii="Times New Roman" w:hAnsi="Times New Roman" w:cs="Times New Roman" w:hint="eastAsia"/>
          <w:sz w:val="21"/>
          <w:szCs w:val="21"/>
        </w:rPr>
        <w:t>土壤热通量，取值为</w:t>
      </w:r>
      <w:r w:rsidRPr="002B694E">
        <w:rPr>
          <w:rFonts w:ascii="Times New Roman" w:hAnsi="Times New Roman" w:cs="Times New Roman"/>
          <w:sz w:val="21"/>
          <w:szCs w:val="21"/>
        </w:rPr>
        <w:t>0</w:t>
      </w:r>
      <w:r w:rsidRPr="002B694E">
        <w:rPr>
          <w:rFonts w:ascii="Times New Roman" w:hAnsi="Times New Roman" w:cs="Times New Roman" w:hint="eastAsia"/>
          <w:sz w:val="21"/>
          <w:szCs w:val="21"/>
        </w:rPr>
        <w:t>；</w:t>
      </w:r>
    </w:p>
    <w:p w14:paraId="32046988"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i/>
          <w:iCs/>
          <w:sz w:val="21"/>
          <w:szCs w:val="21"/>
        </w:rPr>
        <w:t>R</w:t>
      </w:r>
      <w:r w:rsidRPr="002B694E">
        <w:rPr>
          <w:rFonts w:ascii="Times New Roman" w:hAnsi="Times New Roman" w:cs="Times New Roman"/>
          <w:sz w:val="21"/>
          <w:szCs w:val="21"/>
          <w:vertAlign w:val="subscript"/>
        </w:rPr>
        <w:t>n</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作物表面上的净辐射，</w:t>
      </w:r>
      <w:r w:rsidRPr="002B694E">
        <w:rPr>
          <w:rFonts w:ascii="Times New Roman" w:hAnsi="Times New Roman" w:cs="Times New Roman"/>
          <w:sz w:val="21"/>
          <w:szCs w:val="21"/>
        </w:rPr>
        <w:t>MJ/</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m</w:t>
      </w:r>
      <w:r w:rsidRPr="002B694E">
        <w:rPr>
          <w:rFonts w:ascii="Times New Roman" w:hAnsi="Times New Roman" w:cs="Times New Roman"/>
          <w:sz w:val="21"/>
          <w:szCs w:val="21"/>
          <w:vertAlign w:val="superscript"/>
        </w:rPr>
        <w:t>2</w:t>
      </w:r>
      <w:r w:rsidRPr="002B694E">
        <w:rPr>
          <w:rFonts w:ascii="Times New Roman" w:hAnsi="Times New Roman" w:cs="Times New Roman"/>
          <w:sz w:val="21"/>
          <w:szCs w:val="21"/>
        </w:rPr>
        <w:t>·d</w:t>
      </w:r>
      <w:r w:rsidRPr="002B694E">
        <w:rPr>
          <w:rFonts w:ascii="Times New Roman" w:hAnsi="Times New Roman" w:cs="Times New Roman" w:hint="eastAsia"/>
          <w:sz w:val="21"/>
          <w:szCs w:val="21"/>
        </w:rPr>
        <w:t>）。</w:t>
      </w:r>
    </w:p>
    <w:p w14:paraId="6E5149B1" w14:textId="5BD75C32"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hint="eastAsia"/>
          <w:sz w:val="21"/>
          <w:szCs w:val="21"/>
        </w:rPr>
        <w:t>对</w:t>
      </w:r>
      <w:r w:rsidRPr="002B694E">
        <w:rPr>
          <w:rFonts w:ascii="Times New Roman" w:hAnsi="Times New Roman" w:cs="Times New Roman"/>
          <w:sz w:val="21"/>
          <w:szCs w:val="21"/>
        </w:rPr>
        <w:t>FAO56-Penman-Monteith</w:t>
      </w:r>
      <w:r w:rsidRPr="002B694E">
        <w:rPr>
          <w:rFonts w:ascii="Times New Roman" w:hAnsi="Times New Roman" w:cs="Times New Roman" w:hint="eastAsia"/>
          <w:sz w:val="21"/>
          <w:szCs w:val="21"/>
        </w:rPr>
        <w:t>模型进行改进创建</w:t>
      </w:r>
      <w:r w:rsidRPr="002B694E">
        <w:rPr>
          <w:rFonts w:ascii="Times New Roman" w:hAnsi="Times New Roman" w:cs="Times New Roman"/>
          <w:sz w:val="21"/>
          <w:szCs w:val="21"/>
        </w:rPr>
        <w:t>Penman-Monteith Forecast</w:t>
      </w:r>
      <w:r w:rsidRPr="002B694E">
        <w:rPr>
          <w:rFonts w:ascii="Times New Roman" w:hAnsi="Times New Roman" w:cs="Times New Roman" w:hint="eastAsia"/>
          <w:sz w:val="21"/>
          <w:szCs w:val="21"/>
        </w:rPr>
        <w:t>模型，改进的模块可参见公式</w:t>
      </w:r>
      <w:r w:rsidRPr="002B694E">
        <w:rPr>
          <w:rFonts w:ascii="Times New Roman" w:hAnsi="Times New Roman" w:cs="Times New Roman"/>
          <w:sz w:val="21"/>
          <w:szCs w:val="21"/>
        </w:rPr>
        <w:t>B.2~B.8</w:t>
      </w:r>
      <w:r w:rsidRPr="002B694E">
        <w:rPr>
          <w:rFonts w:ascii="Times New Roman" w:hAnsi="Times New Roman" w:cs="Times New Roman" w:hint="eastAsia"/>
          <w:sz w:val="21"/>
          <w:szCs w:val="21"/>
        </w:rPr>
        <w:t>：</w:t>
      </w:r>
    </w:p>
    <w:p w14:paraId="6B0948C9" w14:textId="2AFDAE14"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a</w:t>
      </w:r>
      <w:r w:rsidRPr="002B694E">
        <w:rPr>
          <w:rFonts w:ascii="Times New Roman" w:hAnsi="Times New Roman" w:cs="Times New Roman" w:hint="eastAsia"/>
          <w:sz w:val="21"/>
          <w:szCs w:val="21"/>
        </w:rPr>
        <w:t>）太阳辐射，通过日照时数系数</w:t>
      </w:r>
      <w:r w:rsidRPr="002B694E">
        <w:rPr>
          <w:rFonts w:ascii="Times New Roman" w:hAnsi="Times New Roman" w:cs="Times New Roman"/>
          <w:i/>
          <w:iCs/>
          <w:sz w:val="21"/>
          <w:szCs w:val="21"/>
        </w:rPr>
        <w:t>a</w:t>
      </w:r>
      <w:r w:rsidRPr="002B694E">
        <w:rPr>
          <w:rFonts w:ascii="Times New Roman" w:hAnsi="Times New Roman" w:cs="Times New Roman" w:hint="eastAsia"/>
          <w:sz w:val="21"/>
          <w:szCs w:val="21"/>
        </w:rPr>
        <w:t>估算太阳辐射的按公式</w:t>
      </w:r>
      <w:r w:rsidRPr="002B694E">
        <w:rPr>
          <w:rFonts w:ascii="Times New Roman" w:hAnsi="Times New Roman" w:cs="Times New Roman"/>
          <w:sz w:val="21"/>
          <w:szCs w:val="21"/>
        </w:rPr>
        <w:t>B.2~B.4</w:t>
      </w:r>
      <w:r w:rsidRPr="002B694E">
        <w:rPr>
          <w:rFonts w:ascii="Times New Roman" w:hAnsi="Times New Roman" w:cs="Times New Roman" w:hint="eastAsia"/>
          <w:sz w:val="21"/>
          <w:szCs w:val="21"/>
        </w:rPr>
        <w:t>计算：</w:t>
      </w:r>
    </w:p>
    <w:p w14:paraId="5E3A2FC5" w14:textId="610C11BA" w:rsidR="009141C3" w:rsidRPr="002B694E" w:rsidRDefault="00302BCD">
      <w:pPr>
        <w:tabs>
          <w:tab w:val="center" w:pos="4150"/>
          <w:tab w:val="right" w:pos="8301"/>
        </w:tabs>
        <w:spacing w:line="300" w:lineRule="auto"/>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position w:val="-6"/>
          <w:sz w:val="21"/>
          <w:szCs w:val="21"/>
        </w:rPr>
        <w:object w:dxaOrig="749" w:dyaOrig="300" w14:anchorId="07BD798E">
          <v:shape id="_x0000_i1077" type="#_x0000_t75" style="width:37.5pt;height:14.9pt" o:ole="">
            <v:imagedata r:id="rId115" o:title=""/>
          </v:shape>
          <o:OLEObject Type="Embed" ProgID="Equation.3" ShapeID="_x0000_i1077" DrawAspect="Content" ObjectID="_1823081105" r:id="rId116"/>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B.2</w:t>
      </w:r>
      <w:r w:rsidRPr="002B694E">
        <w:rPr>
          <w:rFonts w:ascii="Times New Roman" w:hAnsi="Times New Roman" w:cs="Times New Roman" w:hint="eastAsia"/>
          <w:sz w:val="21"/>
          <w:szCs w:val="21"/>
        </w:rPr>
        <w:t>）</w:t>
      </w:r>
    </w:p>
    <w:p w14:paraId="79477001" w14:textId="2710EBF5" w:rsidR="009141C3" w:rsidRPr="002B694E" w:rsidRDefault="00302BCD">
      <w:pPr>
        <w:tabs>
          <w:tab w:val="center" w:pos="4150"/>
          <w:tab w:val="right" w:pos="8301"/>
        </w:tabs>
        <w:spacing w:line="300" w:lineRule="auto"/>
        <w:textAlignment w:val="center"/>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sz w:val="21"/>
          <w:szCs w:val="21"/>
        </w:rPr>
        <w:object w:dxaOrig="1040" w:dyaOrig="633" w14:anchorId="0AECE1E7">
          <v:shape id="_x0000_i1078" type="#_x0000_t75" style="width:52.05pt;height:31.55pt" o:ole="">
            <v:imagedata r:id="rId117" o:title=""/>
          </v:shape>
          <o:OLEObject Type="Embed" ProgID="Equation.3" ShapeID="_x0000_i1078" DrawAspect="Content" ObjectID="_1823081106" r:id="rId118"/>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B.3</w:t>
      </w:r>
      <w:r w:rsidRPr="002B694E">
        <w:rPr>
          <w:rFonts w:ascii="Times New Roman" w:hAnsi="Times New Roman" w:cs="Times New Roman" w:hint="eastAsia"/>
          <w:sz w:val="21"/>
          <w:szCs w:val="21"/>
        </w:rPr>
        <w:t>）</w:t>
      </w:r>
    </w:p>
    <w:p w14:paraId="44A0D597" w14:textId="4F38D23F" w:rsidR="009141C3" w:rsidRPr="002B694E" w:rsidRDefault="00302BCD">
      <w:pPr>
        <w:tabs>
          <w:tab w:val="center" w:pos="4150"/>
          <w:tab w:val="right" w:pos="8301"/>
        </w:tabs>
        <w:spacing w:line="300" w:lineRule="auto"/>
        <w:textAlignment w:val="center"/>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sz w:val="21"/>
          <w:szCs w:val="21"/>
        </w:rPr>
        <w:object w:dxaOrig="2031" w:dyaOrig="691" w14:anchorId="3CA31FED">
          <v:shape id="_x0000_i1079" type="#_x0000_t75" style="width:101.45pt;height:34.5pt" o:ole="">
            <v:imagedata r:id="rId119" o:title=""/>
          </v:shape>
          <o:OLEObject Type="Embed" ProgID="Equation.3" ShapeID="_x0000_i1079" DrawAspect="Content" ObjectID="_1823081107" r:id="rId120"/>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B.4</w:t>
      </w:r>
      <w:r w:rsidRPr="002B694E">
        <w:rPr>
          <w:rFonts w:ascii="Times New Roman" w:hAnsi="Times New Roman" w:cs="Times New Roman" w:hint="eastAsia"/>
          <w:sz w:val="21"/>
          <w:szCs w:val="21"/>
        </w:rPr>
        <w:t>）</w:t>
      </w:r>
    </w:p>
    <w:p w14:paraId="692EEC2D" w14:textId="77777777" w:rsidR="009141C3" w:rsidRPr="002B694E" w:rsidRDefault="00302BCD">
      <w:pPr>
        <w:tabs>
          <w:tab w:val="center" w:pos="4150"/>
          <w:tab w:val="right" w:pos="8301"/>
        </w:tabs>
        <w:spacing w:line="300" w:lineRule="auto"/>
        <w:textAlignment w:val="center"/>
        <w:rPr>
          <w:rFonts w:ascii="Times New Roman" w:hAnsi="Times New Roman" w:cs="Times New Roman"/>
          <w:sz w:val="21"/>
          <w:szCs w:val="21"/>
        </w:rPr>
      </w:pPr>
      <w:r w:rsidRPr="002B694E">
        <w:rPr>
          <w:rFonts w:ascii="Times New Roman" w:hAnsi="Times New Roman" w:cs="Times New Roman" w:hint="eastAsia"/>
          <w:sz w:val="21"/>
          <w:szCs w:val="21"/>
        </w:rPr>
        <w:t>式中：</w:t>
      </w:r>
    </w:p>
    <w:p w14:paraId="482770E2"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n</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预测的日照时数，</w:t>
      </w:r>
      <w:r w:rsidRPr="002B694E">
        <w:rPr>
          <w:rFonts w:ascii="Times New Roman" w:hAnsi="Times New Roman" w:cs="Times New Roman"/>
          <w:sz w:val="21"/>
          <w:szCs w:val="21"/>
        </w:rPr>
        <w:t>h</w:t>
      </w:r>
      <w:r w:rsidRPr="002B694E">
        <w:rPr>
          <w:rFonts w:ascii="Times New Roman" w:hAnsi="Times New Roman" w:cs="Times New Roman" w:hint="eastAsia"/>
          <w:sz w:val="21"/>
          <w:szCs w:val="21"/>
        </w:rPr>
        <w:t>；</w:t>
      </w:r>
    </w:p>
    <w:p w14:paraId="2C227594" w14:textId="51E69639"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a</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日照时数系数，根据表</w:t>
      </w:r>
      <w:r w:rsidRPr="002B694E">
        <w:rPr>
          <w:rFonts w:ascii="Times New Roman" w:hAnsi="Times New Roman" w:cs="Times New Roman"/>
          <w:sz w:val="21"/>
          <w:szCs w:val="21"/>
        </w:rPr>
        <w:t>B.1</w:t>
      </w:r>
      <w:r w:rsidRPr="002B694E">
        <w:rPr>
          <w:rFonts w:ascii="Times New Roman" w:hAnsi="Times New Roman" w:cs="Times New Roman" w:hint="eastAsia"/>
          <w:sz w:val="21"/>
          <w:szCs w:val="21"/>
        </w:rPr>
        <w:t>取值；</w:t>
      </w:r>
    </w:p>
    <w:p w14:paraId="410582B0"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N</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理论日照时数，</w:t>
      </w:r>
      <w:r w:rsidRPr="002B694E">
        <w:rPr>
          <w:rFonts w:ascii="Times New Roman" w:hAnsi="Times New Roman" w:cs="Times New Roman"/>
          <w:sz w:val="21"/>
          <w:szCs w:val="21"/>
        </w:rPr>
        <w:t>h</w:t>
      </w:r>
      <w:r w:rsidRPr="002B694E">
        <w:rPr>
          <w:rFonts w:ascii="Times New Roman" w:hAnsi="Times New Roman" w:cs="Times New Roman" w:hint="eastAsia"/>
          <w:sz w:val="21"/>
          <w:szCs w:val="21"/>
        </w:rPr>
        <w:t>；</w:t>
      </w:r>
    </w:p>
    <w:p w14:paraId="0B735E33"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R</w:t>
      </w:r>
      <w:r w:rsidRPr="002B694E">
        <w:rPr>
          <w:rFonts w:ascii="Times New Roman" w:hAnsi="Times New Roman" w:cs="Times New Roman"/>
          <w:sz w:val="21"/>
          <w:szCs w:val="21"/>
          <w:vertAlign w:val="subscript"/>
        </w:rPr>
        <w:t>s</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太阳短波辐射，</w:t>
      </w:r>
      <w:r w:rsidRPr="002B694E">
        <w:rPr>
          <w:rFonts w:ascii="Times New Roman" w:hAnsi="Times New Roman" w:cs="Times New Roman"/>
          <w:sz w:val="21"/>
          <w:szCs w:val="21"/>
        </w:rPr>
        <w:t>MJ/</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m</w:t>
      </w:r>
      <w:r w:rsidRPr="002B694E">
        <w:rPr>
          <w:rFonts w:ascii="Times New Roman" w:hAnsi="Times New Roman" w:cs="Times New Roman"/>
          <w:sz w:val="21"/>
          <w:szCs w:val="21"/>
          <w:vertAlign w:val="superscript"/>
        </w:rPr>
        <w:t>2</w:t>
      </w:r>
      <w:r w:rsidRPr="002B694E">
        <w:rPr>
          <w:rFonts w:ascii="Times New Roman" w:hAnsi="Times New Roman" w:cs="Times New Roman"/>
          <w:sz w:val="21"/>
          <w:szCs w:val="21"/>
        </w:rPr>
        <w:t>·d</w:t>
      </w:r>
      <w:r w:rsidRPr="002B694E">
        <w:rPr>
          <w:rFonts w:ascii="Times New Roman" w:hAnsi="Times New Roman" w:cs="Times New Roman" w:hint="eastAsia"/>
          <w:sz w:val="21"/>
          <w:szCs w:val="21"/>
        </w:rPr>
        <w:t>）；</w:t>
      </w:r>
    </w:p>
    <w:p w14:paraId="63F19035"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R</w:t>
      </w:r>
      <w:r w:rsidRPr="002B694E">
        <w:rPr>
          <w:rFonts w:ascii="Times New Roman" w:hAnsi="Times New Roman" w:cs="Times New Roman"/>
          <w:sz w:val="21"/>
          <w:szCs w:val="21"/>
          <w:vertAlign w:val="subscript"/>
        </w:rPr>
        <w:t>a</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天顶辐射，</w:t>
      </w:r>
      <w:r w:rsidRPr="002B694E">
        <w:rPr>
          <w:rFonts w:ascii="Times New Roman" w:hAnsi="Times New Roman" w:cs="Times New Roman"/>
          <w:sz w:val="21"/>
          <w:szCs w:val="21"/>
        </w:rPr>
        <w:t>MJ/</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m</w:t>
      </w:r>
      <w:r w:rsidRPr="002B694E">
        <w:rPr>
          <w:rFonts w:ascii="Times New Roman" w:hAnsi="Times New Roman" w:cs="Times New Roman"/>
          <w:sz w:val="21"/>
          <w:szCs w:val="21"/>
          <w:vertAlign w:val="superscript"/>
        </w:rPr>
        <w:t>2</w:t>
      </w:r>
      <w:r w:rsidRPr="002B694E">
        <w:rPr>
          <w:rFonts w:ascii="Times New Roman" w:hAnsi="Times New Roman" w:cs="Times New Roman"/>
          <w:sz w:val="21"/>
          <w:szCs w:val="21"/>
        </w:rPr>
        <w:t>·d</w:t>
      </w:r>
      <w:r w:rsidRPr="002B694E">
        <w:rPr>
          <w:rFonts w:ascii="Times New Roman" w:hAnsi="Times New Roman" w:cs="Times New Roman" w:hint="eastAsia"/>
          <w:sz w:val="21"/>
          <w:szCs w:val="21"/>
        </w:rPr>
        <w:t>）；</w:t>
      </w:r>
    </w:p>
    <w:p w14:paraId="45363E9C"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a</w:t>
      </w:r>
      <w:r w:rsidRPr="002B694E">
        <w:rPr>
          <w:rFonts w:ascii="Times New Roman" w:hAnsi="Times New Roman" w:cs="Times New Roman"/>
          <w:sz w:val="21"/>
          <w:szCs w:val="21"/>
          <w:vertAlign w:val="subscript"/>
        </w:rPr>
        <w:t>s</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宇宙总辐射在阴天时到达地球的系数；</w:t>
      </w:r>
    </w:p>
    <w:p w14:paraId="4D0CBC17" w14:textId="76FFDBAF"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proofErr w:type="spellStart"/>
      <w:r w:rsidRPr="002B694E">
        <w:rPr>
          <w:rFonts w:ascii="Times New Roman" w:hAnsi="Times New Roman" w:cs="Times New Roman"/>
          <w:i/>
          <w:iCs/>
          <w:sz w:val="21"/>
          <w:szCs w:val="21"/>
        </w:rPr>
        <w:t>a</w:t>
      </w:r>
      <w:r w:rsidRPr="002B694E">
        <w:rPr>
          <w:rFonts w:ascii="Times New Roman" w:hAnsi="Times New Roman" w:cs="Times New Roman"/>
          <w:sz w:val="21"/>
          <w:szCs w:val="21"/>
          <w:vertAlign w:val="subscript"/>
        </w:rPr>
        <w:t>s</w:t>
      </w:r>
      <w:r w:rsidRPr="002B694E">
        <w:rPr>
          <w:rFonts w:ascii="Times New Roman" w:hAnsi="Times New Roman" w:cs="Times New Roman"/>
          <w:sz w:val="21"/>
          <w:szCs w:val="21"/>
        </w:rPr>
        <w:t>+</w:t>
      </w:r>
      <w:r w:rsidRPr="002B694E">
        <w:rPr>
          <w:rFonts w:ascii="Times New Roman" w:hAnsi="Times New Roman" w:cs="Times New Roman"/>
          <w:i/>
          <w:iCs/>
          <w:sz w:val="21"/>
          <w:szCs w:val="21"/>
        </w:rPr>
        <w:t>b</w:t>
      </w:r>
      <w:r w:rsidRPr="002B694E">
        <w:rPr>
          <w:rFonts w:ascii="Times New Roman" w:hAnsi="Times New Roman" w:cs="Times New Roman"/>
          <w:sz w:val="21"/>
          <w:szCs w:val="21"/>
          <w:vertAlign w:val="subscript"/>
        </w:rPr>
        <w:t>s</w:t>
      </w:r>
      <w:proofErr w:type="spellEnd"/>
      <w:r w:rsidRPr="002B694E">
        <w:rPr>
          <w:rFonts w:ascii="Times New Roman" w:hAnsi="Times New Roman" w:cs="Times New Roman"/>
          <w:sz w:val="21"/>
          <w:szCs w:val="21"/>
        </w:rPr>
        <w:t>——</w:t>
      </w:r>
      <w:r w:rsidRPr="002B694E">
        <w:rPr>
          <w:rFonts w:ascii="Times New Roman" w:hAnsi="Times New Roman" w:cs="Times New Roman" w:hint="eastAsia"/>
          <w:sz w:val="21"/>
          <w:szCs w:val="21"/>
        </w:rPr>
        <w:t>宇宙总辐射在晴天时到达地球的系数，若缺少多年实测的太阳辐射数据</w:t>
      </w:r>
      <w:r w:rsidR="00286356">
        <w:rPr>
          <w:rFonts w:ascii="Times New Roman" w:hAnsi="Times New Roman" w:cs="Times New Roman" w:hint="eastAsia"/>
          <w:sz w:val="21"/>
          <w:szCs w:val="21"/>
        </w:rPr>
        <w:t>确</w:t>
      </w:r>
      <w:r w:rsidRPr="002B694E">
        <w:rPr>
          <w:rFonts w:ascii="Times New Roman" w:hAnsi="Times New Roman" w:cs="Times New Roman" w:hint="eastAsia"/>
          <w:sz w:val="21"/>
          <w:szCs w:val="21"/>
        </w:rPr>
        <w:t>定参数，则推荐取值为</w:t>
      </w:r>
      <w:r w:rsidRPr="002B694E">
        <w:rPr>
          <w:rFonts w:ascii="Times New Roman" w:hAnsi="Times New Roman" w:cs="Times New Roman"/>
          <w:i/>
          <w:iCs/>
          <w:sz w:val="21"/>
          <w:szCs w:val="21"/>
        </w:rPr>
        <w:t>a</w:t>
      </w:r>
      <w:r w:rsidRPr="002B694E">
        <w:rPr>
          <w:rFonts w:ascii="Times New Roman" w:hAnsi="Times New Roman" w:cs="Times New Roman"/>
          <w:sz w:val="21"/>
          <w:szCs w:val="21"/>
          <w:vertAlign w:val="subscript"/>
        </w:rPr>
        <w:t>s</w:t>
      </w:r>
      <w:r w:rsidRPr="002B694E">
        <w:rPr>
          <w:rFonts w:ascii="Times New Roman" w:hAnsi="Times New Roman" w:cs="Times New Roman"/>
          <w:sz w:val="21"/>
          <w:szCs w:val="21"/>
        </w:rPr>
        <w:t>=0.25</w:t>
      </w:r>
      <w:r w:rsidRPr="002B694E">
        <w:rPr>
          <w:rFonts w:ascii="Times New Roman" w:hAnsi="Times New Roman" w:cs="Times New Roman" w:hint="eastAsia"/>
          <w:sz w:val="21"/>
          <w:szCs w:val="21"/>
        </w:rPr>
        <w:t>，</w:t>
      </w:r>
      <w:r w:rsidRPr="002B694E">
        <w:rPr>
          <w:rFonts w:ascii="Times New Roman" w:hAnsi="Times New Roman" w:cs="Times New Roman"/>
          <w:i/>
          <w:iCs/>
          <w:sz w:val="21"/>
          <w:szCs w:val="21"/>
        </w:rPr>
        <w:t>b</w:t>
      </w:r>
      <w:r w:rsidRPr="002B694E">
        <w:rPr>
          <w:rFonts w:ascii="Times New Roman" w:hAnsi="Times New Roman" w:cs="Times New Roman"/>
          <w:sz w:val="21"/>
          <w:szCs w:val="21"/>
          <w:vertAlign w:val="subscript"/>
        </w:rPr>
        <w:t>s</w:t>
      </w:r>
      <w:r w:rsidRPr="002B694E">
        <w:rPr>
          <w:rFonts w:ascii="Times New Roman" w:hAnsi="Times New Roman" w:cs="Times New Roman"/>
          <w:sz w:val="21"/>
          <w:szCs w:val="21"/>
        </w:rPr>
        <w:t>=0.50</w:t>
      </w:r>
      <w:r w:rsidRPr="002B694E">
        <w:rPr>
          <w:rFonts w:ascii="Times New Roman" w:hAnsi="Times New Roman" w:cs="Times New Roman" w:hint="eastAsia"/>
          <w:sz w:val="21"/>
          <w:szCs w:val="21"/>
        </w:rPr>
        <w:t>。</w:t>
      </w:r>
    </w:p>
    <w:p w14:paraId="7C989AE3" w14:textId="77777777" w:rsidR="009141C3" w:rsidRPr="002B694E" w:rsidRDefault="00302BCD">
      <w:pPr>
        <w:spacing w:line="360" w:lineRule="auto"/>
        <w:ind w:firstLineChars="200" w:firstLine="420"/>
        <w:jc w:val="center"/>
        <w:rPr>
          <w:rFonts w:ascii="黑体" w:eastAsia="黑体" w:hAnsi="黑体" w:cs="Times New Roman"/>
          <w:sz w:val="21"/>
          <w:szCs w:val="21"/>
        </w:rPr>
      </w:pPr>
      <w:r w:rsidRPr="002B694E">
        <w:rPr>
          <w:rFonts w:ascii="黑体" w:eastAsia="黑体" w:hAnsi="黑体" w:cs="Times New Roman" w:hint="eastAsia"/>
          <w:sz w:val="21"/>
          <w:szCs w:val="21"/>
        </w:rPr>
        <w:lastRenderedPageBreak/>
        <w:t>表</w:t>
      </w:r>
      <w:r w:rsidRPr="002B694E">
        <w:rPr>
          <w:rFonts w:ascii="Times New Roman" w:eastAsia="黑体" w:hAnsi="Times New Roman" w:cs="Times New Roman"/>
          <w:sz w:val="21"/>
          <w:szCs w:val="21"/>
        </w:rPr>
        <w:t>B.1</w:t>
      </w:r>
      <w:r w:rsidRPr="002B694E">
        <w:rPr>
          <w:rFonts w:ascii="黑体" w:eastAsia="黑体" w:hAnsi="黑体" w:cs="Times New Roman"/>
          <w:sz w:val="21"/>
          <w:szCs w:val="21"/>
        </w:rPr>
        <w:t xml:space="preserve"> </w:t>
      </w:r>
      <w:r w:rsidRPr="002B694E">
        <w:rPr>
          <w:rFonts w:ascii="黑体" w:eastAsia="黑体" w:hAnsi="黑体" w:cs="Times New Roman" w:hint="eastAsia"/>
          <w:sz w:val="21"/>
          <w:szCs w:val="21"/>
        </w:rPr>
        <w:t>天气类型与日照时数系数的关系</w:t>
      </w:r>
    </w:p>
    <w:tbl>
      <w:tblPr>
        <w:tblStyle w:val="a9"/>
        <w:tblW w:w="5000" w:type="pct"/>
        <w:tblLook w:val="04A0" w:firstRow="1" w:lastRow="0" w:firstColumn="1" w:lastColumn="0" w:noHBand="0" w:noVBand="1"/>
      </w:tblPr>
      <w:tblGrid>
        <w:gridCol w:w="1924"/>
        <w:gridCol w:w="656"/>
        <w:gridCol w:w="1389"/>
        <w:gridCol w:w="854"/>
        <w:gridCol w:w="655"/>
        <w:gridCol w:w="655"/>
        <w:gridCol w:w="655"/>
        <w:gridCol w:w="854"/>
        <w:gridCol w:w="654"/>
      </w:tblGrid>
      <w:tr w:rsidR="009141C3" w14:paraId="1F537D2A" w14:textId="77777777" w:rsidTr="002B694E">
        <w:trPr>
          <w:trHeight w:val="315"/>
        </w:trPr>
        <w:tc>
          <w:tcPr>
            <w:tcW w:w="1159" w:type="pct"/>
            <w:noWrap/>
          </w:tcPr>
          <w:p w14:paraId="057B032F" w14:textId="77777777" w:rsidR="009141C3" w:rsidRPr="002B694E" w:rsidRDefault="00302BCD">
            <w:pPr>
              <w:widowControl/>
              <w:spacing w:line="360" w:lineRule="auto"/>
              <w:jc w:val="center"/>
              <w:rPr>
                <w:sz w:val="18"/>
                <w:szCs w:val="18"/>
              </w:rPr>
            </w:pPr>
            <w:r w:rsidRPr="002B694E">
              <w:rPr>
                <w:rFonts w:hint="eastAsia"/>
                <w:sz w:val="18"/>
                <w:szCs w:val="18"/>
              </w:rPr>
              <w:t>天气类型</w:t>
            </w:r>
          </w:p>
        </w:tc>
        <w:tc>
          <w:tcPr>
            <w:tcW w:w="395" w:type="pct"/>
            <w:noWrap/>
          </w:tcPr>
          <w:p w14:paraId="5B35DA58" w14:textId="77777777" w:rsidR="009141C3" w:rsidRPr="002B694E" w:rsidRDefault="00302BCD">
            <w:pPr>
              <w:widowControl/>
              <w:spacing w:line="360" w:lineRule="auto"/>
              <w:jc w:val="center"/>
              <w:rPr>
                <w:sz w:val="18"/>
                <w:szCs w:val="18"/>
              </w:rPr>
            </w:pPr>
            <w:r w:rsidRPr="002B694E">
              <w:rPr>
                <w:rFonts w:hint="eastAsia"/>
                <w:sz w:val="18"/>
                <w:szCs w:val="18"/>
              </w:rPr>
              <w:t>晴</w:t>
            </w:r>
          </w:p>
        </w:tc>
        <w:tc>
          <w:tcPr>
            <w:tcW w:w="837" w:type="pct"/>
            <w:noWrap/>
          </w:tcPr>
          <w:p w14:paraId="3C064B9E" w14:textId="77777777" w:rsidR="009141C3" w:rsidRPr="002B694E" w:rsidRDefault="00302BCD">
            <w:pPr>
              <w:widowControl/>
              <w:spacing w:line="360" w:lineRule="auto"/>
              <w:jc w:val="center"/>
              <w:rPr>
                <w:sz w:val="18"/>
                <w:szCs w:val="18"/>
              </w:rPr>
            </w:pPr>
            <w:r w:rsidRPr="002B694E">
              <w:rPr>
                <w:rFonts w:hint="eastAsia"/>
                <w:sz w:val="18"/>
                <w:szCs w:val="18"/>
              </w:rPr>
              <w:t>晴转多云</w:t>
            </w:r>
          </w:p>
        </w:tc>
        <w:tc>
          <w:tcPr>
            <w:tcW w:w="515" w:type="pct"/>
            <w:noWrap/>
          </w:tcPr>
          <w:p w14:paraId="588FCA95" w14:textId="77777777" w:rsidR="009141C3" w:rsidRPr="002B694E" w:rsidRDefault="00302BCD">
            <w:pPr>
              <w:widowControl/>
              <w:spacing w:line="360" w:lineRule="auto"/>
              <w:jc w:val="center"/>
              <w:rPr>
                <w:sz w:val="18"/>
                <w:szCs w:val="18"/>
              </w:rPr>
            </w:pPr>
            <w:r w:rsidRPr="002B694E">
              <w:rPr>
                <w:rFonts w:hint="eastAsia"/>
                <w:sz w:val="18"/>
                <w:szCs w:val="18"/>
              </w:rPr>
              <w:t>多云</w:t>
            </w:r>
          </w:p>
        </w:tc>
        <w:tc>
          <w:tcPr>
            <w:tcW w:w="395" w:type="pct"/>
            <w:noWrap/>
          </w:tcPr>
          <w:p w14:paraId="1F5B9C55" w14:textId="77777777" w:rsidR="009141C3" w:rsidRPr="002B694E" w:rsidRDefault="00302BCD">
            <w:pPr>
              <w:widowControl/>
              <w:spacing w:line="360" w:lineRule="auto"/>
              <w:jc w:val="center"/>
              <w:rPr>
                <w:sz w:val="18"/>
                <w:szCs w:val="18"/>
              </w:rPr>
            </w:pPr>
            <w:r w:rsidRPr="002B694E">
              <w:rPr>
                <w:rFonts w:hint="eastAsia"/>
                <w:sz w:val="18"/>
                <w:szCs w:val="18"/>
              </w:rPr>
              <w:t>阴</w:t>
            </w:r>
          </w:p>
        </w:tc>
        <w:tc>
          <w:tcPr>
            <w:tcW w:w="395" w:type="pct"/>
            <w:noWrap/>
          </w:tcPr>
          <w:p w14:paraId="1889396E" w14:textId="77777777" w:rsidR="009141C3" w:rsidRPr="002B694E" w:rsidRDefault="00302BCD">
            <w:pPr>
              <w:widowControl/>
              <w:spacing w:line="360" w:lineRule="auto"/>
              <w:jc w:val="center"/>
              <w:rPr>
                <w:sz w:val="18"/>
                <w:szCs w:val="18"/>
              </w:rPr>
            </w:pPr>
            <w:r w:rsidRPr="002B694E">
              <w:rPr>
                <w:rFonts w:hint="eastAsia"/>
                <w:sz w:val="18"/>
                <w:szCs w:val="18"/>
              </w:rPr>
              <w:t>雨</w:t>
            </w:r>
          </w:p>
        </w:tc>
        <w:tc>
          <w:tcPr>
            <w:tcW w:w="395" w:type="pct"/>
          </w:tcPr>
          <w:p w14:paraId="636CEE8D" w14:textId="77777777" w:rsidR="009141C3" w:rsidRPr="002B694E" w:rsidRDefault="00302BCD">
            <w:pPr>
              <w:widowControl/>
              <w:spacing w:line="360" w:lineRule="auto"/>
              <w:jc w:val="center"/>
              <w:rPr>
                <w:sz w:val="18"/>
                <w:szCs w:val="18"/>
              </w:rPr>
            </w:pPr>
            <w:r w:rsidRPr="002B694E">
              <w:rPr>
                <w:rFonts w:hint="eastAsia"/>
                <w:sz w:val="18"/>
                <w:szCs w:val="18"/>
              </w:rPr>
              <w:t>雪</w:t>
            </w:r>
          </w:p>
        </w:tc>
        <w:tc>
          <w:tcPr>
            <w:tcW w:w="515" w:type="pct"/>
          </w:tcPr>
          <w:p w14:paraId="65087CE6" w14:textId="77777777" w:rsidR="009141C3" w:rsidRPr="002B694E" w:rsidRDefault="00302BCD">
            <w:pPr>
              <w:widowControl/>
              <w:spacing w:line="360" w:lineRule="auto"/>
              <w:jc w:val="center"/>
              <w:rPr>
                <w:sz w:val="18"/>
                <w:szCs w:val="18"/>
              </w:rPr>
            </w:pPr>
            <w:r w:rsidRPr="002B694E">
              <w:rPr>
                <w:rFonts w:hint="eastAsia"/>
                <w:sz w:val="18"/>
                <w:szCs w:val="18"/>
              </w:rPr>
              <w:t>扬尘</w:t>
            </w:r>
          </w:p>
        </w:tc>
        <w:tc>
          <w:tcPr>
            <w:tcW w:w="395" w:type="pct"/>
          </w:tcPr>
          <w:p w14:paraId="11AC700E" w14:textId="77777777" w:rsidR="009141C3" w:rsidRPr="002B694E" w:rsidRDefault="00302BCD">
            <w:pPr>
              <w:widowControl/>
              <w:spacing w:line="360" w:lineRule="auto"/>
              <w:jc w:val="center"/>
              <w:rPr>
                <w:sz w:val="18"/>
                <w:szCs w:val="18"/>
              </w:rPr>
            </w:pPr>
            <w:proofErr w:type="gramStart"/>
            <w:r w:rsidRPr="002B694E">
              <w:rPr>
                <w:rFonts w:hint="eastAsia"/>
                <w:sz w:val="18"/>
                <w:szCs w:val="18"/>
              </w:rPr>
              <w:t>霾</w:t>
            </w:r>
            <w:proofErr w:type="gramEnd"/>
          </w:p>
        </w:tc>
      </w:tr>
      <w:tr w:rsidR="009141C3" w14:paraId="1438D9F3" w14:textId="77777777" w:rsidTr="002B694E">
        <w:trPr>
          <w:trHeight w:val="315"/>
        </w:trPr>
        <w:tc>
          <w:tcPr>
            <w:tcW w:w="1159" w:type="pct"/>
            <w:noWrap/>
          </w:tcPr>
          <w:p w14:paraId="60F570F3" w14:textId="77777777" w:rsidR="009141C3" w:rsidRPr="002B694E" w:rsidRDefault="00302BCD">
            <w:pPr>
              <w:widowControl/>
              <w:spacing w:line="360" w:lineRule="auto"/>
              <w:jc w:val="center"/>
              <w:rPr>
                <w:sz w:val="18"/>
                <w:szCs w:val="18"/>
              </w:rPr>
            </w:pPr>
            <w:r w:rsidRPr="002B694E">
              <w:rPr>
                <w:rFonts w:hint="eastAsia"/>
                <w:sz w:val="18"/>
                <w:szCs w:val="18"/>
              </w:rPr>
              <w:t>日照时数系数</w:t>
            </w:r>
          </w:p>
        </w:tc>
        <w:tc>
          <w:tcPr>
            <w:tcW w:w="395" w:type="pct"/>
            <w:noWrap/>
          </w:tcPr>
          <w:p w14:paraId="42FAF910" w14:textId="77777777" w:rsidR="009141C3" w:rsidRPr="002B694E" w:rsidRDefault="00302BCD">
            <w:pPr>
              <w:widowControl/>
              <w:spacing w:line="360" w:lineRule="auto"/>
              <w:jc w:val="center"/>
              <w:rPr>
                <w:sz w:val="18"/>
                <w:szCs w:val="18"/>
              </w:rPr>
            </w:pPr>
            <w:r w:rsidRPr="002B694E">
              <w:rPr>
                <w:sz w:val="18"/>
                <w:szCs w:val="18"/>
              </w:rPr>
              <w:t>0.9</w:t>
            </w:r>
          </w:p>
        </w:tc>
        <w:tc>
          <w:tcPr>
            <w:tcW w:w="837" w:type="pct"/>
            <w:noWrap/>
          </w:tcPr>
          <w:p w14:paraId="3131AC09" w14:textId="77777777" w:rsidR="009141C3" w:rsidRPr="002B694E" w:rsidRDefault="00302BCD">
            <w:pPr>
              <w:widowControl/>
              <w:spacing w:line="360" w:lineRule="auto"/>
              <w:jc w:val="center"/>
              <w:rPr>
                <w:sz w:val="18"/>
                <w:szCs w:val="18"/>
              </w:rPr>
            </w:pPr>
            <w:r w:rsidRPr="002B694E">
              <w:rPr>
                <w:sz w:val="18"/>
                <w:szCs w:val="18"/>
              </w:rPr>
              <w:t>0.7</w:t>
            </w:r>
          </w:p>
        </w:tc>
        <w:tc>
          <w:tcPr>
            <w:tcW w:w="515" w:type="pct"/>
            <w:noWrap/>
          </w:tcPr>
          <w:p w14:paraId="59A1AB36" w14:textId="77777777" w:rsidR="009141C3" w:rsidRPr="002B694E" w:rsidRDefault="00302BCD">
            <w:pPr>
              <w:widowControl/>
              <w:spacing w:line="360" w:lineRule="auto"/>
              <w:jc w:val="center"/>
              <w:rPr>
                <w:sz w:val="18"/>
                <w:szCs w:val="18"/>
              </w:rPr>
            </w:pPr>
            <w:r w:rsidRPr="002B694E">
              <w:rPr>
                <w:sz w:val="18"/>
                <w:szCs w:val="18"/>
              </w:rPr>
              <w:t>0.5</w:t>
            </w:r>
          </w:p>
        </w:tc>
        <w:tc>
          <w:tcPr>
            <w:tcW w:w="395" w:type="pct"/>
            <w:noWrap/>
          </w:tcPr>
          <w:p w14:paraId="2A321D92" w14:textId="77777777" w:rsidR="009141C3" w:rsidRPr="002B694E" w:rsidRDefault="00302BCD">
            <w:pPr>
              <w:widowControl/>
              <w:spacing w:line="360" w:lineRule="auto"/>
              <w:jc w:val="center"/>
              <w:rPr>
                <w:sz w:val="18"/>
                <w:szCs w:val="18"/>
              </w:rPr>
            </w:pPr>
            <w:r w:rsidRPr="002B694E">
              <w:rPr>
                <w:sz w:val="18"/>
                <w:szCs w:val="18"/>
              </w:rPr>
              <w:t>0.3</w:t>
            </w:r>
          </w:p>
        </w:tc>
        <w:tc>
          <w:tcPr>
            <w:tcW w:w="395" w:type="pct"/>
            <w:noWrap/>
          </w:tcPr>
          <w:p w14:paraId="5FA5338B" w14:textId="77777777" w:rsidR="009141C3" w:rsidRPr="002B694E" w:rsidRDefault="00302BCD">
            <w:pPr>
              <w:widowControl/>
              <w:spacing w:line="360" w:lineRule="auto"/>
              <w:jc w:val="center"/>
              <w:rPr>
                <w:sz w:val="18"/>
                <w:szCs w:val="18"/>
              </w:rPr>
            </w:pPr>
            <w:r w:rsidRPr="002B694E">
              <w:rPr>
                <w:sz w:val="18"/>
                <w:szCs w:val="18"/>
              </w:rPr>
              <w:t>0.1</w:t>
            </w:r>
          </w:p>
        </w:tc>
        <w:tc>
          <w:tcPr>
            <w:tcW w:w="395" w:type="pct"/>
          </w:tcPr>
          <w:p w14:paraId="5FB73C9A" w14:textId="77777777" w:rsidR="009141C3" w:rsidRPr="002B694E" w:rsidRDefault="00302BCD">
            <w:pPr>
              <w:widowControl/>
              <w:spacing w:line="360" w:lineRule="auto"/>
              <w:jc w:val="center"/>
              <w:rPr>
                <w:sz w:val="18"/>
                <w:szCs w:val="18"/>
              </w:rPr>
            </w:pPr>
            <w:r w:rsidRPr="002B694E">
              <w:rPr>
                <w:sz w:val="18"/>
                <w:szCs w:val="18"/>
              </w:rPr>
              <w:t>0.1</w:t>
            </w:r>
          </w:p>
        </w:tc>
        <w:tc>
          <w:tcPr>
            <w:tcW w:w="515" w:type="pct"/>
          </w:tcPr>
          <w:p w14:paraId="139CC95F" w14:textId="77777777" w:rsidR="009141C3" w:rsidRPr="002B694E" w:rsidRDefault="00302BCD">
            <w:pPr>
              <w:widowControl/>
              <w:spacing w:line="360" w:lineRule="auto"/>
              <w:jc w:val="center"/>
              <w:rPr>
                <w:sz w:val="18"/>
                <w:szCs w:val="18"/>
              </w:rPr>
            </w:pPr>
            <w:r w:rsidRPr="002B694E">
              <w:rPr>
                <w:sz w:val="18"/>
                <w:szCs w:val="18"/>
              </w:rPr>
              <w:t>0.2</w:t>
            </w:r>
          </w:p>
        </w:tc>
        <w:tc>
          <w:tcPr>
            <w:tcW w:w="395" w:type="pct"/>
          </w:tcPr>
          <w:p w14:paraId="00E60ACC" w14:textId="77777777" w:rsidR="009141C3" w:rsidRPr="002B694E" w:rsidRDefault="00302BCD">
            <w:pPr>
              <w:widowControl/>
              <w:spacing w:line="360" w:lineRule="auto"/>
              <w:jc w:val="center"/>
              <w:rPr>
                <w:sz w:val="18"/>
                <w:szCs w:val="18"/>
              </w:rPr>
            </w:pPr>
            <w:r w:rsidRPr="002B694E">
              <w:rPr>
                <w:sz w:val="18"/>
                <w:szCs w:val="18"/>
              </w:rPr>
              <w:t>0.2</w:t>
            </w:r>
          </w:p>
        </w:tc>
      </w:tr>
    </w:tbl>
    <w:p w14:paraId="425128D0" w14:textId="56D0B1F2" w:rsidR="009141C3" w:rsidRPr="002B694E" w:rsidRDefault="00302BCD" w:rsidP="002B694E">
      <w:pPr>
        <w:spacing w:line="300" w:lineRule="auto"/>
        <w:ind w:firstLine="420"/>
        <w:rPr>
          <w:rFonts w:ascii="Times New Roman" w:hAnsi="Times New Roman" w:cs="Times New Roman"/>
          <w:sz w:val="21"/>
          <w:szCs w:val="21"/>
        </w:rPr>
      </w:pPr>
      <w:r w:rsidRPr="002B694E">
        <w:rPr>
          <w:rFonts w:ascii="Times New Roman" w:hAnsi="Times New Roman" w:cs="Times New Roman"/>
          <w:sz w:val="21"/>
          <w:szCs w:val="21"/>
        </w:rPr>
        <w:t>b</w:t>
      </w:r>
      <w:r w:rsidRPr="002B694E">
        <w:rPr>
          <w:rFonts w:ascii="Times New Roman" w:hAnsi="Times New Roman" w:cs="Times New Roman" w:hint="eastAsia"/>
          <w:sz w:val="21"/>
          <w:szCs w:val="21"/>
        </w:rPr>
        <w:t>）饱和水汽压</w:t>
      </w:r>
      <w:r w:rsidRPr="002B694E">
        <w:rPr>
          <w:rFonts w:ascii="Times New Roman" w:hAnsi="Times New Roman" w:cs="Times New Roman"/>
          <w:i/>
          <w:iCs/>
          <w:sz w:val="21"/>
          <w:szCs w:val="21"/>
        </w:rPr>
        <w:t>e</w:t>
      </w:r>
      <w:r w:rsidRPr="002B694E">
        <w:rPr>
          <w:rFonts w:ascii="Times New Roman" w:hAnsi="Times New Roman" w:cs="Times New Roman"/>
          <w:sz w:val="21"/>
          <w:szCs w:val="21"/>
          <w:vertAlign w:val="subscript"/>
        </w:rPr>
        <w:t>s</w:t>
      </w:r>
      <w:r w:rsidRPr="002B694E">
        <w:rPr>
          <w:rFonts w:ascii="Times New Roman" w:hAnsi="Times New Roman" w:cs="Times New Roman" w:hint="eastAsia"/>
          <w:sz w:val="21"/>
          <w:szCs w:val="21"/>
        </w:rPr>
        <w:t>，按公式</w:t>
      </w:r>
      <w:r w:rsidRPr="002B694E">
        <w:rPr>
          <w:rFonts w:ascii="Times New Roman" w:hAnsi="Times New Roman" w:cs="Times New Roman"/>
          <w:sz w:val="21"/>
          <w:szCs w:val="21"/>
        </w:rPr>
        <w:t>B.5</w:t>
      </w:r>
      <w:r w:rsidRPr="002B694E">
        <w:rPr>
          <w:rFonts w:ascii="Times New Roman" w:hAnsi="Times New Roman" w:cs="Times New Roman" w:hint="eastAsia"/>
          <w:sz w:val="21"/>
          <w:szCs w:val="21"/>
        </w:rPr>
        <w:t>计算：</w:t>
      </w:r>
    </w:p>
    <w:p w14:paraId="3E978B27" w14:textId="1F4783B5" w:rsidR="009141C3" w:rsidRPr="002B694E" w:rsidRDefault="00302BCD">
      <w:pPr>
        <w:tabs>
          <w:tab w:val="center" w:pos="4150"/>
          <w:tab w:val="right" w:pos="8301"/>
        </w:tabs>
        <w:spacing w:line="300" w:lineRule="auto"/>
        <w:textAlignment w:val="center"/>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sz w:val="21"/>
          <w:szCs w:val="21"/>
        </w:rPr>
        <w:object w:dxaOrig="5352" w:dyaOrig="799" w14:anchorId="590CAC1A">
          <v:shape id="_x0000_i1080" type="#_x0000_t75" style="width:267.45pt;height:39.85pt" o:ole="">
            <v:imagedata r:id="rId121" o:title=""/>
          </v:shape>
          <o:OLEObject Type="Embed" ProgID="Equation.3" ShapeID="_x0000_i1080" DrawAspect="Content" ObjectID="_1823081108" r:id="rId122"/>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B.5</w:t>
      </w:r>
      <w:r w:rsidRPr="002B694E">
        <w:rPr>
          <w:rFonts w:ascii="Times New Roman" w:hAnsi="Times New Roman" w:cs="Times New Roman" w:hint="eastAsia"/>
          <w:sz w:val="21"/>
          <w:szCs w:val="21"/>
        </w:rPr>
        <w:t>）</w:t>
      </w:r>
    </w:p>
    <w:p w14:paraId="56C23DF8" w14:textId="77777777" w:rsidR="009141C3" w:rsidRPr="002B694E" w:rsidRDefault="00302BCD">
      <w:pPr>
        <w:tabs>
          <w:tab w:val="center" w:pos="4150"/>
          <w:tab w:val="right" w:pos="8301"/>
        </w:tabs>
        <w:spacing w:line="300" w:lineRule="auto"/>
        <w:textAlignment w:val="center"/>
        <w:rPr>
          <w:rFonts w:ascii="Times New Roman" w:hAnsi="Times New Roman" w:cs="Times New Roman"/>
          <w:sz w:val="21"/>
          <w:szCs w:val="21"/>
        </w:rPr>
      </w:pPr>
      <w:r w:rsidRPr="002B694E">
        <w:rPr>
          <w:rFonts w:ascii="Times New Roman" w:hAnsi="Times New Roman" w:cs="Times New Roman" w:hint="eastAsia"/>
          <w:sz w:val="21"/>
          <w:szCs w:val="21"/>
        </w:rPr>
        <w:t>式中：</w:t>
      </w:r>
    </w:p>
    <w:p w14:paraId="74D03506"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proofErr w:type="spellStart"/>
      <w:r w:rsidRPr="002B694E">
        <w:rPr>
          <w:rFonts w:ascii="Times New Roman" w:hAnsi="Times New Roman" w:cs="Times New Roman"/>
          <w:i/>
          <w:iCs/>
          <w:sz w:val="21"/>
          <w:szCs w:val="21"/>
        </w:rPr>
        <w:t>T</w:t>
      </w:r>
      <w:r w:rsidRPr="002B694E">
        <w:rPr>
          <w:rFonts w:ascii="Times New Roman" w:hAnsi="Times New Roman" w:cs="Times New Roman"/>
          <w:sz w:val="21"/>
          <w:szCs w:val="21"/>
          <w:vertAlign w:val="subscript"/>
        </w:rPr>
        <w:t>max</w:t>
      </w:r>
      <w:proofErr w:type="spellEnd"/>
      <w:r w:rsidRPr="002B694E">
        <w:rPr>
          <w:rFonts w:ascii="Times New Roman" w:hAnsi="Times New Roman" w:cs="Times New Roman"/>
          <w:sz w:val="21"/>
          <w:szCs w:val="21"/>
        </w:rPr>
        <w:t>——</w:t>
      </w:r>
      <w:r w:rsidRPr="002B694E">
        <w:rPr>
          <w:rFonts w:ascii="Times New Roman" w:hAnsi="Times New Roman" w:cs="Times New Roman" w:hint="eastAsia"/>
          <w:sz w:val="21"/>
          <w:szCs w:val="21"/>
        </w:rPr>
        <w:t>计算时段的日最高气温，℃；</w:t>
      </w:r>
    </w:p>
    <w:p w14:paraId="728F1087" w14:textId="159474B9"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proofErr w:type="spellStart"/>
      <w:r w:rsidRPr="002B694E">
        <w:rPr>
          <w:rFonts w:ascii="Times New Roman" w:hAnsi="Times New Roman" w:cs="Times New Roman"/>
          <w:i/>
          <w:iCs/>
          <w:sz w:val="21"/>
          <w:szCs w:val="21"/>
        </w:rPr>
        <w:t>T</w:t>
      </w:r>
      <w:r w:rsidRPr="002B694E">
        <w:rPr>
          <w:rFonts w:ascii="Times New Roman" w:hAnsi="Times New Roman" w:cs="Times New Roman"/>
          <w:sz w:val="21"/>
          <w:szCs w:val="21"/>
          <w:vertAlign w:val="subscript"/>
        </w:rPr>
        <w:t>min</w:t>
      </w:r>
      <w:proofErr w:type="spellEnd"/>
      <w:r w:rsidRPr="002B694E">
        <w:rPr>
          <w:rFonts w:ascii="Times New Roman" w:hAnsi="Times New Roman" w:cs="Times New Roman"/>
          <w:sz w:val="21"/>
          <w:szCs w:val="21"/>
        </w:rPr>
        <w:t>——</w:t>
      </w:r>
      <w:r w:rsidRPr="002B694E">
        <w:rPr>
          <w:rFonts w:ascii="Times New Roman" w:hAnsi="Times New Roman" w:cs="Times New Roman" w:hint="eastAsia"/>
          <w:sz w:val="21"/>
          <w:szCs w:val="21"/>
        </w:rPr>
        <w:t>计算时段的日最低气温，℃。</w:t>
      </w:r>
    </w:p>
    <w:p w14:paraId="628D69FB" w14:textId="11506CE5" w:rsidR="009141C3" w:rsidRPr="002B694E" w:rsidRDefault="00302BCD" w:rsidP="002B694E">
      <w:pPr>
        <w:spacing w:line="300" w:lineRule="auto"/>
        <w:ind w:firstLine="420"/>
        <w:rPr>
          <w:rFonts w:ascii="Times New Roman" w:hAnsi="Times New Roman" w:cs="Times New Roman"/>
          <w:sz w:val="21"/>
          <w:szCs w:val="21"/>
        </w:rPr>
      </w:pPr>
      <w:r w:rsidRPr="002B694E">
        <w:rPr>
          <w:rFonts w:ascii="Times New Roman" w:hAnsi="Times New Roman" w:cs="Times New Roman"/>
          <w:sz w:val="21"/>
          <w:szCs w:val="21"/>
        </w:rPr>
        <w:t>c</w:t>
      </w:r>
      <w:r w:rsidRPr="002B694E">
        <w:rPr>
          <w:rFonts w:ascii="Times New Roman" w:hAnsi="Times New Roman" w:cs="Times New Roman" w:hint="eastAsia"/>
          <w:sz w:val="21"/>
          <w:szCs w:val="21"/>
        </w:rPr>
        <w:t>）实际水汽压</w:t>
      </w:r>
      <w:proofErr w:type="spellStart"/>
      <w:r w:rsidRPr="002B694E">
        <w:rPr>
          <w:rFonts w:ascii="Times New Roman" w:hAnsi="Times New Roman" w:cs="Times New Roman"/>
          <w:i/>
          <w:iCs/>
          <w:sz w:val="21"/>
          <w:szCs w:val="21"/>
        </w:rPr>
        <w:t>e</w:t>
      </w:r>
      <w:r w:rsidRPr="002B694E">
        <w:rPr>
          <w:rFonts w:ascii="Times New Roman" w:hAnsi="Times New Roman" w:cs="Times New Roman"/>
          <w:sz w:val="21"/>
          <w:szCs w:val="21"/>
          <w:vertAlign w:val="subscript"/>
        </w:rPr>
        <w:t>a</w:t>
      </w:r>
      <w:proofErr w:type="spellEnd"/>
      <w:r w:rsidRPr="002B694E">
        <w:rPr>
          <w:rFonts w:ascii="Times New Roman" w:hAnsi="Times New Roman" w:cs="Times New Roman" w:hint="eastAsia"/>
          <w:sz w:val="21"/>
          <w:szCs w:val="21"/>
        </w:rPr>
        <w:t>，按公式</w:t>
      </w:r>
      <w:r w:rsidRPr="002B694E">
        <w:rPr>
          <w:rFonts w:ascii="Times New Roman" w:hAnsi="Times New Roman" w:cs="Times New Roman"/>
          <w:sz w:val="21"/>
          <w:szCs w:val="21"/>
        </w:rPr>
        <w:t>B.6</w:t>
      </w:r>
      <w:r w:rsidRPr="002B694E">
        <w:rPr>
          <w:rFonts w:ascii="Times New Roman" w:hAnsi="Times New Roman" w:cs="Times New Roman" w:hint="eastAsia"/>
          <w:sz w:val="21"/>
          <w:szCs w:val="21"/>
        </w:rPr>
        <w:t>计算：</w:t>
      </w:r>
    </w:p>
    <w:p w14:paraId="6627B665" w14:textId="556E4337" w:rsidR="009141C3" w:rsidRPr="002B694E" w:rsidRDefault="00302BCD">
      <w:pPr>
        <w:tabs>
          <w:tab w:val="center" w:pos="4150"/>
          <w:tab w:val="right" w:pos="8301"/>
        </w:tabs>
        <w:spacing w:line="300" w:lineRule="auto"/>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position w:val="-32"/>
          <w:sz w:val="21"/>
          <w:szCs w:val="21"/>
        </w:rPr>
        <w:object w:dxaOrig="2888" w:dyaOrig="782" w14:anchorId="56333597">
          <v:shape id="_x0000_i1081" type="#_x0000_t75" style="width:144.3pt;height:39pt" o:ole="">
            <v:imagedata r:id="rId123" o:title=""/>
          </v:shape>
          <o:OLEObject Type="Embed" ProgID="Equation.3" ShapeID="_x0000_i1081" DrawAspect="Content" ObjectID="_1823081109" r:id="rId124"/>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B.6</w:t>
      </w:r>
      <w:r w:rsidRPr="002B694E">
        <w:rPr>
          <w:rFonts w:ascii="Times New Roman" w:hAnsi="Times New Roman" w:cs="Times New Roman" w:hint="eastAsia"/>
          <w:sz w:val="21"/>
          <w:szCs w:val="21"/>
        </w:rPr>
        <w:t>）</w:t>
      </w:r>
    </w:p>
    <w:p w14:paraId="1C8D3655" w14:textId="77777777" w:rsidR="009141C3" w:rsidRPr="002B694E" w:rsidRDefault="00302BCD">
      <w:pPr>
        <w:tabs>
          <w:tab w:val="center" w:pos="4150"/>
          <w:tab w:val="right" w:pos="8301"/>
        </w:tabs>
        <w:spacing w:line="300" w:lineRule="auto"/>
        <w:textAlignment w:val="center"/>
        <w:rPr>
          <w:rFonts w:ascii="Times New Roman" w:hAnsi="Times New Roman" w:cs="Times New Roman"/>
          <w:sz w:val="21"/>
          <w:szCs w:val="21"/>
        </w:rPr>
      </w:pPr>
      <w:r w:rsidRPr="002B694E">
        <w:rPr>
          <w:rFonts w:ascii="Times New Roman" w:hAnsi="Times New Roman" w:cs="Times New Roman" w:hint="eastAsia"/>
          <w:sz w:val="21"/>
          <w:szCs w:val="21"/>
        </w:rPr>
        <w:t>式中：</w:t>
      </w:r>
    </w:p>
    <w:p w14:paraId="706A1518"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proofErr w:type="spellStart"/>
      <w:r w:rsidRPr="002B694E">
        <w:rPr>
          <w:rFonts w:ascii="Times New Roman" w:hAnsi="Times New Roman" w:cs="Times New Roman"/>
          <w:i/>
          <w:iCs/>
          <w:sz w:val="21"/>
          <w:szCs w:val="21"/>
        </w:rPr>
        <w:t>T</w:t>
      </w:r>
      <w:r w:rsidRPr="002B694E">
        <w:rPr>
          <w:rFonts w:ascii="Times New Roman" w:hAnsi="Times New Roman" w:cs="Times New Roman"/>
          <w:sz w:val="21"/>
          <w:szCs w:val="21"/>
          <w:vertAlign w:val="subscript"/>
        </w:rPr>
        <w:t>min</w:t>
      </w:r>
      <w:proofErr w:type="spellEnd"/>
      <w:r w:rsidRPr="002B694E">
        <w:rPr>
          <w:rFonts w:ascii="Times New Roman" w:hAnsi="Times New Roman" w:cs="Times New Roman" w:hint="eastAsia"/>
          <w:sz w:val="21"/>
          <w:szCs w:val="21"/>
        </w:rPr>
        <w:t>——计算时段的日最低气温，℃；</w:t>
      </w:r>
    </w:p>
    <w:p w14:paraId="30B83F18" w14:textId="0B12A26C" w:rsidR="009141C3" w:rsidRPr="002B694E" w:rsidRDefault="00302BCD">
      <w:pPr>
        <w:spacing w:line="300" w:lineRule="auto"/>
        <w:ind w:firstLine="420"/>
        <w:rPr>
          <w:rFonts w:ascii="Times New Roman" w:hAnsi="Times New Roman" w:cs="Times New Roman"/>
          <w:sz w:val="21"/>
          <w:szCs w:val="21"/>
          <w:vertAlign w:val="subscript"/>
        </w:rPr>
      </w:pPr>
      <w:r w:rsidRPr="002B694E">
        <w:rPr>
          <w:rFonts w:ascii="Times New Roman" w:hAnsi="Times New Roman" w:cs="Times New Roman"/>
          <w:sz w:val="21"/>
          <w:szCs w:val="21"/>
        </w:rPr>
        <w:t>d</w:t>
      </w:r>
      <w:r w:rsidRPr="002B694E">
        <w:rPr>
          <w:rFonts w:ascii="Times New Roman" w:hAnsi="Times New Roman" w:cs="Times New Roman" w:hint="eastAsia"/>
          <w:sz w:val="21"/>
          <w:szCs w:val="21"/>
        </w:rPr>
        <w:t>）饱和水汽压与气温关系曲线的斜率</w:t>
      </w:r>
      <w:r w:rsidRPr="002B694E">
        <w:rPr>
          <w:rFonts w:ascii="Times New Roman" w:hAnsi="Times New Roman" w:cs="Times New Roman"/>
          <w:i/>
          <w:iCs/>
          <w:sz w:val="21"/>
          <w:szCs w:val="21"/>
        </w:rPr>
        <w:t>Δ</w:t>
      </w:r>
      <w:r w:rsidRPr="002B694E">
        <w:rPr>
          <w:rFonts w:ascii="Times New Roman" w:hAnsi="Times New Roman" w:cs="Times New Roman" w:hint="eastAsia"/>
          <w:sz w:val="21"/>
          <w:szCs w:val="21"/>
        </w:rPr>
        <w:t>，按公式</w:t>
      </w:r>
      <w:r w:rsidRPr="002B694E">
        <w:rPr>
          <w:rFonts w:ascii="Times New Roman" w:hAnsi="Times New Roman" w:cs="Times New Roman"/>
          <w:sz w:val="21"/>
          <w:szCs w:val="21"/>
        </w:rPr>
        <w:t>B.7</w:t>
      </w:r>
      <w:r w:rsidRPr="002B694E">
        <w:rPr>
          <w:rFonts w:ascii="Times New Roman" w:hAnsi="Times New Roman" w:cs="Times New Roman" w:hint="eastAsia"/>
          <w:sz w:val="21"/>
          <w:szCs w:val="21"/>
        </w:rPr>
        <w:t>计算：</w:t>
      </w:r>
    </w:p>
    <w:p w14:paraId="27593B7C" w14:textId="64EDBDD6" w:rsidR="009141C3" w:rsidRPr="002B694E" w:rsidRDefault="00302BCD">
      <w:pPr>
        <w:tabs>
          <w:tab w:val="center" w:pos="4150"/>
          <w:tab w:val="right" w:pos="8301"/>
        </w:tabs>
        <w:spacing w:line="300" w:lineRule="auto"/>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position w:val="-30"/>
          <w:sz w:val="21"/>
          <w:szCs w:val="21"/>
        </w:rPr>
        <w:object w:dxaOrig="3388" w:dyaOrig="1049" w14:anchorId="059BBB06">
          <v:shape id="_x0000_i1082" type="#_x0000_t75" style="width:169.3pt;height:52.35pt" o:ole="">
            <v:imagedata r:id="rId125" o:title=""/>
          </v:shape>
          <o:OLEObject Type="Embed" ProgID="Equation.3" ShapeID="_x0000_i1082" DrawAspect="Content" ObjectID="_1823081110" r:id="rId126"/>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B.7</w:t>
      </w:r>
      <w:r w:rsidRPr="002B694E">
        <w:rPr>
          <w:rFonts w:ascii="Times New Roman" w:hAnsi="Times New Roman" w:cs="Times New Roman" w:hint="eastAsia"/>
          <w:sz w:val="21"/>
          <w:szCs w:val="21"/>
        </w:rPr>
        <w:t>）</w:t>
      </w:r>
    </w:p>
    <w:p w14:paraId="254BCDA1" w14:textId="6C2C666A" w:rsidR="009141C3" w:rsidRPr="002B694E" w:rsidRDefault="00302BCD">
      <w:pPr>
        <w:spacing w:line="300" w:lineRule="auto"/>
        <w:ind w:firstLine="420"/>
        <w:rPr>
          <w:rFonts w:ascii="Times New Roman" w:hAnsi="Times New Roman" w:cs="Times New Roman"/>
          <w:sz w:val="21"/>
          <w:szCs w:val="21"/>
          <w:vertAlign w:val="subscript"/>
        </w:rPr>
      </w:pPr>
      <w:r w:rsidRPr="002B694E">
        <w:rPr>
          <w:rFonts w:ascii="Times New Roman" w:hAnsi="Times New Roman" w:cs="Times New Roman"/>
          <w:sz w:val="21"/>
          <w:szCs w:val="21"/>
        </w:rPr>
        <w:t>e</w:t>
      </w:r>
      <w:r w:rsidRPr="002B694E">
        <w:rPr>
          <w:rFonts w:ascii="Times New Roman" w:hAnsi="Times New Roman" w:cs="Times New Roman" w:hint="eastAsia"/>
          <w:sz w:val="21"/>
          <w:szCs w:val="21"/>
        </w:rPr>
        <w:t>）湿度计常数</w:t>
      </w:r>
      <w:r w:rsidRPr="002B694E">
        <w:rPr>
          <w:rFonts w:ascii="Times New Roman" w:hAnsi="Times New Roman" w:cs="Times New Roman"/>
          <w:i/>
          <w:iCs/>
          <w:sz w:val="21"/>
          <w:szCs w:val="21"/>
        </w:rPr>
        <w:t>γ</w:t>
      </w:r>
      <w:r w:rsidRPr="002B694E">
        <w:rPr>
          <w:rFonts w:ascii="Times New Roman" w:hAnsi="Times New Roman" w:cs="Times New Roman" w:hint="eastAsia"/>
          <w:sz w:val="21"/>
          <w:szCs w:val="21"/>
        </w:rPr>
        <w:t>，按公式</w:t>
      </w:r>
      <w:r w:rsidRPr="002B694E">
        <w:rPr>
          <w:rFonts w:ascii="Times New Roman" w:hAnsi="Times New Roman" w:cs="Times New Roman"/>
          <w:sz w:val="21"/>
          <w:szCs w:val="21"/>
        </w:rPr>
        <w:t>B.8</w:t>
      </w:r>
      <w:r w:rsidRPr="002B694E">
        <w:rPr>
          <w:rFonts w:ascii="Times New Roman" w:hAnsi="Times New Roman" w:cs="Times New Roman" w:hint="eastAsia"/>
          <w:sz w:val="21"/>
          <w:szCs w:val="21"/>
        </w:rPr>
        <w:t>计算：</w:t>
      </w:r>
    </w:p>
    <w:p w14:paraId="681C5B33" w14:textId="7E61E970" w:rsidR="009141C3" w:rsidRPr="002B694E" w:rsidRDefault="00302BCD">
      <w:pPr>
        <w:tabs>
          <w:tab w:val="center" w:pos="4150"/>
          <w:tab w:val="right" w:pos="8301"/>
        </w:tabs>
        <w:spacing w:line="300" w:lineRule="auto"/>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position w:val="-10"/>
          <w:sz w:val="21"/>
          <w:szCs w:val="21"/>
        </w:rPr>
        <w:object w:dxaOrig="166" w:dyaOrig="366" w14:anchorId="42628E80">
          <v:shape id="_x0000_i1083" type="#_x0000_t75" style="width:8.35pt;height:18.45pt" o:ole="">
            <v:imagedata r:id="rId127" o:title=""/>
          </v:shape>
          <o:OLEObject Type="Embed" ProgID="Equation.3" ShapeID="_x0000_i1083" DrawAspect="Content" ObjectID="_1823081111" r:id="rId128"/>
        </w:object>
      </w:r>
      <w:r w:rsidRPr="001B32D8">
        <w:rPr>
          <w:rFonts w:ascii="Times New Roman" w:hAnsi="Times New Roman" w:cs="Times New Roman"/>
          <w:position w:val="-24"/>
          <w:sz w:val="21"/>
          <w:szCs w:val="21"/>
        </w:rPr>
        <w:object w:dxaOrig="899" w:dyaOrig="658" w14:anchorId="5A019C9D">
          <v:shape id="_x0000_i1084" type="#_x0000_t75" style="width:44.95pt;height:33pt" o:ole="">
            <v:imagedata r:id="rId129" o:title=""/>
          </v:shape>
          <o:OLEObject Type="Embed" ProgID="Equation.3" ShapeID="_x0000_i1084" DrawAspect="Content" ObjectID="_1823081112" r:id="rId130"/>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B.8</w:t>
      </w:r>
      <w:r w:rsidRPr="002B694E">
        <w:rPr>
          <w:rFonts w:ascii="Times New Roman" w:hAnsi="Times New Roman" w:cs="Times New Roman" w:hint="eastAsia"/>
          <w:sz w:val="21"/>
          <w:szCs w:val="21"/>
        </w:rPr>
        <w:t>）</w:t>
      </w:r>
    </w:p>
    <w:p w14:paraId="22E398D5" w14:textId="77777777" w:rsidR="009141C3" w:rsidRPr="002B694E" w:rsidRDefault="00302BCD">
      <w:pPr>
        <w:tabs>
          <w:tab w:val="center" w:pos="4150"/>
          <w:tab w:val="right" w:pos="8301"/>
        </w:tabs>
        <w:spacing w:line="300" w:lineRule="auto"/>
        <w:textAlignment w:val="center"/>
        <w:rPr>
          <w:rFonts w:ascii="Times New Roman" w:hAnsi="Times New Roman" w:cs="Times New Roman"/>
          <w:sz w:val="21"/>
          <w:szCs w:val="21"/>
        </w:rPr>
      </w:pPr>
      <w:r w:rsidRPr="002B694E">
        <w:rPr>
          <w:rFonts w:ascii="Times New Roman" w:hAnsi="Times New Roman" w:cs="Times New Roman" w:hint="eastAsia"/>
          <w:sz w:val="21"/>
          <w:szCs w:val="21"/>
        </w:rPr>
        <w:t>式中：</w:t>
      </w:r>
    </w:p>
    <w:p w14:paraId="106AED09"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P</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大气压，</w:t>
      </w:r>
      <w:r w:rsidRPr="002B694E">
        <w:rPr>
          <w:rFonts w:ascii="Times New Roman" w:hAnsi="Times New Roman" w:cs="Times New Roman"/>
          <w:sz w:val="21"/>
          <w:szCs w:val="21"/>
        </w:rPr>
        <w:t>kPa</w:t>
      </w:r>
      <w:r w:rsidRPr="002B694E">
        <w:rPr>
          <w:rFonts w:ascii="Times New Roman" w:hAnsi="Times New Roman" w:cs="Times New Roman" w:hint="eastAsia"/>
          <w:sz w:val="21"/>
          <w:szCs w:val="21"/>
        </w:rPr>
        <w:t>；</w:t>
      </w:r>
    </w:p>
    <w:p w14:paraId="71143AF3"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λ</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汽化潜热，</w:t>
      </w:r>
      <w:r w:rsidRPr="002B694E">
        <w:rPr>
          <w:rFonts w:ascii="Times New Roman" w:hAnsi="Times New Roman" w:cs="Times New Roman"/>
          <w:sz w:val="21"/>
          <w:szCs w:val="21"/>
        </w:rPr>
        <w:t>2.45 MJ/kg</w:t>
      </w:r>
      <w:r w:rsidRPr="002B694E">
        <w:rPr>
          <w:rFonts w:ascii="Times New Roman" w:hAnsi="Times New Roman" w:cs="Times New Roman" w:hint="eastAsia"/>
          <w:sz w:val="21"/>
          <w:szCs w:val="21"/>
        </w:rPr>
        <w:t>；</w:t>
      </w:r>
    </w:p>
    <w:p w14:paraId="30265D76"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C</w:t>
      </w:r>
      <w:r w:rsidRPr="002B694E">
        <w:rPr>
          <w:rFonts w:ascii="Times New Roman" w:hAnsi="Times New Roman" w:cs="Times New Roman"/>
          <w:i/>
          <w:iCs/>
          <w:sz w:val="21"/>
          <w:szCs w:val="21"/>
          <w:vertAlign w:val="subscript"/>
        </w:rPr>
        <w:t>p</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常压下的比热，</w:t>
      </w:r>
      <w:r w:rsidRPr="002B694E">
        <w:rPr>
          <w:rFonts w:ascii="Times New Roman" w:hAnsi="Times New Roman" w:cs="Times New Roman"/>
          <w:sz w:val="21"/>
          <w:szCs w:val="21"/>
        </w:rPr>
        <w:t>1.013×10</w:t>
      </w:r>
      <w:r w:rsidRPr="002B694E">
        <w:rPr>
          <w:rFonts w:ascii="Times New Roman" w:hAnsi="Times New Roman" w:cs="Times New Roman"/>
          <w:sz w:val="21"/>
          <w:szCs w:val="21"/>
          <w:vertAlign w:val="superscript"/>
        </w:rPr>
        <w:t xml:space="preserve">-3 </w:t>
      </w:r>
      <w:r w:rsidRPr="002B694E">
        <w:rPr>
          <w:rFonts w:ascii="Times New Roman" w:hAnsi="Times New Roman" w:cs="Times New Roman"/>
          <w:sz w:val="21"/>
          <w:szCs w:val="21"/>
        </w:rPr>
        <w:t>MJ/</w:t>
      </w:r>
      <w:r w:rsidRPr="002B694E">
        <w:rPr>
          <w:rFonts w:ascii="Times New Roman" w:hAnsi="Times New Roman" w:cs="Times New Roman" w:hint="eastAsia"/>
          <w:sz w:val="21"/>
          <w:szCs w:val="21"/>
        </w:rPr>
        <w:t>（</w:t>
      </w:r>
      <w:r w:rsidRPr="002B694E">
        <w:rPr>
          <w:rFonts w:ascii="Times New Roman" w:hAnsi="Times New Roman" w:cs="Times New Roman" w:hint="eastAsia"/>
          <w:sz w:val="21"/>
          <w:szCs w:val="21"/>
        </w:rPr>
        <w:t>kg</w:t>
      </w:r>
      <w:r w:rsidRPr="002B694E">
        <w:rPr>
          <w:rFonts w:ascii="Times New Roman" w:hAnsi="Times New Roman" w:cs="Times New Roman" w:hint="eastAsia"/>
          <w:sz w:val="21"/>
          <w:szCs w:val="21"/>
        </w:rPr>
        <w:t>·℃）；</w:t>
      </w:r>
    </w:p>
    <w:p w14:paraId="4ADC41F9" w14:textId="77777777" w:rsidR="009141C3" w:rsidRPr="002B694E" w:rsidRDefault="00302BCD">
      <w:pPr>
        <w:tabs>
          <w:tab w:val="center" w:pos="4150"/>
          <w:tab w:val="right" w:pos="8301"/>
        </w:tabs>
        <w:spacing w:line="300" w:lineRule="auto"/>
        <w:ind w:firstLineChars="200" w:firstLine="420"/>
        <w:rPr>
          <w:rFonts w:ascii="Times New Roman" w:hAnsi="Times New Roman" w:cs="Times New Roman"/>
          <w:sz w:val="21"/>
          <w:szCs w:val="21"/>
        </w:rPr>
      </w:pPr>
      <w:r w:rsidRPr="002B694E">
        <w:rPr>
          <w:rFonts w:ascii="Times New Roman" w:hAnsi="Times New Roman" w:cs="Times New Roman"/>
          <w:i/>
          <w:iCs/>
          <w:sz w:val="21"/>
          <w:szCs w:val="21"/>
        </w:rPr>
        <w:t>ɛ</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水蒸气分子量与干燥空气分子量的比，其值为</w:t>
      </w:r>
      <w:r w:rsidRPr="002B694E">
        <w:rPr>
          <w:rFonts w:ascii="Times New Roman" w:hAnsi="Times New Roman" w:cs="Times New Roman"/>
          <w:sz w:val="21"/>
          <w:szCs w:val="21"/>
        </w:rPr>
        <w:t>0.662</w:t>
      </w:r>
      <w:r w:rsidRPr="002B694E">
        <w:rPr>
          <w:rFonts w:ascii="Times New Roman" w:hAnsi="Times New Roman" w:cs="Times New Roman" w:hint="eastAsia"/>
          <w:sz w:val="21"/>
          <w:szCs w:val="21"/>
        </w:rPr>
        <w:t>。</w:t>
      </w:r>
    </w:p>
    <w:p w14:paraId="7EDBB995" w14:textId="29D07CCA" w:rsidR="009141C3" w:rsidRPr="002B694E" w:rsidRDefault="00302BCD">
      <w:pPr>
        <w:pStyle w:val="2"/>
        <w:rPr>
          <w:rFonts w:ascii="黑体" w:eastAsia="黑体" w:hAnsi="黑体"/>
          <w:b w:val="0"/>
          <w:bCs/>
          <w:sz w:val="21"/>
          <w:szCs w:val="21"/>
        </w:rPr>
      </w:pPr>
      <w:bookmarkStart w:id="142" w:name="_Toc200094097"/>
      <w:bookmarkStart w:id="143" w:name="_Toc198943623"/>
      <w:bookmarkStart w:id="144" w:name="_Toc200322532"/>
      <w:bookmarkStart w:id="145" w:name="_Toc14512"/>
      <w:bookmarkStart w:id="146" w:name="_Toc18391"/>
      <w:r w:rsidRPr="002B694E">
        <w:rPr>
          <w:rFonts w:ascii="黑体" w:eastAsia="黑体" w:hAnsi="黑体"/>
          <w:b w:val="0"/>
          <w:bCs/>
          <w:sz w:val="21"/>
          <w:szCs w:val="21"/>
        </w:rPr>
        <w:t>B.2 Hargreaves-</w:t>
      </w:r>
      <w:proofErr w:type="spellStart"/>
      <w:r w:rsidRPr="002B694E">
        <w:rPr>
          <w:rFonts w:ascii="黑体" w:eastAsia="黑体" w:hAnsi="黑体"/>
          <w:b w:val="0"/>
          <w:bCs/>
          <w:sz w:val="21"/>
          <w:szCs w:val="21"/>
        </w:rPr>
        <w:t>Samani</w:t>
      </w:r>
      <w:proofErr w:type="spellEnd"/>
      <w:r w:rsidRPr="002B694E">
        <w:rPr>
          <w:rFonts w:ascii="黑体" w:eastAsia="黑体" w:hAnsi="黑体" w:hint="eastAsia"/>
          <w:b w:val="0"/>
          <w:bCs/>
          <w:sz w:val="21"/>
          <w:szCs w:val="21"/>
        </w:rPr>
        <w:t>模型</w:t>
      </w:r>
      <w:bookmarkEnd w:id="142"/>
      <w:bookmarkEnd w:id="143"/>
      <w:bookmarkEnd w:id="144"/>
      <w:bookmarkEnd w:id="145"/>
      <w:bookmarkEnd w:id="146"/>
    </w:p>
    <w:p w14:paraId="4E6B77F3"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Hargreaves-</w:t>
      </w:r>
      <w:proofErr w:type="spellStart"/>
      <w:r w:rsidRPr="002B694E">
        <w:rPr>
          <w:rFonts w:ascii="Times New Roman" w:hAnsi="Times New Roman" w:cs="Times New Roman"/>
          <w:sz w:val="21"/>
          <w:szCs w:val="21"/>
        </w:rPr>
        <w:t>Samani</w:t>
      </w:r>
      <w:proofErr w:type="spellEnd"/>
      <w:r w:rsidRPr="002B694E">
        <w:rPr>
          <w:rFonts w:ascii="Times New Roman" w:hAnsi="Times New Roman" w:cs="Times New Roman" w:hint="eastAsia"/>
          <w:sz w:val="21"/>
          <w:szCs w:val="21"/>
        </w:rPr>
        <w:t>模型按公式</w:t>
      </w:r>
      <w:r w:rsidRPr="002B694E">
        <w:rPr>
          <w:rFonts w:ascii="Times New Roman" w:hAnsi="Times New Roman" w:cs="Times New Roman"/>
          <w:sz w:val="21"/>
          <w:szCs w:val="21"/>
        </w:rPr>
        <w:t>B.9</w:t>
      </w:r>
      <w:r w:rsidRPr="002B694E">
        <w:rPr>
          <w:rFonts w:ascii="Times New Roman" w:hAnsi="Times New Roman" w:cs="Times New Roman" w:hint="eastAsia"/>
          <w:sz w:val="21"/>
          <w:szCs w:val="21"/>
        </w:rPr>
        <w:t>计算：</w:t>
      </w:r>
    </w:p>
    <w:p w14:paraId="7C450AD8" w14:textId="0E4F2E5F" w:rsidR="009141C3" w:rsidRPr="002B694E" w:rsidRDefault="00302BCD">
      <w:pPr>
        <w:tabs>
          <w:tab w:val="center" w:pos="4150"/>
          <w:tab w:val="right" w:pos="8301"/>
        </w:tabs>
        <w:spacing w:line="300" w:lineRule="auto"/>
        <w:textAlignment w:val="center"/>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sz w:val="21"/>
          <w:szCs w:val="21"/>
        </w:rPr>
        <w:object w:dxaOrig="5360" w:dyaOrig="608" w14:anchorId="0AE22441">
          <v:shape id="_x0000_i1085" type="#_x0000_t75" style="width:268.05pt;height:30.35pt" o:ole="">
            <v:imagedata r:id="rId131" o:title=""/>
          </v:shape>
          <o:OLEObject Type="Embed" ProgID="Equation.3" ShapeID="_x0000_i1085" DrawAspect="Content" ObjectID="_1823081113" r:id="rId132"/>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B.9</w:t>
      </w:r>
      <w:r w:rsidRPr="002B694E">
        <w:rPr>
          <w:rFonts w:ascii="Times New Roman" w:hAnsi="Times New Roman" w:cs="Times New Roman" w:hint="eastAsia"/>
          <w:sz w:val="21"/>
          <w:szCs w:val="21"/>
        </w:rPr>
        <w:t>）</w:t>
      </w:r>
    </w:p>
    <w:p w14:paraId="7FBE0D1B" w14:textId="77777777" w:rsidR="009141C3" w:rsidRPr="002B694E" w:rsidRDefault="00302BCD">
      <w:pPr>
        <w:tabs>
          <w:tab w:val="center" w:pos="4150"/>
          <w:tab w:val="right" w:pos="8301"/>
        </w:tabs>
        <w:spacing w:line="300" w:lineRule="auto"/>
        <w:textAlignment w:val="center"/>
        <w:rPr>
          <w:rFonts w:ascii="Times New Roman" w:hAnsi="Times New Roman" w:cs="Times New Roman"/>
          <w:sz w:val="21"/>
          <w:szCs w:val="21"/>
        </w:rPr>
      </w:pPr>
      <w:r w:rsidRPr="002B694E">
        <w:rPr>
          <w:rFonts w:ascii="Times New Roman" w:hAnsi="Times New Roman" w:cs="Times New Roman" w:hint="eastAsia"/>
          <w:sz w:val="21"/>
          <w:szCs w:val="21"/>
        </w:rPr>
        <w:t>式中：</w:t>
      </w:r>
    </w:p>
    <w:p w14:paraId="3909C2C4"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ET</w:t>
      </w:r>
      <w:r w:rsidRPr="002B694E">
        <w:rPr>
          <w:rFonts w:ascii="Times New Roman" w:hAnsi="Times New Roman" w:cs="Times New Roman"/>
          <w:sz w:val="21"/>
          <w:szCs w:val="21"/>
          <w:vertAlign w:val="subscript"/>
        </w:rPr>
        <w:t>0,HS</w:t>
      </w:r>
      <w:r w:rsidRPr="002B694E">
        <w:rPr>
          <w:rFonts w:ascii="Times New Roman" w:hAnsi="Times New Roman" w:cs="Times New Roman"/>
          <w:sz w:val="21"/>
          <w:szCs w:val="21"/>
        </w:rPr>
        <w:t>——HS</w:t>
      </w:r>
      <w:r w:rsidRPr="002B694E">
        <w:rPr>
          <w:rFonts w:ascii="Times New Roman" w:hAnsi="Times New Roman" w:cs="Times New Roman" w:hint="eastAsia"/>
          <w:sz w:val="21"/>
          <w:szCs w:val="21"/>
        </w:rPr>
        <w:t>法计算的</w:t>
      </w:r>
      <w:r w:rsidRPr="002B694E">
        <w:rPr>
          <w:rFonts w:ascii="Times New Roman" w:hAnsi="Times New Roman" w:cs="Times New Roman"/>
          <w:i/>
          <w:iCs/>
          <w:sz w:val="21"/>
          <w:szCs w:val="21"/>
        </w:rPr>
        <w:t>ET</w:t>
      </w:r>
      <w:r w:rsidRPr="002B694E">
        <w:rPr>
          <w:rFonts w:ascii="Times New Roman" w:hAnsi="Times New Roman" w:cs="Times New Roman"/>
          <w:sz w:val="21"/>
          <w:szCs w:val="21"/>
          <w:vertAlign w:val="subscript"/>
        </w:rPr>
        <w:t>0</w:t>
      </w:r>
      <w:r w:rsidRPr="002B694E">
        <w:rPr>
          <w:rFonts w:ascii="Times New Roman" w:hAnsi="Times New Roman" w:cs="Times New Roman" w:hint="eastAsia"/>
          <w:sz w:val="21"/>
          <w:szCs w:val="21"/>
        </w:rPr>
        <w:t>值；</w:t>
      </w:r>
    </w:p>
    <w:p w14:paraId="468199B7" w14:textId="503607C8" w:rsidR="009141C3" w:rsidRPr="002B694E" w:rsidRDefault="00302BCD">
      <w:pPr>
        <w:tabs>
          <w:tab w:val="center" w:pos="4150"/>
          <w:tab w:val="right" w:pos="8301"/>
        </w:tabs>
        <w:spacing w:line="300" w:lineRule="auto"/>
        <w:ind w:leftChars="200" w:left="480"/>
        <w:textAlignment w:val="center"/>
        <w:rPr>
          <w:rFonts w:ascii="Times New Roman" w:hAnsi="Times New Roman" w:cs="Times New Roman"/>
          <w:sz w:val="21"/>
          <w:szCs w:val="21"/>
        </w:rPr>
      </w:pPr>
      <w:r w:rsidRPr="002B694E">
        <w:rPr>
          <w:rFonts w:ascii="Times New Roman" w:hAnsi="Times New Roman" w:cs="Times New Roman"/>
          <w:i/>
          <w:iCs/>
          <w:sz w:val="21"/>
          <w:szCs w:val="21"/>
        </w:rPr>
        <w:t>C</w:t>
      </w:r>
      <w:r w:rsidRPr="002B694E">
        <w:rPr>
          <w:rFonts w:ascii="Times New Roman" w:hAnsi="Times New Roman" w:cs="Times New Roman" w:hint="eastAsia"/>
          <w:i/>
          <w:iCs/>
          <w:sz w:val="21"/>
          <w:szCs w:val="21"/>
        </w:rPr>
        <w:t>、</w:t>
      </w:r>
      <w:r w:rsidRPr="002B694E">
        <w:rPr>
          <w:rFonts w:ascii="Times New Roman" w:hAnsi="Times New Roman" w:cs="Times New Roman"/>
          <w:i/>
          <w:iCs/>
          <w:sz w:val="21"/>
          <w:szCs w:val="21"/>
        </w:rPr>
        <w:t>E——</w:t>
      </w:r>
      <w:r w:rsidRPr="002B694E">
        <w:rPr>
          <w:rFonts w:ascii="Times New Roman" w:hAnsi="Times New Roman" w:cs="Times New Roman" w:hint="eastAsia"/>
          <w:sz w:val="21"/>
          <w:szCs w:val="21"/>
        </w:rPr>
        <w:t>两个参数的建议值分别为</w:t>
      </w:r>
      <w:r w:rsidRPr="002B694E">
        <w:rPr>
          <w:rFonts w:ascii="Times New Roman" w:hAnsi="Times New Roman" w:cs="Times New Roman"/>
          <w:sz w:val="21"/>
          <w:szCs w:val="21"/>
        </w:rPr>
        <w:t>0.0023</w:t>
      </w:r>
      <w:r w:rsidRPr="002B694E">
        <w:rPr>
          <w:rFonts w:ascii="Times New Roman" w:hAnsi="Times New Roman" w:cs="Times New Roman" w:hint="eastAsia"/>
          <w:sz w:val="21"/>
          <w:szCs w:val="21"/>
        </w:rPr>
        <w:t>和</w:t>
      </w:r>
      <w:r w:rsidRPr="002B694E">
        <w:rPr>
          <w:rFonts w:ascii="Times New Roman" w:hAnsi="Times New Roman" w:cs="Times New Roman"/>
          <w:sz w:val="21"/>
          <w:szCs w:val="21"/>
        </w:rPr>
        <w:t>0.5</w:t>
      </w:r>
      <w:r w:rsidRPr="002B694E">
        <w:rPr>
          <w:rFonts w:ascii="Times New Roman" w:hAnsi="Times New Roman" w:cs="Times New Roman" w:hint="eastAsia"/>
          <w:sz w:val="21"/>
          <w:szCs w:val="21"/>
        </w:rPr>
        <w:t>；</w:t>
      </w:r>
      <w:r w:rsidRPr="002B694E">
        <w:rPr>
          <w:rFonts w:ascii="Times New Roman" w:hAnsi="Times New Roman" w:cs="Times New Roman"/>
          <w:i/>
          <w:iCs/>
          <w:sz w:val="21"/>
          <w:szCs w:val="21"/>
        </w:rPr>
        <w:t>R</w:t>
      </w:r>
      <w:r w:rsidRPr="002B694E">
        <w:rPr>
          <w:rFonts w:ascii="Times New Roman" w:hAnsi="Times New Roman" w:cs="Times New Roman"/>
          <w:sz w:val="21"/>
          <w:szCs w:val="21"/>
          <w:vertAlign w:val="subscript"/>
        </w:rPr>
        <w:t>a</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地球外辐射，</w:t>
      </w:r>
      <w:r w:rsidRPr="002B694E">
        <w:rPr>
          <w:rFonts w:ascii="Times New Roman" w:hAnsi="Times New Roman" w:cs="Times New Roman"/>
          <w:sz w:val="21"/>
          <w:szCs w:val="21"/>
        </w:rPr>
        <w:t>MJ/</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m</w:t>
      </w:r>
      <w:r w:rsidRPr="002B694E">
        <w:rPr>
          <w:rFonts w:ascii="Times New Roman" w:hAnsi="Times New Roman" w:cs="Times New Roman"/>
          <w:sz w:val="21"/>
          <w:szCs w:val="21"/>
          <w:vertAlign w:val="superscript"/>
        </w:rPr>
        <w:t>2</w:t>
      </w:r>
      <w:r w:rsidRPr="002B694E">
        <w:rPr>
          <w:rFonts w:ascii="Times New Roman" w:hAnsi="Times New Roman" w:cs="Times New Roman"/>
          <w:sz w:val="21"/>
          <w:szCs w:val="21"/>
        </w:rPr>
        <w:t>·d</w:t>
      </w:r>
      <w:r w:rsidRPr="002B694E">
        <w:rPr>
          <w:rFonts w:ascii="Times New Roman" w:hAnsi="Times New Roman" w:cs="Times New Roman" w:hint="eastAsia"/>
          <w:sz w:val="21"/>
          <w:szCs w:val="21"/>
        </w:rPr>
        <w:t>）；</w:t>
      </w:r>
    </w:p>
    <w:p w14:paraId="74F2EA61" w14:textId="77777777" w:rsidR="009141C3" w:rsidRPr="002B694E" w:rsidRDefault="00302BCD">
      <w:pPr>
        <w:tabs>
          <w:tab w:val="center" w:pos="4150"/>
          <w:tab w:val="right" w:pos="8301"/>
        </w:tabs>
        <w:spacing w:line="300" w:lineRule="auto"/>
        <w:ind w:leftChars="100" w:left="240" w:firstLineChars="100" w:firstLine="210"/>
        <w:textAlignment w:val="center"/>
        <w:rPr>
          <w:rFonts w:ascii="Times New Roman" w:hAnsi="Times New Roman" w:cs="Times New Roman"/>
          <w:sz w:val="21"/>
          <w:szCs w:val="21"/>
        </w:rPr>
      </w:pPr>
      <w:r w:rsidRPr="002B694E">
        <w:rPr>
          <w:rFonts w:ascii="Times New Roman" w:hAnsi="Times New Roman" w:cs="Times New Roman"/>
          <w:i/>
          <w:iCs/>
          <w:sz w:val="21"/>
          <w:szCs w:val="21"/>
        </w:rPr>
        <w:t>λ——</w:t>
      </w:r>
      <w:r w:rsidRPr="002B694E">
        <w:rPr>
          <w:rFonts w:ascii="Times New Roman" w:hAnsi="Times New Roman" w:cs="Times New Roman" w:hint="eastAsia"/>
          <w:sz w:val="21"/>
          <w:szCs w:val="21"/>
        </w:rPr>
        <w:t>平均气温的蒸发潜热，通常取值为</w:t>
      </w:r>
      <w:r w:rsidRPr="002B694E">
        <w:rPr>
          <w:rFonts w:ascii="Times New Roman" w:hAnsi="Times New Roman" w:cs="Times New Roman"/>
          <w:sz w:val="21"/>
          <w:szCs w:val="21"/>
        </w:rPr>
        <w:t>2.45 MJ/kg</w:t>
      </w:r>
      <w:r w:rsidRPr="002B694E">
        <w:rPr>
          <w:rFonts w:ascii="Times New Roman" w:hAnsi="Times New Roman" w:cs="Times New Roman" w:hint="eastAsia"/>
          <w:sz w:val="21"/>
          <w:szCs w:val="21"/>
        </w:rPr>
        <w:t>；</w:t>
      </w:r>
    </w:p>
    <w:p w14:paraId="26167078" w14:textId="77777777" w:rsidR="009141C3" w:rsidRPr="002B694E" w:rsidRDefault="00302BCD">
      <w:pPr>
        <w:tabs>
          <w:tab w:val="center" w:pos="4150"/>
          <w:tab w:val="right" w:pos="8301"/>
        </w:tabs>
        <w:spacing w:line="300" w:lineRule="auto"/>
        <w:ind w:leftChars="100" w:left="240" w:firstLineChars="100" w:firstLine="210"/>
        <w:textAlignment w:val="center"/>
        <w:rPr>
          <w:rFonts w:ascii="Times New Roman" w:hAnsi="Times New Roman" w:cs="Times New Roman"/>
          <w:sz w:val="21"/>
          <w:szCs w:val="21"/>
        </w:rPr>
      </w:pPr>
      <w:proofErr w:type="spellStart"/>
      <w:r w:rsidRPr="002B694E">
        <w:rPr>
          <w:rFonts w:ascii="Times New Roman" w:hAnsi="Times New Roman" w:cs="Times New Roman"/>
          <w:i/>
          <w:iCs/>
          <w:sz w:val="21"/>
          <w:szCs w:val="21"/>
        </w:rPr>
        <w:lastRenderedPageBreak/>
        <w:t>T</w:t>
      </w:r>
      <w:r w:rsidRPr="002B694E">
        <w:rPr>
          <w:rFonts w:ascii="Times New Roman" w:hAnsi="Times New Roman" w:cs="Times New Roman"/>
          <w:sz w:val="21"/>
          <w:szCs w:val="21"/>
          <w:vertAlign w:val="subscript"/>
        </w:rPr>
        <w:t>max</w:t>
      </w:r>
      <w:proofErr w:type="spellEnd"/>
      <w:r w:rsidRPr="002B694E">
        <w:rPr>
          <w:rFonts w:ascii="Times New Roman" w:hAnsi="Times New Roman" w:cs="Times New Roman" w:hint="eastAsia"/>
          <w:sz w:val="21"/>
          <w:szCs w:val="21"/>
        </w:rPr>
        <w:t>和</w:t>
      </w:r>
      <w:proofErr w:type="spellStart"/>
      <w:r w:rsidRPr="002B694E">
        <w:rPr>
          <w:rFonts w:ascii="Times New Roman" w:hAnsi="Times New Roman" w:cs="Times New Roman"/>
          <w:i/>
          <w:iCs/>
          <w:sz w:val="21"/>
          <w:szCs w:val="21"/>
        </w:rPr>
        <w:t>T</w:t>
      </w:r>
      <w:r w:rsidRPr="002B694E">
        <w:rPr>
          <w:rFonts w:ascii="Times New Roman" w:hAnsi="Times New Roman" w:cs="Times New Roman"/>
          <w:sz w:val="21"/>
          <w:szCs w:val="21"/>
          <w:vertAlign w:val="subscript"/>
        </w:rPr>
        <w:t>min</w:t>
      </w:r>
      <w:proofErr w:type="spellEnd"/>
      <w:r w:rsidRPr="002B694E">
        <w:rPr>
          <w:rFonts w:ascii="Times New Roman" w:hAnsi="Times New Roman" w:cs="Times New Roman" w:hint="eastAsia"/>
          <w:sz w:val="21"/>
          <w:szCs w:val="21"/>
        </w:rPr>
        <w:t>分别为最高气温和最低气温，</w:t>
      </w:r>
      <w:r w:rsidRPr="002B694E">
        <w:rPr>
          <w:rFonts w:ascii="Times New Roman" w:hAnsi="Times New Roman" w:cs="Times New Roman"/>
          <w:sz w:val="21"/>
          <w:szCs w:val="21"/>
        </w:rPr>
        <w:t>°C</w:t>
      </w:r>
      <w:r w:rsidRPr="002B694E">
        <w:rPr>
          <w:rFonts w:ascii="Times New Roman" w:hAnsi="Times New Roman" w:cs="Times New Roman" w:hint="eastAsia"/>
          <w:sz w:val="21"/>
          <w:szCs w:val="21"/>
        </w:rPr>
        <w:t>。</w:t>
      </w:r>
    </w:p>
    <w:p w14:paraId="45E56E5B" w14:textId="07597894" w:rsidR="009141C3" w:rsidRPr="002B694E" w:rsidRDefault="00302BCD">
      <w:pPr>
        <w:pStyle w:val="2"/>
        <w:rPr>
          <w:rFonts w:ascii="黑体" w:eastAsia="黑体" w:hAnsi="黑体"/>
          <w:b w:val="0"/>
          <w:bCs/>
          <w:sz w:val="21"/>
          <w:szCs w:val="21"/>
        </w:rPr>
      </w:pPr>
      <w:bookmarkStart w:id="147" w:name="_Toc200322533"/>
      <w:bookmarkStart w:id="148" w:name="_Toc198943624"/>
      <w:bookmarkStart w:id="149" w:name="_Toc12987"/>
      <w:bookmarkStart w:id="150" w:name="_Toc9553"/>
      <w:bookmarkStart w:id="151" w:name="_Toc200094098"/>
      <w:r w:rsidRPr="002B694E">
        <w:rPr>
          <w:rFonts w:ascii="黑体" w:eastAsia="黑体" w:hAnsi="黑体"/>
          <w:b w:val="0"/>
          <w:bCs/>
          <w:sz w:val="21"/>
          <w:szCs w:val="21"/>
        </w:rPr>
        <w:t>B.3 Blaney-</w:t>
      </w:r>
      <w:proofErr w:type="spellStart"/>
      <w:r w:rsidRPr="002B694E">
        <w:rPr>
          <w:rFonts w:ascii="黑体" w:eastAsia="黑体" w:hAnsi="黑体"/>
          <w:b w:val="0"/>
          <w:bCs/>
          <w:sz w:val="21"/>
          <w:szCs w:val="21"/>
        </w:rPr>
        <w:t>Criddle</w:t>
      </w:r>
      <w:proofErr w:type="spellEnd"/>
      <w:r w:rsidRPr="002B694E">
        <w:rPr>
          <w:rFonts w:ascii="黑体" w:eastAsia="黑体" w:hAnsi="黑体" w:hint="eastAsia"/>
          <w:b w:val="0"/>
          <w:bCs/>
          <w:sz w:val="21"/>
          <w:szCs w:val="21"/>
        </w:rPr>
        <w:t>模型</w:t>
      </w:r>
      <w:bookmarkEnd w:id="147"/>
      <w:bookmarkEnd w:id="148"/>
      <w:bookmarkEnd w:id="149"/>
      <w:bookmarkEnd w:id="150"/>
      <w:bookmarkEnd w:id="151"/>
    </w:p>
    <w:p w14:paraId="0DC76CD5"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Blaney-</w:t>
      </w:r>
      <w:proofErr w:type="spellStart"/>
      <w:r w:rsidRPr="002B694E">
        <w:rPr>
          <w:rFonts w:ascii="Times New Roman" w:hAnsi="Times New Roman" w:cs="Times New Roman"/>
          <w:sz w:val="21"/>
          <w:szCs w:val="21"/>
        </w:rPr>
        <w:t>Criddle</w:t>
      </w:r>
      <w:proofErr w:type="spellEnd"/>
      <w:r w:rsidRPr="002B694E">
        <w:rPr>
          <w:rFonts w:ascii="Times New Roman" w:hAnsi="Times New Roman" w:cs="Times New Roman" w:hint="eastAsia"/>
          <w:sz w:val="21"/>
          <w:szCs w:val="21"/>
        </w:rPr>
        <w:t>模型按公式</w:t>
      </w:r>
      <w:r w:rsidRPr="002B694E">
        <w:rPr>
          <w:rFonts w:ascii="Times New Roman" w:hAnsi="Times New Roman" w:cs="Times New Roman"/>
          <w:sz w:val="21"/>
          <w:szCs w:val="21"/>
        </w:rPr>
        <w:t>B.10</w:t>
      </w:r>
      <w:r w:rsidRPr="002B694E">
        <w:rPr>
          <w:rFonts w:ascii="Times New Roman" w:hAnsi="Times New Roman" w:cs="Times New Roman" w:hint="eastAsia"/>
          <w:sz w:val="21"/>
          <w:szCs w:val="21"/>
        </w:rPr>
        <w:t>计算：</w:t>
      </w:r>
    </w:p>
    <w:p w14:paraId="3A941051" w14:textId="77788E44" w:rsidR="009141C3" w:rsidRPr="002B694E" w:rsidRDefault="00302BCD">
      <w:pPr>
        <w:tabs>
          <w:tab w:val="center" w:pos="4150"/>
          <w:tab w:val="right" w:pos="8301"/>
        </w:tabs>
        <w:spacing w:line="300" w:lineRule="auto"/>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position w:val="-12"/>
          <w:sz w:val="21"/>
          <w:szCs w:val="21"/>
        </w:rPr>
        <w:object w:dxaOrig="2489" w:dyaOrig="366" w14:anchorId="209596B3">
          <v:shape id="_x0000_i1086" type="#_x0000_t75" style="width:124.35pt;height:18.45pt" o:ole="">
            <v:imagedata r:id="rId133" o:title=""/>
          </v:shape>
          <o:OLEObject Type="Embed" ProgID="Equation.3" ShapeID="_x0000_i1086" DrawAspect="Content" ObjectID="_1823081114" r:id="rId134"/>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B.10</w:t>
      </w:r>
      <w:r w:rsidRPr="002B694E">
        <w:rPr>
          <w:rFonts w:ascii="Times New Roman" w:hAnsi="Times New Roman" w:cs="Times New Roman" w:hint="eastAsia"/>
          <w:sz w:val="21"/>
          <w:szCs w:val="21"/>
        </w:rPr>
        <w:t>）</w:t>
      </w:r>
    </w:p>
    <w:p w14:paraId="5D42C9AB" w14:textId="77777777" w:rsidR="009141C3" w:rsidRPr="002B694E" w:rsidRDefault="00302BCD">
      <w:pPr>
        <w:tabs>
          <w:tab w:val="center" w:pos="4150"/>
          <w:tab w:val="right" w:pos="8301"/>
        </w:tabs>
        <w:spacing w:line="300" w:lineRule="auto"/>
        <w:textAlignment w:val="center"/>
        <w:rPr>
          <w:rFonts w:ascii="Times New Roman" w:hAnsi="Times New Roman" w:cs="Times New Roman"/>
          <w:sz w:val="21"/>
          <w:szCs w:val="21"/>
        </w:rPr>
      </w:pPr>
      <w:r w:rsidRPr="002B694E">
        <w:rPr>
          <w:rFonts w:ascii="Times New Roman" w:hAnsi="Times New Roman" w:cs="Times New Roman" w:hint="eastAsia"/>
          <w:sz w:val="21"/>
          <w:szCs w:val="21"/>
        </w:rPr>
        <w:t>式中：</w:t>
      </w:r>
    </w:p>
    <w:p w14:paraId="663F8195"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ET</w:t>
      </w:r>
      <w:r w:rsidRPr="002B694E">
        <w:rPr>
          <w:rFonts w:ascii="Times New Roman" w:hAnsi="Times New Roman" w:cs="Times New Roman"/>
          <w:sz w:val="21"/>
          <w:szCs w:val="21"/>
          <w:vertAlign w:val="subscript"/>
        </w:rPr>
        <w:t>0,</w:t>
      </w:r>
      <w:r w:rsidRPr="002B694E">
        <w:rPr>
          <w:rFonts w:ascii="Times New Roman" w:hAnsi="Times New Roman" w:cs="Times New Roman"/>
          <w:i/>
          <w:iCs/>
          <w:sz w:val="21"/>
          <w:szCs w:val="21"/>
          <w:vertAlign w:val="subscript"/>
        </w:rPr>
        <w:t>BC</w:t>
      </w:r>
      <w:r w:rsidRPr="002B694E">
        <w:rPr>
          <w:rFonts w:ascii="Times New Roman" w:hAnsi="Times New Roman" w:cs="Times New Roman"/>
          <w:sz w:val="21"/>
          <w:szCs w:val="21"/>
        </w:rPr>
        <w:t>——BC</w:t>
      </w:r>
      <w:r w:rsidRPr="002B694E">
        <w:rPr>
          <w:rFonts w:ascii="Times New Roman" w:hAnsi="Times New Roman" w:cs="Times New Roman" w:hint="eastAsia"/>
          <w:sz w:val="21"/>
          <w:szCs w:val="21"/>
        </w:rPr>
        <w:t>法计算的参考作物蒸发蒸腾量，</w:t>
      </w:r>
      <w:r w:rsidRPr="002B694E">
        <w:rPr>
          <w:rFonts w:ascii="Times New Roman" w:hAnsi="Times New Roman" w:cs="Times New Roman"/>
          <w:sz w:val="21"/>
          <w:szCs w:val="21"/>
        </w:rPr>
        <w:t>mm/d</w:t>
      </w:r>
      <w:r w:rsidRPr="002B694E">
        <w:rPr>
          <w:rFonts w:ascii="Times New Roman" w:hAnsi="Times New Roman" w:cs="Times New Roman" w:hint="eastAsia"/>
          <w:sz w:val="21"/>
          <w:szCs w:val="21"/>
        </w:rPr>
        <w:t>；</w:t>
      </w:r>
    </w:p>
    <w:p w14:paraId="2D5B1084"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T</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时段内平均温度，</w:t>
      </w:r>
      <w:r w:rsidRPr="002B694E">
        <w:rPr>
          <w:rFonts w:ascii="Times New Roman" w:hAnsi="Times New Roman" w:cs="Times New Roman"/>
          <w:sz w:val="21"/>
          <w:szCs w:val="21"/>
        </w:rPr>
        <w:t>°C</w:t>
      </w:r>
      <w:r w:rsidRPr="002B694E">
        <w:rPr>
          <w:rFonts w:ascii="Times New Roman" w:hAnsi="Times New Roman" w:cs="Times New Roman" w:hint="eastAsia"/>
          <w:sz w:val="21"/>
          <w:szCs w:val="21"/>
        </w:rPr>
        <w:t>；</w:t>
      </w:r>
    </w:p>
    <w:p w14:paraId="19955433"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p</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时段内白昼小时数占一年总白昼小时数的百分比，</w:t>
      </w:r>
      <w:r w:rsidRPr="002B694E">
        <w:rPr>
          <w:rFonts w:ascii="Times New Roman" w:hAnsi="Times New Roman" w:cs="Times New Roman"/>
          <w:sz w:val="21"/>
          <w:szCs w:val="21"/>
        </w:rPr>
        <w:t>%</w:t>
      </w:r>
      <w:r w:rsidRPr="002B694E">
        <w:rPr>
          <w:rFonts w:ascii="Times New Roman" w:hAnsi="Times New Roman" w:cs="Times New Roman" w:hint="eastAsia"/>
          <w:sz w:val="21"/>
          <w:szCs w:val="21"/>
        </w:rPr>
        <w:t>。</w:t>
      </w:r>
    </w:p>
    <w:p w14:paraId="10CBDD81" w14:textId="34A12E08" w:rsidR="009141C3" w:rsidRPr="002B694E" w:rsidRDefault="00302BCD">
      <w:pPr>
        <w:pStyle w:val="2"/>
        <w:rPr>
          <w:rFonts w:ascii="黑体" w:eastAsia="黑体" w:hAnsi="黑体"/>
          <w:b w:val="0"/>
          <w:bCs/>
          <w:sz w:val="21"/>
          <w:szCs w:val="21"/>
        </w:rPr>
      </w:pPr>
      <w:bookmarkStart w:id="152" w:name="_Toc200322534"/>
      <w:bookmarkStart w:id="153" w:name="_Toc198943625"/>
      <w:bookmarkStart w:id="154" w:name="_Toc200094099"/>
      <w:bookmarkStart w:id="155" w:name="_Toc28564"/>
      <w:bookmarkStart w:id="156" w:name="_Toc469"/>
      <w:r w:rsidRPr="002B694E">
        <w:rPr>
          <w:rFonts w:ascii="黑体" w:eastAsia="黑体" w:hAnsi="黑体"/>
          <w:b w:val="0"/>
          <w:bCs/>
          <w:sz w:val="21"/>
          <w:szCs w:val="21"/>
        </w:rPr>
        <w:t>B.4 McCloud</w:t>
      </w:r>
      <w:r w:rsidRPr="002B694E">
        <w:rPr>
          <w:rFonts w:ascii="黑体" w:eastAsia="黑体" w:hAnsi="黑体" w:hint="eastAsia"/>
          <w:b w:val="0"/>
          <w:bCs/>
          <w:sz w:val="21"/>
          <w:szCs w:val="21"/>
        </w:rPr>
        <w:t>模型</w:t>
      </w:r>
      <w:bookmarkEnd w:id="152"/>
      <w:bookmarkEnd w:id="153"/>
      <w:bookmarkEnd w:id="154"/>
      <w:bookmarkEnd w:id="155"/>
      <w:bookmarkEnd w:id="156"/>
    </w:p>
    <w:p w14:paraId="77FD6172" w14:textId="77777777" w:rsidR="009141C3" w:rsidRPr="002B694E" w:rsidRDefault="00302BCD">
      <w:pPr>
        <w:spacing w:line="300" w:lineRule="auto"/>
        <w:ind w:firstLineChars="200" w:firstLine="420"/>
        <w:rPr>
          <w:rFonts w:ascii="Times New Roman" w:hAnsi="Times New Roman" w:cs="Times New Roman"/>
          <w:sz w:val="21"/>
          <w:szCs w:val="21"/>
        </w:rPr>
      </w:pPr>
      <w:r w:rsidRPr="002B694E">
        <w:rPr>
          <w:rFonts w:ascii="Times New Roman" w:hAnsi="Times New Roman" w:cs="Times New Roman"/>
          <w:sz w:val="21"/>
          <w:szCs w:val="21"/>
        </w:rPr>
        <w:t>McCloud</w:t>
      </w:r>
      <w:r w:rsidRPr="002B694E">
        <w:rPr>
          <w:rFonts w:ascii="Times New Roman" w:hAnsi="Times New Roman" w:cs="Times New Roman" w:hint="eastAsia"/>
          <w:sz w:val="21"/>
          <w:szCs w:val="21"/>
        </w:rPr>
        <w:t>模型按公式</w:t>
      </w:r>
      <w:r w:rsidRPr="002B694E">
        <w:rPr>
          <w:rFonts w:ascii="Times New Roman" w:hAnsi="Times New Roman" w:cs="Times New Roman"/>
          <w:sz w:val="21"/>
          <w:szCs w:val="21"/>
        </w:rPr>
        <w:t>B.11</w:t>
      </w:r>
      <w:r w:rsidRPr="002B694E">
        <w:rPr>
          <w:rFonts w:ascii="Times New Roman" w:hAnsi="Times New Roman" w:cs="Times New Roman" w:hint="eastAsia"/>
          <w:sz w:val="21"/>
          <w:szCs w:val="21"/>
        </w:rPr>
        <w:t>计算：</w:t>
      </w:r>
    </w:p>
    <w:p w14:paraId="10D293C1" w14:textId="20E774B7" w:rsidR="009141C3" w:rsidRPr="002B694E" w:rsidRDefault="00302BCD">
      <w:pPr>
        <w:tabs>
          <w:tab w:val="center" w:pos="4150"/>
          <w:tab w:val="right" w:pos="8301"/>
        </w:tabs>
        <w:spacing w:line="300" w:lineRule="auto"/>
        <w:rPr>
          <w:rFonts w:ascii="Times New Roman" w:hAnsi="Times New Roman" w:cs="Times New Roman"/>
          <w:sz w:val="21"/>
          <w:szCs w:val="21"/>
        </w:rPr>
      </w:pPr>
      <w:r w:rsidRPr="002B694E">
        <w:rPr>
          <w:rFonts w:ascii="Times New Roman" w:hAnsi="Times New Roman" w:cs="Times New Roman"/>
          <w:sz w:val="21"/>
          <w:szCs w:val="21"/>
        </w:rPr>
        <w:tab/>
      </w:r>
      <w:r w:rsidRPr="001B32D8">
        <w:rPr>
          <w:rFonts w:ascii="Times New Roman" w:hAnsi="Times New Roman" w:cs="Times New Roman"/>
          <w:position w:val="-12"/>
          <w:sz w:val="21"/>
          <w:szCs w:val="21"/>
        </w:rPr>
        <w:object w:dxaOrig="1948" w:dyaOrig="391" w14:anchorId="25C316A3">
          <v:shape id="_x0000_i1087" type="#_x0000_t75" style="width:97.3pt;height:19.65pt" o:ole="">
            <v:imagedata r:id="rId135" o:title=""/>
          </v:shape>
          <o:OLEObject Type="Embed" ProgID="Equation.3" ShapeID="_x0000_i1087" DrawAspect="Content" ObjectID="_1823081115" r:id="rId136"/>
        </w:object>
      </w:r>
      <w:r w:rsidRPr="002B694E">
        <w:rPr>
          <w:rFonts w:ascii="Times New Roman" w:hAnsi="Times New Roman" w:cs="Times New Roman"/>
          <w:sz w:val="21"/>
          <w:szCs w:val="21"/>
        </w:rPr>
        <w:tab/>
      </w:r>
      <w:r w:rsidRPr="002B694E">
        <w:rPr>
          <w:rFonts w:ascii="Times New Roman" w:hAnsi="Times New Roman" w:cs="Times New Roman" w:hint="eastAsia"/>
          <w:sz w:val="21"/>
          <w:szCs w:val="21"/>
        </w:rPr>
        <w:t>（</w:t>
      </w:r>
      <w:r w:rsidRPr="002B694E">
        <w:rPr>
          <w:rFonts w:ascii="Times New Roman" w:hAnsi="Times New Roman" w:cs="Times New Roman"/>
          <w:sz w:val="21"/>
          <w:szCs w:val="21"/>
        </w:rPr>
        <w:t>B.11</w:t>
      </w:r>
      <w:r w:rsidRPr="002B694E">
        <w:rPr>
          <w:rFonts w:ascii="Times New Roman" w:hAnsi="Times New Roman" w:cs="Times New Roman" w:hint="eastAsia"/>
          <w:sz w:val="21"/>
          <w:szCs w:val="21"/>
        </w:rPr>
        <w:t>）</w:t>
      </w:r>
    </w:p>
    <w:p w14:paraId="797B05C3" w14:textId="77777777" w:rsidR="009141C3" w:rsidRPr="002B694E" w:rsidRDefault="00302BCD">
      <w:pPr>
        <w:tabs>
          <w:tab w:val="center" w:pos="4150"/>
          <w:tab w:val="right" w:pos="8301"/>
        </w:tabs>
        <w:spacing w:line="300" w:lineRule="auto"/>
        <w:textAlignment w:val="center"/>
        <w:rPr>
          <w:rFonts w:ascii="Times New Roman" w:hAnsi="Times New Roman" w:cs="Times New Roman"/>
          <w:sz w:val="21"/>
          <w:szCs w:val="21"/>
        </w:rPr>
      </w:pPr>
      <w:r w:rsidRPr="002B694E">
        <w:rPr>
          <w:rFonts w:ascii="Times New Roman" w:hAnsi="Times New Roman" w:cs="Times New Roman" w:hint="eastAsia"/>
          <w:sz w:val="21"/>
          <w:szCs w:val="21"/>
        </w:rPr>
        <w:t>式中：</w:t>
      </w:r>
    </w:p>
    <w:p w14:paraId="7F9901F2"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ET</w:t>
      </w:r>
      <w:r w:rsidRPr="002B694E">
        <w:rPr>
          <w:rFonts w:ascii="Times New Roman" w:hAnsi="Times New Roman" w:cs="Times New Roman"/>
          <w:sz w:val="21"/>
          <w:szCs w:val="21"/>
          <w:vertAlign w:val="subscript"/>
        </w:rPr>
        <w:t>0,MC</w:t>
      </w:r>
      <w:r w:rsidRPr="002B694E">
        <w:rPr>
          <w:rFonts w:ascii="Times New Roman" w:hAnsi="Times New Roman" w:cs="Times New Roman"/>
          <w:sz w:val="21"/>
          <w:szCs w:val="21"/>
        </w:rPr>
        <w:t>——MC</w:t>
      </w:r>
      <w:r w:rsidRPr="002B694E">
        <w:rPr>
          <w:rFonts w:ascii="Times New Roman" w:hAnsi="Times New Roman" w:cs="Times New Roman" w:hint="eastAsia"/>
          <w:sz w:val="21"/>
          <w:szCs w:val="21"/>
        </w:rPr>
        <w:t>法计算的参考作物蒸发蒸腾量，</w:t>
      </w:r>
      <w:r w:rsidRPr="002B694E">
        <w:rPr>
          <w:rFonts w:ascii="Times New Roman" w:hAnsi="Times New Roman" w:cs="Times New Roman"/>
          <w:sz w:val="21"/>
          <w:szCs w:val="21"/>
        </w:rPr>
        <w:t>mm/d</w:t>
      </w:r>
      <w:r w:rsidRPr="002B694E">
        <w:rPr>
          <w:rFonts w:ascii="Times New Roman" w:hAnsi="Times New Roman" w:cs="Times New Roman" w:hint="eastAsia"/>
          <w:sz w:val="21"/>
          <w:szCs w:val="21"/>
        </w:rPr>
        <w:t>；</w:t>
      </w:r>
    </w:p>
    <w:p w14:paraId="2BECA7B6" w14:textId="77777777" w:rsidR="009141C3" w:rsidRPr="002B694E" w:rsidRDefault="00302BCD">
      <w:pPr>
        <w:tabs>
          <w:tab w:val="center" w:pos="4150"/>
          <w:tab w:val="right" w:pos="8301"/>
        </w:tabs>
        <w:spacing w:line="300" w:lineRule="auto"/>
        <w:ind w:firstLineChars="200" w:firstLine="420"/>
        <w:textAlignment w:val="center"/>
        <w:rPr>
          <w:rFonts w:ascii="Times New Roman" w:hAnsi="Times New Roman" w:cs="Times New Roman"/>
          <w:sz w:val="21"/>
          <w:szCs w:val="21"/>
        </w:rPr>
      </w:pPr>
      <w:r w:rsidRPr="002B694E">
        <w:rPr>
          <w:rFonts w:ascii="Times New Roman" w:hAnsi="Times New Roman" w:cs="Times New Roman"/>
          <w:i/>
          <w:iCs/>
          <w:sz w:val="21"/>
          <w:szCs w:val="21"/>
        </w:rPr>
        <w:t>K</w:t>
      </w:r>
      <w:r w:rsidRPr="002B694E">
        <w:rPr>
          <w:rFonts w:ascii="Times New Roman" w:hAnsi="Times New Roman" w:cs="Times New Roman" w:hint="eastAsia"/>
          <w:sz w:val="21"/>
          <w:szCs w:val="21"/>
        </w:rPr>
        <w:t>、</w:t>
      </w:r>
      <w:r w:rsidRPr="002B694E">
        <w:rPr>
          <w:rFonts w:ascii="Times New Roman" w:hAnsi="Times New Roman" w:cs="Times New Roman"/>
          <w:i/>
          <w:iCs/>
          <w:sz w:val="21"/>
          <w:szCs w:val="21"/>
        </w:rPr>
        <w:t>W——</w:t>
      </w:r>
      <w:r w:rsidRPr="002B694E">
        <w:rPr>
          <w:rFonts w:ascii="Times New Roman" w:hAnsi="Times New Roman" w:cs="Times New Roman" w:hint="eastAsia"/>
          <w:sz w:val="21"/>
          <w:szCs w:val="21"/>
        </w:rPr>
        <w:t>常数，</w:t>
      </w:r>
      <w:r w:rsidRPr="002B694E">
        <w:rPr>
          <w:rFonts w:ascii="Times New Roman" w:hAnsi="Times New Roman" w:cs="Times New Roman"/>
          <w:i/>
          <w:iCs/>
          <w:sz w:val="21"/>
          <w:szCs w:val="21"/>
        </w:rPr>
        <w:t>K</w:t>
      </w:r>
      <w:r w:rsidRPr="002B694E">
        <w:rPr>
          <w:rFonts w:ascii="Times New Roman" w:hAnsi="Times New Roman" w:cs="Times New Roman"/>
          <w:sz w:val="21"/>
          <w:szCs w:val="21"/>
        </w:rPr>
        <w:t>=0.254</w:t>
      </w:r>
      <w:r w:rsidRPr="002B694E">
        <w:rPr>
          <w:rFonts w:ascii="Times New Roman" w:hAnsi="Times New Roman" w:cs="Times New Roman" w:hint="eastAsia"/>
          <w:sz w:val="21"/>
          <w:szCs w:val="21"/>
        </w:rPr>
        <w:t>，</w:t>
      </w:r>
      <w:r w:rsidRPr="002B694E">
        <w:rPr>
          <w:rFonts w:ascii="Times New Roman" w:hAnsi="Times New Roman" w:cs="Times New Roman"/>
          <w:i/>
          <w:iCs/>
          <w:sz w:val="21"/>
          <w:szCs w:val="21"/>
        </w:rPr>
        <w:t>W</w:t>
      </w:r>
      <w:r w:rsidRPr="002B694E">
        <w:rPr>
          <w:rFonts w:ascii="Times New Roman" w:hAnsi="Times New Roman" w:cs="Times New Roman"/>
          <w:sz w:val="21"/>
          <w:szCs w:val="21"/>
        </w:rPr>
        <w:t>=1.07</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T</w:t>
      </w:r>
      <w:r w:rsidRPr="002B694E">
        <w:rPr>
          <w:rFonts w:ascii="Times New Roman" w:hAnsi="Times New Roman" w:cs="Times New Roman" w:hint="eastAsia"/>
          <w:sz w:val="21"/>
          <w:szCs w:val="21"/>
        </w:rPr>
        <w:t>为日平均温度，</w:t>
      </w:r>
      <w:r w:rsidRPr="002B694E">
        <w:rPr>
          <w:rFonts w:ascii="Times New Roman" w:hAnsi="Times New Roman" w:cs="Times New Roman"/>
          <w:sz w:val="21"/>
          <w:szCs w:val="21"/>
        </w:rPr>
        <w:t>°C</w:t>
      </w:r>
      <w:r w:rsidRPr="002B694E">
        <w:rPr>
          <w:rFonts w:ascii="Times New Roman" w:hAnsi="Times New Roman" w:cs="Times New Roman" w:hint="eastAsia"/>
          <w:sz w:val="21"/>
          <w:szCs w:val="21"/>
        </w:rPr>
        <w:t>。</w:t>
      </w:r>
    </w:p>
    <w:p w14:paraId="53E7CCEB" w14:textId="56457EBD" w:rsidR="009141C3" w:rsidRPr="002B694E" w:rsidRDefault="00302BCD">
      <w:pPr>
        <w:pStyle w:val="1"/>
        <w:jc w:val="center"/>
        <w:rPr>
          <w:rFonts w:ascii="黑体" w:hAnsi="黑体"/>
          <w:b w:val="0"/>
          <w:bCs/>
          <w:sz w:val="21"/>
        </w:rPr>
      </w:pPr>
      <w:r w:rsidRPr="002B694E">
        <w:rPr>
          <w:sz w:val="21"/>
        </w:rPr>
        <w:br w:type="page"/>
      </w:r>
      <w:bookmarkStart w:id="157" w:name="_Toc200322535"/>
      <w:bookmarkStart w:id="158" w:name="_Toc26722"/>
      <w:r w:rsidRPr="002B694E">
        <w:rPr>
          <w:rFonts w:ascii="黑体" w:hAnsi="黑体" w:hint="eastAsia"/>
          <w:b w:val="0"/>
          <w:bCs/>
          <w:sz w:val="21"/>
        </w:rPr>
        <w:lastRenderedPageBreak/>
        <w:t>附录</w:t>
      </w:r>
      <w:bookmarkEnd w:id="157"/>
      <w:r w:rsidRPr="002B694E">
        <w:rPr>
          <w:rFonts w:ascii="黑体" w:hAnsi="黑体"/>
          <w:b w:val="0"/>
          <w:bCs/>
          <w:sz w:val="21"/>
        </w:rPr>
        <w:t>C</w:t>
      </w:r>
      <w:bookmarkEnd w:id="158"/>
    </w:p>
    <w:p w14:paraId="7EAD42DC" w14:textId="77777777" w:rsidR="009141C3" w:rsidRPr="002B694E" w:rsidRDefault="00302BCD">
      <w:pPr>
        <w:spacing w:line="300" w:lineRule="auto"/>
        <w:jc w:val="center"/>
        <w:rPr>
          <w:rFonts w:ascii="黑体" w:eastAsia="黑体" w:hAnsi="黑体" w:cs="Times New Roman"/>
          <w:bCs/>
          <w:sz w:val="21"/>
          <w:szCs w:val="21"/>
        </w:rPr>
      </w:pPr>
      <w:r w:rsidRPr="002B694E">
        <w:rPr>
          <w:rFonts w:ascii="黑体" w:eastAsia="黑体" w:hAnsi="黑体" w:cs="Times New Roman" w:hint="eastAsia"/>
          <w:bCs/>
          <w:sz w:val="21"/>
          <w:szCs w:val="21"/>
        </w:rPr>
        <w:t>（资料性）</w:t>
      </w:r>
    </w:p>
    <w:p w14:paraId="57EAFCEA" w14:textId="2C6DA8F2" w:rsidR="009141C3" w:rsidRPr="002B694E" w:rsidRDefault="00302BCD">
      <w:pPr>
        <w:pStyle w:val="1"/>
        <w:jc w:val="center"/>
        <w:rPr>
          <w:rFonts w:ascii="黑体" w:hAnsi="黑体"/>
          <w:b w:val="0"/>
          <w:bCs/>
          <w:sz w:val="21"/>
        </w:rPr>
      </w:pPr>
      <w:bookmarkStart w:id="159" w:name="_Toc28572"/>
      <w:r w:rsidRPr="002B694E">
        <w:rPr>
          <w:rFonts w:ascii="黑体" w:hAnsi="黑体" w:hint="eastAsia"/>
          <w:b w:val="0"/>
          <w:bCs/>
          <w:sz w:val="21"/>
        </w:rPr>
        <w:t>基于人工智能算法的作物需水量预报模型</w:t>
      </w:r>
      <w:bookmarkEnd w:id="159"/>
    </w:p>
    <w:p w14:paraId="6CF574BF" w14:textId="77777777" w:rsidR="009141C3" w:rsidRPr="002B694E" w:rsidRDefault="00302BCD">
      <w:pPr>
        <w:pStyle w:val="2"/>
        <w:rPr>
          <w:sz w:val="21"/>
          <w:szCs w:val="21"/>
        </w:rPr>
      </w:pPr>
      <w:bookmarkStart w:id="160" w:name="_Toc17920"/>
      <w:r w:rsidRPr="002B694E">
        <w:rPr>
          <w:rFonts w:ascii="黑体" w:eastAsia="黑体" w:hAnsi="黑体"/>
          <w:b w:val="0"/>
          <w:bCs/>
          <w:sz w:val="21"/>
          <w:szCs w:val="21"/>
        </w:rPr>
        <w:t>C.1</w:t>
      </w:r>
      <w:r w:rsidRPr="002B694E">
        <w:rPr>
          <w:sz w:val="21"/>
          <w:szCs w:val="21"/>
        </w:rPr>
        <w:t xml:space="preserve"> </w:t>
      </w:r>
      <w:r w:rsidRPr="002B694E">
        <w:rPr>
          <w:rFonts w:ascii="黑体" w:eastAsia="黑体" w:hAnsi="黑体" w:hint="eastAsia"/>
          <w:b w:val="0"/>
          <w:bCs/>
          <w:sz w:val="21"/>
          <w:szCs w:val="21"/>
        </w:rPr>
        <w:t>短期作物需水量预报模型</w:t>
      </w:r>
      <w:bookmarkEnd w:id="160"/>
    </w:p>
    <w:p w14:paraId="1F8CB821" w14:textId="77777777" w:rsidR="009141C3" w:rsidRPr="002B694E" w:rsidRDefault="00302BCD" w:rsidP="002B694E">
      <w:pPr>
        <w:pStyle w:val="2"/>
        <w:rPr>
          <w:rFonts w:ascii="黑体" w:eastAsia="黑体" w:hAnsi="黑体"/>
          <w:bCs/>
          <w:sz w:val="21"/>
          <w:szCs w:val="21"/>
        </w:rPr>
      </w:pPr>
      <w:bookmarkStart w:id="161" w:name="_Toc26767"/>
      <w:r w:rsidRPr="002B694E">
        <w:rPr>
          <w:rFonts w:ascii="黑体" w:eastAsia="黑体" w:hAnsi="黑体" w:hint="eastAsia"/>
          <w:b w:val="0"/>
          <w:bCs/>
          <w:sz w:val="21"/>
          <w:szCs w:val="21"/>
        </w:rPr>
        <w:t xml:space="preserve">C.1.1 </w:t>
      </w:r>
      <w:r w:rsidRPr="002B694E">
        <w:rPr>
          <w:rFonts w:ascii="黑体" w:eastAsia="黑体" w:hAnsi="黑体" w:hint="eastAsia"/>
          <w:b w:val="0"/>
          <w:bCs/>
          <w:sz w:val="21"/>
          <w:szCs w:val="21"/>
        </w:rPr>
        <w:t>基于人工智能算法的</w:t>
      </w:r>
      <w:r w:rsidRPr="002B694E">
        <w:rPr>
          <w:rFonts w:ascii="黑体" w:eastAsia="黑体" w:hAnsi="黑体" w:hint="eastAsia"/>
          <w:b w:val="0"/>
          <w:bCs/>
          <w:sz w:val="21"/>
          <w:szCs w:val="21"/>
        </w:rPr>
        <w:t>ET</w:t>
      </w:r>
      <w:r w:rsidRPr="002B694E">
        <w:rPr>
          <w:rFonts w:ascii="黑体" w:eastAsia="黑体" w:hAnsi="黑体" w:hint="eastAsia"/>
          <w:b w:val="0"/>
          <w:bCs/>
          <w:sz w:val="21"/>
          <w:szCs w:val="21"/>
          <w:vertAlign w:val="subscript"/>
        </w:rPr>
        <w:t>0</w:t>
      </w:r>
      <w:r w:rsidRPr="002B694E">
        <w:rPr>
          <w:rFonts w:ascii="黑体" w:eastAsia="黑体" w:hAnsi="黑体" w:hint="eastAsia"/>
          <w:b w:val="0"/>
          <w:bCs/>
          <w:sz w:val="21"/>
          <w:szCs w:val="21"/>
        </w:rPr>
        <w:t>预报模型</w:t>
      </w:r>
      <w:bookmarkEnd w:id="161"/>
    </w:p>
    <w:p w14:paraId="74807D76" w14:textId="77777777" w:rsidR="009141C3" w:rsidRPr="002B694E" w:rsidRDefault="00302BCD" w:rsidP="002B694E">
      <w:pPr>
        <w:spacing w:line="360" w:lineRule="auto"/>
        <w:ind w:firstLine="420"/>
        <w:rPr>
          <w:rFonts w:ascii="Times New Roman" w:hAnsi="Times New Roman" w:cs="Times New Roman"/>
          <w:bCs/>
          <w:sz w:val="21"/>
          <w:szCs w:val="21"/>
        </w:rPr>
      </w:pPr>
      <w:r w:rsidRPr="002B694E">
        <w:rPr>
          <w:rFonts w:ascii="Times New Roman" w:hAnsi="Times New Roman" w:cs="Times New Roman" w:hint="eastAsia"/>
          <w:bCs/>
          <w:sz w:val="21"/>
          <w:szCs w:val="21"/>
        </w:rPr>
        <w:t>基于人工智能算法的</w:t>
      </w:r>
      <w:r w:rsidRPr="002B694E">
        <w:rPr>
          <w:rFonts w:ascii="Times New Roman" w:hAnsi="Times New Roman" w:cs="Times New Roman"/>
          <w:sz w:val="21"/>
          <w:szCs w:val="21"/>
        </w:rPr>
        <w:t>ET</w:t>
      </w:r>
      <w:r w:rsidRPr="002B694E">
        <w:rPr>
          <w:rFonts w:ascii="Times New Roman" w:hAnsi="Times New Roman" w:cs="Times New Roman"/>
          <w:sz w:val="21"/>
          <w:szCs w:val="21"/>
          <w:vertAlign w:val="subscript"/>
        </w:rPr>
        <w:t>0</w:t>
      </w:r>
      <w:r w:rsidRPr="002B694E">
        <w:rPr>
          <w:rFonts w:ascii="Times New Roman" w:hAnsi="Times New Roman" w:cs="Times New Roman" w:hint="eastAsia"/>
          <w:bCs/>
          <w:sz w:val="21"/>
          <w:szCs w:val="21"/>
        </w:rPr>
        <w:t>预报模型的选择可参考以下情形：</w:t>
      </w:r>
    </w:p>
    <w:p w14:paraId="005A0FE8" w14:textId="7777777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a</w:t>
      </w:r>
      <w:r w:rsidRPr="002B694E">
        <w:rPr>
          <w:rFonts w:ascii="Times New Roman" w:hAnsi="Times New Roman" w:cs="Times New Roman" w:hint="eastAsia"/>
          <w:bCs/>
          <w:sz w:val="21"/>
          <w:szCs w:val="21"/>
        </w:rPr>
        <w:t>）当数据特征和关系高度复杂且对可解释性要求较低时，可选择进化算法模型，如基因表达式编程模型。</w:t>
      </w:r>
    </w:p>
    <w:p w14:paraId="1A20EA76" w14:textId="7777777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b</w:t>
      </w:r>
      <w:r w:rsidRPr="002B694E">
        <w:rPr>
          <w:rFonts w:ascii="Times New Roman" w:hAnsi="Times New Roman" w:cs="Times New Roman" w:hint="eastAsia"/>
          <w:bCs/>
          <w:sz w:val="21"/>
          <w:szCs w:val="21"/>
        </w:rPr>
        <w:t>）当数据量有限但数据特征明确且对可解释性要求较高时，可选择传统机器学习模型，如随机森林、支持</w:t>
      </w:r>
      <w:proofErr w:type="gramStart"/>
      <w:r w:rsidRPr="002B694E">
        <w:rPr>
          <w:rFonts w:ascii="Times New Roman" w:hAnsi="Times New Roman" w:cs="Times New Roman" w:hint="eastAsia"/>
          <w:bCs/>
          <w:sz w:val="21"/>
          <w:szCs w:val="21"/>
        </w:rPr>
        <w:t>向量机</w:t>
      </w:r>
      <w:proofErr w:type="gramEnd"/>
      <w:r w:rsidRPr="002B694E">
        <w:rPr>
          <w:rFonts w:ascii="Times New Roman" w:hAnsi="Times New Roman" w:cs="Times New Roman" w:hint="eastAsia"/>
          <w:bCs/>
          <w:sz w:val="21"/>
          <w:szCs w:val="21"/>
        </w:rPr>
        <w:t>等模型。</w:t>
      </w:r>
    </w:p>
    <w:p w14:paraId="7BCF66AA" w14:textId="77777777" w:rsidR="009141C3" w:rsidRPr="002B694E" w:rsidRDefault="00302BCD" w:rsidP="002B694E">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c</w:t>
      </w:r>
      <w:r w:rsidRPr="002B694E">
        <w:rPr>
          <w:rFonts w:ascii="Times New Roman" w:hAnsi="Times New Roman" w:cs="Times New Roman" w:hint="eastAsia"/>
          <w:bCs/>
          <w:sz w:val="21"/>
          <w:szCs w:val="21"/>
        </w:rPr>
        <w:t>）当数据量充足且具有复杂数据特征时，可选择深度学习模型。</w:t>
      </w:r>
    </w:p>
    <w:p w14:paraId="5EA27FFF" w14:textId="77777777" w:rsidR="009141C3" w:rsidRPr="002B694E" w:rsidRDefault="00302BCD">
      <w:pPr>
        <w:pStyle w:val="2"/>
        <w:rPr>
          <w:rFonts w:ascii="黑体" w:eastAsia="黑体" w:hAnsi="黑体"/>
          <w:b w:val="0"/>
          <w:bCs/>
          <w:sz w:val="21"/>
          <w:szCs w:val="21"/>
        </w:rPr>
      </w:pPr>
      <w:bookmarkStart w:id="162" w:name="_Toc4576"/>
      <w:r w:rsidRPr="002B694E">
        <w:rPr>
          <w:rFonts w:ascii="黑体" w:eastAsia="黑体" w:hAnsi="黑体"/>
          <w:b w:val="0"/>
          <w:bCs/>
          <w:sz w:val="21"/>
          <w:szCs w:val="21"/>
        </w:rPr>
        <w:t xml:space="preserve">C.1.2 </w:t>
      </w:r>
      <w:r w:rsidRPr="002B694E">
        <w:rPr>
          <w:rFonts w:ascii="黑体" w:eastAsia="黑体" w:hAnsi="黑体" w:hint="eastAsia"/>
          <w:b w:val="0"/>
          <w:bCs/>
          <w:sz w:val="21"/>
          <w:szCs w:val="21"/>
        </w:rPr>
        <w:t>基于深度学习算法的作物需水量预报模型</w:t>
      </w:r>
      <w:bookmarkEnd w:id="162"/>
    </w:p>
    <w:p w14:paraId="1B154FCD" w14:textId="77777777" w:rsidR="009141C3" w:rsidRPr="002B694E" w:rsidRDefault="00302BCD">
      <w:pPr>
        <w:spacing w:line="360" w:lineRule="auto"/>
        <w:ind w:firstLine="420"/>
        <w:rPr>
          <w:rFonts w:ascii="Times New Roman" w:hAnsi="Times New Roman" w:cs="Times New Roman"/>
          <w:bCs/>
          <w:sz w:val="21"/>
          <w:szCs w:val="21"/>
        </w:rPr>
      </w:pPr>
      <w:r w:rsidRPr="002B694E">
        <w:rPr>
          <w:rFonts w:ascii="Times New Roman" w:hAnsi="Times New Roman" w:cs="Times New Roman" w:hint="eastAsia"/>
          <w:bCs/>
          <w:sz w:val="21"/>
          <w:szCs w:val="21"/>
        </w:rPr>
        <w:t>基于深度学习算法的作物需水量预报模型的选择可参考以下情形：</w:t>
      </w:r>
    </w:p>
    <w:p w14:paraId="1BA3301C" w14:textId="77777777" w:rsidR="009141C3" w:rsidRPr="002B694E" w:rsidRDefault="00302BCD" w:rsidP="002B694E">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a</w:t>
      </w:r>
      <w:r w:rsidRPr="002B694E">
        <w:rPr>
          <w:rFonts w:ascii="Times New Roman" w:hAnsi="Times New Roman" w:cs="Times New Roman" w:hint="eastAsia"/>
          <w:bCs/>
          <w:sz w:val="21"/>
          <w:szCs w:val="21"/>
        </w:rPr>
        <w:t>）对于长时间序列气象数据充足（≥</w:t>
      </w:r>
      <w:r w:rsidRPr="002B694E">
        <w:rPr>
          <w:rFonts w:ascii="Times New Roman" w:hAnsi="Times New Roman" w:cs="Times New Roman"/>
          <w:bCs/>
          <w:sz w:val="21"/>
          <w:szCs w:val="21"/>
        </w:rPr>
        <w:t>10</w:t>
      </w:r>
      <w:r w:rsidRPr="002B694E">
        <w:rPr>
          <w:rFonts w:ascii="Times New Roman" w:hAnsi="Times New Roman" w:cs="Times New Roman" w:hint="eastAsia"/>
          <w:bCs/>
          <w:sz w:val="21"/>
          <w:szCs w:val="21"/>
        </w:rPr>
        <w:t>年逐日数据）的地区，可</w:t>
      </w:r>
      <w:proofErr w:type="gramStart"/>
      <w:r w:rsidRPr="002B694E">
        <w:rPr>
          <w:rFonts w:ascii="Times New Roman" w:hAnsi="Times New Roman" w:cs="Times New Roman" w:hint="eastAsia"/>
          <w:bCs/>
          <w:sz w:val="21"/>
          <w:szCs w:val="21"/>
        </w:rPr>
        <w:t>选择长</w:t>
      </w:r>
      <w:proofErr w:type="gramEnd"/>
      <w:r w:rsidRPr="002B694E">
        <w:rPr>
          <w:rFonts w:ascii="Times New Roman" w:hAnsi="Times New Roman" w:cs="Times New Roman" w:hint="eastAsia"/>
          <w:bCs/>
          <w:sz w:val="21"/>
          <w:szCs w:val="21"/>
        </w:rPr>
        <w:t>短期记忆网络或门限循环网络模型。</w:t>
      </w:r>
    </w:p>
    <w:p w14:paraId="5E796455" w14:textId="77777777" w:rsidR="009141C3" w:rsidRPr="002B694E" w:rsidRDefault="00302BCD" w:rsidP="002B694E">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b</w:t>
      </w:r>
      <w:r w:rsidRPr="002B694E">
        <w:rPr>
          <w:rFonts w:ascii="Times New Roman" w:hAnsi="Times New Roman" w:cs="Times New Roman" w:hint="eastAsia"/>
          <w:bCs/>
          <w:sz w:val="21"/>
          <w:szCs w:val="21"/>
        </w:rPr>
        <w:t>）当具备多源数据（遥感影像、传感器数据）融合需求时，可选择</w:t>
      </w:r>
      <w:r w:rsidRPr="002B694E">
        <w:rPr>
          <w:rFonts w:ascii="Times New Roman" w:hAnsi="Times New Roman" w:cs="Times New Roman"/>
          <w:bCs/>
          <w:sz w:val="21"/>
          <w:szCs w:val="21"/>
        </w:rPr>
        <w:t>Transformer</w:t>
      </w:r>
      <w:r w:rsidRPr="002B694E">
        <w:rPr>
          <w:rFonts w:ascii="Times New Roman" w:hAnsi="Times New Roman" w:cs="Times New Roman" w:hint="eastAsia"/>
          <w:bCs/>
          <w:sz w:val="21"/>
          <w:szCs w:val="21"/>
        </w:rPr>
        <w:t>神经网络模型。</w:t>
      </w:r>
    </w:p>
    <w:p w14:paraId="720AF9A0" w14:textId="77777777" w:rsidR="009141C3" w:rsidRPr="002B694E" w:rsidRDefault="00302BCD" w:rsidP="002B694E">
      <w:pPr>
        <w:spacing w:line="360" w:lineRule="auto"/>
        <w:ind w:firstLine="420"/>
        <w:rPr>
          <w:rFonts w:ascii="Times New Roman" w:hAnsi="Times New Roman" w:cs="Times New Roman"/>
          <w:bCs/>
          <w:sz w:val="21"/>
          <w:szCs w:val="21"/>
        </w:rPr>
      </w:pPr>
      <w:r w:rsidRPr="002B694E">
        <w:rPr>
          <w:rFonts w:ascii="Times New Roman" w:hAnsi="Times New Roman" w:cs="Times New Roman"/>
          <w:bCs/>
          <w:sz w:val="21"/>
          <w:szCs w:val="21"/>
        </w:rPr>
        <w:t>c</w:t>
      </w:r>
      <w:r w:rsidRPr="002B694E">
        <w:rPr>
          <w:rFonts w:ascii="Times New Roman" w:hAnsi="Times New Roman" w:cs="Times New Roman" w:hint="eastAsia"/>
          <w:bCs/>
          <w:sz w:val="21"/>
          <w:szCs w:val="21"/>
        </w:rPr>
        <w:t>）在数据量中等（≥</w:t>
      </w:r>
      <w:r w:rsidRPr="002B694E">
        <w:rPr>
          <w:rFonts w:ascii="Times New Roman" w:hAnsi="Times New Roman" w:cs="Times New Roman"/>
          <w:bCs/>
          <w:sz w:val="21"/>
          <w:szCs w:val="21"/>
        </w:rPr>
        <w:t>3</w:t>
      </w:r>
      <w:r w:rsidRPr="002B694E">
        <w:rPr>
          <w:rFonts w:ascii="Times New Roman" w:hAnsi="Times New Roman" w:cs="Times New Roman" w:hint="eastAsia"/>
          <w:bCs/>
          <w:sz w:val="21"/>
          <w:szCs w:val="21"/>
        </w:rPr>
        <w:t>年逐日数据）且</w:t>
      </w:r>
      <w:r w:rsidRPr="002B694E">
        <w:rPr>
          <w:rFonts w:ascii="Times New Roman" w:hAnsi="Times New Roman" w:cs="Times New Roman" w:hint="eastAsia"/>
          <w:bCs/>
          <w:sz w:val="21"/>
          <w:szCs w:val="21"/>
        </w:rPr>
        <w:t>需轻量计算的场景（如边缘计算设备），可选择回馈神经网络或广义回归神经网络模型。</w:t>
      </w:r>
    </w:p>
    <w:p w14:paraId="2A176CC8" w14:textId="77777777" w:rsidR="009141C3" w:rsidRPr="002B694E" w:rsidRDefault="00302BCD" w:rsidP="002B694E">
      <w:pPr>
        <w:spacing w:line="360" w:lineRule="auto"/>
        <w:ind w:firstLine="420"/>
        <w:rPr>
          <w:sz w:val="21"/>
          <w:szCs w:val="21"/>
        </w:rPr>
      </w:pPr>
      <w:r w:rsidRPr="002B694E">
        <w:rPr>
          <w:rFonts w:ascii="Times New Roman" w:hAnsi="Times New Roman" w:cs="Times New Roman"/>
          <w:bCs/>
          <w:sz w:val="21"/>
          <w:szCs w:val="21"/>
        </w:rPr>
        <w:t>d</w:t>
      </w:r>
      <w:r w:rsidRPr="002B694E">
        <w:rPr>
          <w:rFonts w:ascii="Times New Roman" w:hAnsi="Times New Roman" w:cs="Times New Roman" w:hint="eastAsia"/>
          <w:bCs/>
          <w:sz w:val="21"/>
          <w:szCs w:val="21"/>
        </w:rPr>
        <w:t>）对于包含空间网格数据（如遥感植被指数、地表温度）的区域，可选择卷积神经网络模型。</w:t>
      </w:r>
    </w:p>
    <w:p w14:paraId="5FB4FFA8" w14:textId="77777777" w:rsidR="009141C3" w:rsidRPr="002B694E" w:rsidRDefault="00302BCD" w:rsidP="002B694E">
      <w:pPr>
        <w:pStyle w:val="2"/>
        <w:rPr>
          <w:rFonts w:ascii="黑体" w:eastAsia="黑体" w:hAnsi="黑体"/>
          <w:bCs/>
          <w:sz w:val="21"/>
          <w:szCs w:val="21"/>
        </w:rPr>
      </w:pPr>
      <w:bookmarkStart w:id="163" w:name="_Toc7263"/>
      <w:r w:rsidRPr="002B694E">
        <w:rPr>
          <w:rFonts w:ascii="黑体" w:eastAsia="黑体" w:hAnsi="黑体" w:hint="eastAsia"/>
          <w:b w:val="0"/>
          <w:bCs/>
          <w:sz w:val="21"/>
          <w:szCs w:val="21"/>
        </w:rPr>
        <w:t xml:space="preserve">C.2 </w:t>
      </w:r>
      <w:r w:rsidRPr="002B694E">
        <w:rPr>
          <w:rFonts w:ascii="黑体" w:eastAsia="黑体" w:hAnsi="黑体" w:hint="eastAsia"/>
          <w:b w:val="0"/>
          <w:bCs/>
          <w:sz w:val="21"/>
          <w:szCs w:val="21"/>
        </w:rPr>
        <w:t>中长期作物需水量预报模型</w:t>
      </w:r>
      <w:bookmarkEnd w:id="163"/>
    </w:p>
    <w:p w14:paraId="3DC0C96A" w14:textId="77777777" w:rsidR="009141C3" w:rsidRPr="002B694E" w:rsidRDefault="00302BCD" w:rsidP="002B694E">
      <w:pPr>
        <w:pStyle w:val="2"/>
        <w:rPr>
          <w:rFonts w:ascii="黑体" w:eastAsia="黑体" w:hAnsi="黑体"/>
          <w:bCs/>
          <w:sz w:val="21"/>
          <w:szCs w:val="21"/>
        </w:rPr>
      </w:pPr>
      <w:bookmarkStart w:id="164" w:name="_Toc32062"/>
      <w:r w:rsidRPr="002B694E">
        <w:rPr>
          <w:rFonts w:ascii="黑体" w:eastAsia="黑体" w:hAnsi="黑体" w:hint="eastAsia"/>
          <w:b w:val="0"/>
          <w:bCs/>
          <w:sz w:val="21"/>
          <w:szCs w:val="21"/>
        </w:rPr>
        <w:t xml:space="preserve">C.2.1 </w:t>
      </w:r>
      <w:r w:rsidRPr="002B694E">
        <w:rPr>
          <w:rFonts w:ascii="黑体" w:eastAsia="黑体" w:hAnsi="黑体" w:hint="eastAsia"/>
          <w:b w:val="0"/>
          <w:bCs/>
          <w:sz w:val="21"/>
          <w:szCs w:val="21"/>
        </w:rPr>
        <w:t>传统机器学习模型</w:t>
      </w:r>
      <w:bookmarkEnd w:id="164"/>
    </w:p>
    <w:p w14:paraId="27FBCB3D" w14:textId="77777777" w:rsidR="009141C3" w:rsidRPr="002B694E" w:rsidRDefault="00302BCD" w:rsidP="002B694E">
      <w:pPr>
        <w:spacing w:line="360" w:lineRule="auto"/>
        <w:ind w:firstLine="420"/>
        <w:rPr>
          <w:rFonts w:ascii="Times New Roman" w:hAnsi="Times New Roman" w:cs="Times New Roman"/>
          <w:sz w:val="21"/>
          <w:szCs w:val="21"/>
        </w:rPr>
      </w:pPr>
      <w:r w:rsidRPr="002B694E">
        <w:rPr>
          <w:rFonts w:ascii="Times New Roman" w:hAnsi="Times New Roman" w:cs="Times New Roman" w:hint="eastAsia"/>
          <w:sz w:val="21"/>
          <w:szCs w:val="21"/>
        </w:rPr>
        <w:t>当具有一定</w:t>
      </w:r>
      <w:proofErr w:type="gramStart"/>
      <w:r w:rsidRPr="002B694E">
        <w:rPr>
          <w:rFonts w:ascii="Times New Roman" w:hAnsi="Times New Roman" w:cs="Times New Roman" w:hint="eastAsia"/>
          <w:sz w:val="21"/>
          <w:szCs w:val="21"/>
        </w:rPr>
        <w:t>数据量且需要</w:t>
      </w:r>
      <w:proofErr w:type="gramEnd"/>
      <w:r w:rsidRPr="002B694E">
        <w:rPr>
          <w:rFonts w:ascii="Times New Roman" w:hAnsi="Times New Roman" w:cs="Times New Roman" w:hint="eastAsia"/>
          <w:sz w:val="21"/>
          <w:szCs w:val="21"/>
        </w:rPr>
        <w:t>捕捉数据内在关联时，可采用传统机器学习模型，如随机森林、支持</w:t>
      </w:r>
      <w:proofErr w:type="gramStart"/>
      <w:r w:rsidRPr="002B694E">
        <w:rPr>
          <w:rFonts w:ascii="Times New Roman" w:hAnsi="Times New Roman" w:cs="Times New Roman" w:hint="eastAsia"/>
          <w:sz w:val="21"/>
          <w:szCs w:val="21"/>
        </w:rPr>
        <w:t>向量机</w:t>
      </w:r>
      <w:proofErr w:type="gramEnd"/>
      <w:r w:rsidRPr="002B694E">
        <w:rPr>
          <w:rFonts w:ascii="Times New Roman" w:hAnsi="Times New Roman" w:cs="Times New Roman" w:hint="eastAsia"/>
          <w:sz w:val="21"/>
          <w:szCs w:val="21"/>
        </w:rPr>
        <w:t>或梯度提升机等。</w:t>
      </w:r>
    </w:p>
    <w:p w14:paraId="01B0B3F0" w14:textId="77777777" w:rsidR="009141C3" w:rsidRPr="002B694E" w:rsidRDefault="00302BCD" w:rsidP="002B694E">
      <w:pPr>
        <w:pStyle w:val="2"/>
        <w:rPr>
          <w:rFonts w:ascii="黑体" w:eastAsia="黑体" w:hAnsi="黑体"/>
          <w:bCs/>
          <w:sz w:val="21"/>
          <w:szCs w:val="21"/>
        </w:rPr>
      </w:pPr>
      <w:bookmarkStart w:id="165" w:name="_Toc24187"/>
      <w:r w:rsidRPr="002B694E">
        <w:rPr>
          <w:rFonts w:ascii="黑体" w:eastAsia="黑体" w:hAnsi="黑体" w:hint="eastAsia"/>
          <w:b w:val="0"/>
          <w:bCs/>
          <w:sz w:val="21"/>
          <w:szCs w:val="21"/>
        </w:rPr>
        <w:t xml:space="preserve">C.2.2 </w:t>
      </w:r>
      <w:r w:rsidRPr="002B694E">
        <w:rPr>
          <w:rFonts w:ascii="黑体" w:eastAsia="黑体" w:hAnsi="黑体" w:hint="eastAsia"/>
          <w:b w:val="0"/>
          <w:bCs/>
          <w:sz w:val="21"/>
          <w:szCs w:val="21"/>
        </w:rPr>
        <w:t>深度学习模型</w:t>
      </w:r>
      <w:bookmarkEnd w:id="165"/>
    </w:p>
    <w:p w14:paraId="01EAAD5F" w14:textId="30365065" w:rsidR="009141C3" w:rsidRDefault="00302BCD" w:rsidP="002B694E">
      <w:pPr>
        <w:spacing w:line="360" w:lineRule="auto"/>
        <w:ind w:firstLine="420"/>
      </w:pPr>
      <w:r w:rsidRPr="002B694E">
        <w:rPr>
          <w:rFonts w:ascii="Times New Roman" w:hAnsi="Times New Roman" w:cs="Times New Roman" w:hint="eastAsia"/>
          <w:sz w:val="21"/>
          <w:szCs w:val="21"/>
        </w:rPr>
        <w:t>当数据量充足且需要处理复杂的非线性关系时，可采用深度学习模型，如长短期记忆网络、</w:t>
      </w:r>
      <w:r w:rsidRPr="002B694E">
        <w:rPr>
          <w:rFonts w:ascii="Times New Roman" w:hAnsi="Times New Roman" w:cs="Times New Roman"/>
          <w:sz w:val="21"/>
          <w:szCs w:val="21"/>
        </w:rPr>
        <w:t>Transformer</w:t>
      </w:r>
      <w:r w:rsidRPr="002B694E">
        <w:rPr>
          <w:rFonts w:ascii="Times New Roman" w:hAnsi="Times New Roman" w:cs="Times New Roman" w:hint="eastAsia"/>
          <w:sz w:val="21"/>
          <w:szCs w:val="21"/>
        </w:rPr>
        <w:t>等人工神经网络模型。</w:t>
      </w:r>
      <w:r>
        <w:rPr>
          <w:rFonts w:hint="eastAsia"/>
        </w:rPr>
        <w:br w:type="page"/>
      </w:r>
    </w:p>
    <w:p w14:paraId="2309CE02" w14:textId="77777777" w:rsidR="009141C3" w:rsidRPr="002B694E" w:rsidRDefault="00302BCD">
      <w:pPr>
        <w:pStyle w:val="1"/>
        <w:jc w:val="center"/>
        <w:rPr>
          <w:rFonts w:ascii="黑体" w:hAnsi="黑体"/>
          <w:b w:val="0"/>
          <w:bCs/>
          <w:sz w:val="21"/>
        </w:rPr>
      </w:pPr>
      <w:bookmarkStart w:id="166" w:name="_Toc24677"/>
      <w:r w:rsidRPr="002B694E">
        <w:rPr>
          <w:rFonts w:ascii="黑体" w:hAnsi="黑体" w:hint="eastAsia"/>
          <w:b w:val="0"/>
          <w:bCs/>
          <w:sz w:val="21"/>
        </w:rPr>
        <w:lastRenderedPageBreak/>
        <w:t>附录</w:t>
      </w:r>
      <w:r w:rsidRPr="002B694E">
        <w:rPr>
          <w:b w:val="0"/>
          <w:bCs/>
          <w:sz w:val="21"/>
        </w:rPr>
        <w:t>D</w:t>
      </w:r>
      <w:bookmarkEnd w:id="166"/>
    </w:p>
    <w:p w14:paraId="4A30FAEB" w14:textId="77777777" w:rsidR="009141C3" w:rsidRPr="002B694E" w:rsidRDefault="00302BCD">
      <w:pPr>
        <w:spacing w:line="300" w:lineRule="auto"/>
        <w:jc w:val="center"/>
        <w:rPr>
          <w:rFonts w:ascii="黑体" w:eastAsia="黑体" w:hAnsi="黑体" w:cs="Times New Roman"/>
          <w:bCs/>
          <w:sz w:val="21"/>
          <w:szCs w:val="21"/>
        </w:rPr>
      </w:pPr>
      <w:r w:rsidRPr="002B694E">
        <w:rPr>
          <w:rFonts w:ascii="黑体" w:eastAsia="黑体" w:hAnsi="黑体" w:cs="Times New Roman" w:hint="eastAsia"/>
          <w:bCs/>
          <w:sz w:val="21"/>
          <w:szCs w:val="21"/>
        </w:rPr>
        <w:t>（资料性）</w:t>
      </w:r>
    </w:p>
    <w:p w14:paraId="5416F232" w14:textId="77777777" w:rsidR="009141C3" w:rsidRPr="002B694E" w:rsidRDefault="00302BCD">
      <w:pPr>
        <w:pStyle w:val="1"/>
        <w:jc w:val="center"/>
        <w:rPr>
          <w:rFonts w:ascii="黑体" w:hAnsi="黑体"/>
          <w:b w:val="0"/>
          <w:bCs/>
          <w:sz w:val="21"/>
        </w:rPr>
      </w:pPr>
      <w:bookmarkStart w:id="167" w:name="_Toc5686"/>
      <w:r w:rsidRPr="002B694E">
        <w:rPr>
          <w:rFonts w:ascii="黑体" w:hAnsi="黑体" w:hint="eastAsia"/>
          <w:b w:val="0"/>
          <w:bCs/>
          <w:sz w:val="21"/>
        </w:rPr>
        <w:t>模型精度评价指标阈值</w:t>
      </w:r>
      <w:bookmarkEnd w:id="167"/>
    </w:p>
    <w:p w14:paraId="0F56466D" w14:textId="77777777" w:rsidR="009141C3" w:rsidRPr="002B694E" w:rsidRDefault="00302BCD">
      <w:pPr>
        <w:pStyle w:val="2"/>
        <w:rPr>
          <w:rFonts w:ascii="黑体" w:eastAsia="黑体" w:hAnsi="黑体"/>
          <w:b w:val="0"/>
          <w:bCs/>
          <w:sz w:val="21"/>
          <w:szCs w:val="21"/>
        </w:rPr>
      </w:pPr>
      <w:bookmarkStart w:id="168" w:name="_Toc31942"/>
      <w:r w:rsidRPr="002B694E">
        <w:rPr>
          <w:rFonts w:ascii="黑体" w:eastAsia="黑体" w:hAnsi="黑体"/>
          <w:b w:val="0"/>
          <w:bCs/>
          <w:sz w:val="21"/>
          <w:szCs w:val="21"/>
        </w:rPr>
        <w:t>D.1</w:t>
      </w:r>
      <w:r w:rsidRPr="002B694E">
        <w:rPr>
          <w:rFonts w:ascii="黑体" w:eastAsia="黑体" w:hAnsi="黑体" w:hint="eastAsia"/>
          <w:b w:val="0"/>
          <w:bCs/>
          <w:sz w:val="21"/>
          <w:szCs w:val="21"/>
        </w:rPr>
        <w:t>灌溉预报模型精度要求</w:t>
      </w:r>
      <w:bookmarkEnd w:id="168"/>
    </w:p>
    <w:p w14:paraId="7BD88A67" w14:textId="77777777" w:rsidR="009141C3" w:rsidRPr="002B694E" w:rsidRDefault="00302BCD">
      <w:pPr>
        <w:spacing w:line="360" w:lineRule="auto"/>
        <w:ind w:firstLine="420"/>
        <w:rPr>
          <w:rFonts w:ascii="宋体" w:hAnsi="宋体" w:cs="Times New Roman"/>
          <w:bCs/>
          <w:sz w:val="21"/>
          <w:szCs w:val="21"/>
        </w:rPr>
      </w:pPr>
      <w:r w:rsidRPr="002B694E">
        <w:rPr>
          <w:rFonts w:ascii="宋体" w:hAnsi="宋体" w:cs="Times New Roman" w:hint="eastAsia"/>
          <w:bCs/>
          <w:sz w:val="21"/>
          <w:szCs w:val="21"/>
        </w:rPr>
        <w:t>灌溉预报模型的精度</w:t>
      </w:r>
      <w:proofErr w:type="gramStart"/>
      <w:r w:rsidRPr="002B694E">
        <w:rPr>
          <w:rFonts w:ascii="宋体" w:hAnsi="宋体" w:cs="Times New Roman" w:hint="eastAsia"/>
          <w:bCs/>
          <w:sz w:val="21"/>
          <w:szCs w:val="21"/>
        </w:rPr>
        <w:t>宜符合表</w:t>
      </w:r>
      <w:proofErr w:type="gramEnd"/>
      <w:r w:rsidRPr="002B694E">
        <w:rPr>
          <w:rFonts w:ascii="Times New Roman" w:hAnsi="Times New Roman" w:cs="Times New Roman"/>
          <w:bCs/>
          <w:sz w:val="21"/>
          <w:szCs w:val="21"/>
        </w:rPr>
        <w:t>D.1</w:t>
      </w:r>
      <w:r w:rsidRPr="002B694E">
        <w:rPr>
          <w:rFonts w:ascii="宋体" w:hAnsi="宋体" w:cs="Times New Roman" w:hint="eastAsia"/>
          <w:bCs/>
          <w:sz w:val="21"/>
          <w:szCs w:val="21"/>
        </w:rPr>
        <w:t>的精度要求。</w:t>
      </w:r>
    </w:p>
    <w:p w14:paraId="3D428435" w14:textId="77777777" w:rsidR="009141C3" w:rsidRPr="002B694E" w:rsidRDefault="00302BCD">
      <w:pPr>
        <w:tabs>
          <w:tab w:val="center" w:pos="4150"/>
          <w:tab w:val="right" w:pos="8301"/>
        </w:tabs>
        <w:spacing w:line="300" w:lineRule="auto"/>
        <w:jc w:val="center"/>
        <w:textAlignment w:val="center"/>
        <w:rPr>
          <w:rFonts w:ascii="黑体" w:eastAsia="黑体" w:hAnsi="黑体" w:cs="Times New Roman"/>
          <w:sz w:val="21"/>
          <w:szCs w:val="21"/>
        </w:rPr>
      </w:pPr>
      <w:r w:rsidRPr="002B694E">
        <w:rPr>
          <w:rFonts w:ascii="黑体" w:eastAsia="黑体" w:hAnsi="黑体" w:cs="Times New Roman" w:hint="eastAsia"/>
          <w:sz w:val="21"/>
          <w:szCs w:val="21"/>
        </w:rPr>
        <w:t>表</w:t>
      </w:r>
      <w:r w:rsidRPr="002B694E">
        <w:rPr>
          <w:rFonts w:ascii="黑体" w:eastAsia="黑体" w:hAnsi="黑体" w:cs="Times New Roman" w:hint="eastAsia"/>
          <w:sz w:val="21"/>
          <w:szCs w:val="21"/>
        </w:rPr>
        <w:t xml:space="preserve">D.1 </w:t>
      </w:r>
      <w:r w:rsidRPr="002B694E">
        <w:rPr>
          <w:rFonts w:ascii="黑体" w:eastAsia="黑体" w:hAnsi="黑体" w:cs="Times New Roman" w:hint="eastAsia"/>
          <w:sz w:val="21"/>
          <w:szCs w:val="21"/>
        </w:rPr>
        <w:t>灌溉预报模型精度要求</w:t>
      </w:r>
    </w:p>
    <w:tbl>
      <w:tblPr>
        <w:tblStyle w:val="a9"/>
        <w:tblW w:w="0" w:type="auto"/>
        <w:tblLook w:val="04A0" w:firstRow="1" w:lastRow="0" w:firstColumn="1" w:lastColumn="0" w:noHBand="0" w:noVBand="1"/>
      </w:tblPr>
      <w:tblGrid>
        <w:gridCol w:w="846"/>
        <w:gridCol w:w="2108"/>
        <w:gridCol w:w="1836"/>
        <w:gridCol w:w="1926"/>
        <w:gridCol w:w="1566"/>
      </w:tblGrid>
      <w:tr w:rsidR="009141C3" w14:paraId="35E04737" w14:textId="77777777" w:rsidTr="002B694E">
        <w:trPr>
          <w:trHeight w:val="480"/>
        </w:trPr>
        <w:tc>
          <w:tcPr>
            <w:tcW w:w="846" w:type="dxa"/>
            <w:vAlign w:val="center"/>
          </w:tcPr>
          <w:p w14:paraId="3BD6C995" w14:textId="77777777" w:rsidR="009141C3" w:rsidRPr="002B694E" w:rsidRDefault="00302BCD">
            <w:pPr>
              <w:jc w:val="center"/>
              <w:rPr>
                <w:rFonts w:ascii="宋体" w:hAnsi="宋体"/>
                <w:sz w:val="18"/>
                <w:szCs w:val="18"/>
              </w:rPr>
            </w:pPr>
            <w:r w:rsidRPr="002B694E">
              <w:rPr>
                <w:rFonts w:ascii="宋体" w:hAnsi="宋体" w:hint="eastAsia"/>
                <w:sz w:val="18"/>
                <w:szCs w:val="18"/>
              </w:rPr>
              <w:t>预报</w:t>
            </w:r>
          </w:p>
          <w:p w14:paraId="3A003B49" w14:textId="77777777" w:rsidR="009141C3" w:rsidRPr="002B694E" w:rsidRDefault="00302BCD">
            <w:pPr>
              <w:jc w:val="center"/>
              <w:rPr>
                <w:rFonts w:ascii="宋体" w:hAnsi="宋体"/>
                <w:sz w:val="18"/>
                <w:szCs w:val="18"/>
              </w:rPr>
            </w:pPr>
            <w:r w:rsidRPr="002B694E">
              <w:rPr>
                <w:rFonts w:ascii="宋体" w:hAnsi="宋体" w:hint="eastAsia"/>
                <w:sz w:val="18"/>
                <w:szCs w:val="18"/>
              </w:rPr>
              <w:t>类型</w:t>
            </w:r>
          </w:p>
        </w:tc>
        <w:tc>
          <w:tcPr>
            <w:tcW w:w="2108" w:type="dxa"/>
            <w:vAlign w:val="center"/>
          </w:tcPr>
          <w:p w14:paraId="35EF3769" w14:textId="77777777" w:rsidR="009141C3" w:rsidRPr="002B694E" w:rsidRDefault="00302BCD">
            <w:pPr>
              <w:jc w:val="center"/>
              <w:rPr>
                <w:rFonts w:ascii="宋体" w:hAnsi="宋体"/>
                <w:sz w:val="18"/>
                <w:szCs w:val="18"/>
              </w:rPr>
            </w:pPr>
            <w:r w:rsidRPr="002B694E">
              <w:rPr>
                <w:rFonts w:ascii="宋体" w:hAnsi="宋体" w:hint="eastAsia"/>
                <w:sz w:val="18"/>
                <w:szCs w:val="18"/>
              </w:rPr>
              <w:t>预报对象</w:t>
            </w:r>
          </w:p>
        </w:tc>
        <w:tc>
          <w:tcPr>
            <w:tcW w:w="0" w:type="auto"/>
            <w:vAlign w:val="center"/>
          </w:tcPr>
          <w:p w14:paraId="352D9375" w14:textId="77777777" w:rsidR="009141C3" w:rsidRPr="002B694E" w:rsidRDefault="00302BCD">
            <w:pPr>
              <w:jc w:val="center"/>
              <w:rPr>
                <w:rFonts w:ascii="宋体" w:hAnsi="宋体"/>
                <w:sz w:val="18"/>
                <w:szCs w:val="18"/>
              </w:rPr>
            </w:pPr>
            <w:r w:rsidRPr="002B694E">
              <w:rPr>
                <w:rFonts w:ascii="宋体" w:hAnsi="宋体" w:hint="eastAsia"/>
                <w:sz w:val="18"/>
                <w:szCs w:val="18"/>
              </w:rPr>
              <w:t>均方根误差（</w:t>
            </w:r>
            <w:r w:rsidRPr="002B694E">
              <w:rPr>
                <w:rFonts w:ascii="宋体" w:hAnsi="宋体" w:hint="eastAsia"/>
                <w:sz w:val="18"/>
                <w:szCs w:val="18"/>
              </w:rPr>
              <w:t>RMSE</w:t>
            </w:r>
            <w:r w:rsidRPr="002B694E">
              <w:rPr>
                <w:rFonts w:ascii="宋体" w:hAnsi="宋体" w:hint="eastAsia"/>
                <w:sz w:val="18"/>
                <w:szCs w:val="18"/>
              </w:rPr>
              <w:t>）</w:t>
            </w:r>
          </w:p>
        </w:tc>
        <w:tc>
          <w:tcPr>
            <w:tcW w:w="0" w:type="auto"/>
            <w:vAlign w:val="center"/>
          </w:tcPr>
          <w:p w14:paraId="307EC0F4" w14:textId="77777777" w:rsidR="009141C3" w:rsidRPr="002B694E" w:rsidRDefault="00302BCD">
            <w:pPr>
              <w:jc w:val="center"/>
              <w:rPr>
                <w:rFonts w:ascii="宋体" w:hAnsi="宋体"/>
                <w:sz w:val="18"/>
                <w:szCs w:val="18"/>
              </w:rPr>
            </w:pPr>
            <w:r w:rsidRPr="002B694E">
              <w:rPr>
                <w:rFonts w:ascii="宋体" w:hAnsi="宋体" w:hint="eastAsia"/>
                <w:sz w:val="18"/>
                <w:szCs w:val="18"/>
              </w:rPr>
              <w:t>平均绝对误差（</w:t>
            </w:r>
            <w:r w:rsidRPr="002B694E">
              <w:rPr>
                <w:rFonts w:ascii="宋体" w:hAnsi="宋体" w:hint="eastAsia"/>
                <w:sz w:val="18"/>
                <w:szCs w:val="18"/>
              </w:rPr>
              <w:t>MAE</w:t>
            </w:r>
            <w:r w:rsidRPr="002B694E">
              <w:rPr>
                <w:rFonts w:ascii="宋体" w:hAnsi="宋体" w:hint="eastAsia"/>
                <w:sz w:val="18"/>
                <w:szCs w:val="18"/>
              </w:rPr>
              <w:t>）</w:t>
            </w:r>
          </w:p>
        </w:tc>
        <w:tc>
          <w:tcPr>
            <w:tcW w:w="0" w:type="auto"/>
            <w:vAlign w:val="center"/>
          </w:tcPr>
          <w:p w14:paraId="09BD1521" w14:textId="76A8EC25" w:rsidR="009141C3" w:rsidRPr="002B694E" w:rsidRDefault="00302BCD">
            <w:pPr>
              <w:jc w:val="center"/>
              <w:rPr>
                <w:rFonts w:ascii="宋体" w:hAnsi="宋体"/>
                <w:sz w:val="18"/>
                <w:szCs w:val="18"/>
              </w:rPr>
            </w:pPr>
            <w:r w:rsidRPr="002B694E">
              <w:rPr>
                <w:rFonts w:ascii="宋体" w:hAnsi="宋体" w:hint="eastAsia"/>
                <w:sz w:val="18"/>
                <w:szCs w:val="18"/>
              </w:rPr>
              <w:t>纳什系数（</w:t>
            </w:r>
            <w:r w:rsidRPr="002B694E">
              <w:rPr>
                <w:rFonts w:ascii="宋体" w:hAnsi="宋体"/>
                <w:sz w:val="18"/>
                <w:szCs w:val="18"/>
              </w:rPr>
              <w:t>NSE</w:t>
            </w:r>
            <w:r w:rsidRPr="002B694E">
              <w:rPr>
                <w:rFonts w:ascii="宋体" w:hAnsi="宋体" w:hint="eastAsia"/>
                <w:sz w:val="18"/>
                <w:szCs w:val="18"/>
              </w:rPr>
              <w:t>）</w:t>
            </w:r>
          </w:p>
        </w:tc>
      </w:tr>
      <w:tr w:rsidR="009141C3" w14:paraId="582FD581" w14:textId="77777777" w:rsidTr="002B694E">
        <w:trPr>
          <w:trHeight w:val="792"/>
        </w:trPr>
        <w:tc>
          <w:tcPr>
            <w:tcW w:w="846" w:type="dxa"/>
            <w:vAlign w:val="center"/>
          </w:tcPr>
          <w:p w14:paraId="7818D39B" w14:textId="77777777" w:rsidR="009141C3" w:rsidRPr="002B694E" w:rsidRDefault="00302BCD">
            <w:pPr>
              <w:jc w:val="center"/>
              <w:rPr>
                <w:rFonts w:ascii="宋体" w:hAnsi="宋体"/>
                <w:sz w:val="18"/>
                <w:szCs w:val="18"/>
              </w:rPr>
            </w:pPr>
            <w:r w:rsidRPr="002B694E">
              <w:rPr>
                <w:rFonts w:ascii="宋体" w:hAnsi="宋体" w:hint="eastAsia"/>
                <w:sz w:val="18"/>
                <w:szCs w:val="18"/>
              </w:rPr>
              <w:t>短期</w:t>
            </w:r>
          </w:p>
        </w:tc>
        <w:tc>
          <w:tcPr>
            <w:tcW w:w="2108" w:type="dxa"/>
            <w:vAlign w:val="center"/>
          </w:tcPr>
          <w:p w14:paraId="6B7ADE36" w14:textId="77777777" w:rsidR="009141C3" w:rsidRPr="002B694E" w:rsidRDefault="00302BCD">
            <w:pPr>
              <w:jc w:val="center"/>
              <w:rPr>
                <w:rFonts w:ascii="宋体" w:hAnsi="宋体"/>
                <w:sz w:val="18"/>
                <w:szCs w:val="18"/>
              </w:rPr>
            </w:pPr>
            <w:r w:rsidRPr="002B694E">
              <w:rPr>
                <w:rFonts w:ascii="宋体" w:hAnsi="宋体" w:hint="eastAsia"/>
                <w:sz w:val="18"/>
                <w:szCs w:val="18"/>
              </w:rPr>
              <w:t>参考作物需水量</w:t>
            </w:r>
          </w:p>
        </w:tc>
        <w:tc>
          <w:tcPr>
            <w:tcW w:w="0" w:type="auto"/>
            <w:vAlign w:val="center"/>
          </w:tcPr>
          <w:p w14:paraId="63ABB606" w14:textId="77777777" w:rsidR="009141C3" w:rsidRPr="002B694E" w:rsidRDefault="00302BCD">
            <w:pPr>
              <w:jc w:val="center"/>
              <w:rPr>
                <w:rFonts w:ascii="宋体" w:hAnsi="宋体"/>
                <w:sz w:val="18"/>
                <w:szCs w:val="18"/>
              </w:rPr>
            </w:pPr>
            <w:r w:rsidRPr="002B694E">
              <w:rPr>
                <w:rFonts w:ascii="宋体" w:hAnsi="宋体" w:hint="eastAsia"/>
                <w:sz w:val="18"/>
                <w:szCs w:val="18"/>
              </w:rPr>
              <w:t>不高于</w:t>
            </w:r>
            <w:r w:rsidRPr="002B694E">
              <w:rPr>
                <w:rFonts w:ascii="宋体" w:hAnsi="宋体"/>
                <w:sz w:val="18"/>
                <w:szCs w:val="18"/>
              </w:rPr>
              <w:t>1</w:t>
            </w:r>
            <w:r w:rsidRPr="002B694E">
              <w:rPr>
                <w:rFonts w:ascii="宋体" w:hAnsi="宋体" w:hint="eastAsia"/>
                <w:sz w:val="18"/>
                <w:szCs w:val="18"/>
              </w:rPr>
              <w:t>.</w:t>
            </w:r>
            <w:r w:rsidRPr="002B694E">
              <w:rPr>
                <w:rFonts w:ascii="宋体" w:hAnsi="宋体"/>
                <w:sz w:val="18"/>
                <w:szCs w:val="18"/>
              </w:rPr>
              <w:t>0</w:t>
            </w:r>
            <w:r w:rsidRPr="002B694E">
              <w:rPr>
                <w:rFonts w:ascii="宋体" w:hAnsi="宋体" w:hint="eastAsia"/>
                <w:sz w:val="18"/>
                <w:szCs w:val="18"/>
              </w:rPr>
              <w:t xml:space="preserve"> mm/d</w:t>
            </w:r>
          </w:p>
        </w:tc>
        <w:tc>
          <w:tcPr>
            <w:tcW w:w="0" w:type="auto"/>
            <w:vAlign w:val="center"/>
          </w:tcPr>
          <w:p w14:paraId="4D73007C" w14:textId="77777777" w:rsidR="009141C3" w:rsidRPr="002B694E" w:rsidRDefault="00302BCD">
            <w:pPr>
              <w:jc w:val="center"/>
              <w:rPr>
                <w:rFonts w:ascii="宋体" w:hAnsi="宋体"/>
                <w:sz w:val="18"/>
                <w:szCs w:val="18"/>
              </w:rPr>
            </w:pPr>
            <w:r w:rsidRPr="002B694E">
              <w:rPr>
                <w:rFonts w:ascii="宋体" w:hAnsi="宋体" w:hint="eastAsia"/>
                <w:sz w:val="18"/>
                <w:szCs w:val="18"/>
              </w:rPr>
              <w:t>不高于</w:t>
            </w:r>
            <w:r w:rsidRPr="002B694E">
              <w:rPr>
                <w:rFonts w:ascii="宋体" w:hAnsi="宋体" w:hint="eastAsia"/>
                <w:sz w:val="18"/>
                <w:szCs w:val="18"/>
              </w:rPr>
              <w:t>0.8 mm/d</w:t>
            </w:r>
          </w:p>
        </w:tc>
        <w:tc>
          <w:tcPr>
            <w:tcW w:w="0" w:type="auto"/>
            <w:vAlign w:val="center"/>
          </w:tcPr>
          <w:p w14:paraId="4FE67BFF" w14:textId="77777777" w:rsidR="009141C3" w:rsidRPr="002B694E" w:rsidRDefault="00302BCD">
            <w:pPr>
              <w:jc w:val="center"/>
              <w:rPr>
                <w:rFonts w:ascii="宋体" w:hAnsi="宋体"/>
                <w:sz w:val="18"/>
                <w:szCs w:val="18"/>
              </w:rPr>
            </w:pPr>
            <w:r w:rsidRPr="002B694E">
              <w:rPr>
                <w:rFonts w:ascii="宋体" w:hAnsi="宋体" w:hint="eastAsia"/>
                <w:sz w:val="18"/>
                <w:szCs w:val="18"/>
              </w:rPr>
              <w:t>不低于</w:t>
            </w:r>
            <w:r w:rsidRPr="002B694E">
              <w:rPr>
                <w:rFonts w:ascii="宋体" w:hAnsi="宋体" w:hint="eastAsia"/>
                <w:sz w:val="18"/>
                <w:szCs w:val="18"/>
              </w:rPr>
              <w:t>0.85</w:t>
            </w:r>
          </w:p>
        </w:tc>
      </w:tr>
      <w:tr w:rsidR="009141C3" w14:paraId="20468893" w14:textId="77777777" w:rsidTr="002B694E">
        <w:trPr>
          <w:trHeight w:val="792"/>
        </w:trPr>
        <w:tc>
          <w:tcPr>
            <w:tcW w:w="846" w:type="dxa"/>
            <w:vAlign w:val="center"/>
          </w:tcPr>
          <w:p w14:paraId="3E1E96F9" w14:textId="77777777" w:rsidR="009141C3" w:rsidRPr="002B694E" w:rsidRDefault="00302BCD">
            <w:pPr>
              <w:jc w:val="center"/>
              <w:rPr>
                <w:rFonts w:ascii="宋体" w:hAnsi="宋体"/>
                <w:sz w:val="18"/>
                <w:szCs w:val="18"/>
              </w:rPr>
            </w:pPr>
            <w:r w:rsidRPr="002B694E">
              <w:rPr>
                <w:rFonts w:ascii="宋体" w:hAnsi="宋体" w:hint="eastAsia"/>
                <w:sz w:val="18"/>
                <w:szCs w:val="18"/>
              </w:rPr>
              <w:t>短期</w:t>
            </w:r>
          </w:p>
        </w:tc>
        <w:tc>
          <w:tcPr>
            <w:tcW w:w="2108" w:type="dxa"/>
            <w:vAlign w:val="center"/>
          </w:tcPr>
          <w:p w14:paraId="36929185" w14:textId="77777777" w:rsidR="009141C3" w:rsidRPr="002B694E" w:rsidRDefault="00302BCD">
            <w:pPr>
              <w:jc w:val="center"/>
              <w:rPr>
                <w:rFonts w:ascii="宋体" w:hAnsi="宋体"/>
                <w:sz w:val="18"/>
                <w:szCs w:val="18"/>
              </w:rPr>
            </w:pPr>
            <w:r w:rsidRPr="002B694E">
              <w:rPr>
                <w:rFonts w:ascii="宋体" w:hAnsi="宋体" w:hint="eastAsia"/>
                <w:sz w:val="18"/>
                <w:szCs w:val="18"/>
              </w:rPr>
              <w:t>作物需水量</w:t>
            </w:r>
          </w:p>
        </w:tc>
        <w:tc>
          <w:tcPr>
            <w:tcW w:w="0" w:type="auto"/>
            <w:vAlign w:val="center"/>
          </w:tcPr>
          <w:p w14:paraId="2FE56499" w14:textId="77777777" w:rsidR="009141C3" w:rsidRPr="002B694E" w:rsidRDefault="00302BCD">
            <w:pPr>
              <w:jc w:val="center"/>
              <w:rPr>
                <w:rFonts w:ascii="宋体" w:hAnsi="宋体"/>
                <w:sz w:val="18"/>
                <w:szCs w:val="18"/>
              </w:rPr>
            </w:pPr>
            <w:r w:rsidRPr="002B694E">
              <w:rPr>
                <w:rFonts w:ascii="宋体" w:hAnsi="宋体" w:hint="eastAsia"/>
                <w:sz w:val="18"/>
                <w:szCs w:val="18"/>
              </w:rPr>
              <w:t>不高于</w:t>
            </w:r>
            <w:r w:rsidRPr="002B694E">
              <w:rPr>
                <w:rFonts w:ascii="宋体" w:hAnsi="宋体" w:hint="eastAsia"/>
                <w:sz w:val="18"/>
                <w:szCs w:val="18"/>
              </w:rPr>
              <w:t>1.2 mm/d</w:t>
            </w:r>
          </w:p>
        </w:tc>
        <w:tc>
          <w:tcPr>
            <w:tcW w:w="0" w:type="auto"/>
            <w:vAlign w:val="center"/>
          </w:tcPr>
          <w:p w14:paraId="0E510DCA" w14:textId="77777777" w:rsidR="009141C3" w:rsidRPr="002B694E" w:rsidRDefault="00302BCD">
            <w:pPr>
              <w:jc w:val="center"/>
              <w:rPr>
                <w:rFonts w:ascii="宋体" w:hAnsi="宋体"/>
                <w:sz w:val="18"/>
                <w:szCs w:val="18"/>
              </w:rPr>
            </w:pPr>
            <w:r w:rsidRPr="002B694E">
              <w:rPr>
                <w:rFonts w:ascii="宋体" w:hAnsi="宋体" w:hint="eastAsia"/>
                <w:sz w:val="18"/>
                <w:szCs w:val="18"/>
              </w:rPr>
              <w:t>不高于</w:t>
            </w:r>
            <w:r w:rsidRPr="002B694E">
              <w:rPr>
                <w:rFonts w:ascii="宋体" w:hAnsi="宋体"/>
                <w:sz w:val="18"/>
                <w:szCs w:val="18"/>
              </w:rPr>
              <w:t>1</w:t>
            </w:r>
            <w:r w:rsidRPr="002B694E">
              <w:rPr>
                <w:rFonts w:ascii="宋体" w:hAnsi="宋体" w:hint="eastAsia"/>
                <w:sz w:val="18"/>
                <w:szCs w:val="18"/>
              </w:rPr>
              <w:t>.</w:t>
            </w:r>
            <w:r w:rsidRPr="002B694E">
              <w:rPr>
                <w:rFonts w:ascii="宋体" w:hAnsi="宋体"/>
                <w:sz w:val="18"/>
                <w:szCs w:val="18"/>
              </w:rPr>
              <w:t>0</w:t>
            </w:r>
            <w:r w:rsidRPr="002B694E">
              <w:rPr>
                <w:rFonts w:ascii="宋体" w:hAnsi="宋体" w:hint="eastAsia"/>
                <w:sz w:val="18"/>
                <w:szCs w:val="18"/>
              </w:rPr>
              <w:t xml:space="preserve"> mm/d</w:t>
            </w:r>
          </w:p>
        </w:tc>
        <w:tc>
          <w:tcPr>
            <w:tcW w:w="0" w:type="auto"/>
            <w:vAlign w:val="center"/>
          </w:tcPr>
          <w:p w14:paraId="568AA771" w14:textId="77777777" w:rsidR="009141C3" w:rsidRPr="002B694E" w:rsidRDefault="00302BCD">
            <w:pPr>
              <w:jc w:val="center"/>
              <w:rPr>
                <w:rFonts w:ascii="宋体" w:hAnsi="宋体"/>
                <w:sz w:val="18"/>
                <w:szCs w:val="18"/>
              </w:rPr>
            </w:pPr>
            <w:r w:rsidRPr="002B694E">
              <w:rPr>
                <w:rFonts w:ascii="宋体" w:hAnsi="宋体" w:hint="eastAsia"/>
                <w:sz w:val="18"/>
                <w:szCs w:val="18"/>
              </w:rPr>
              <w:t>不低于</w:t>
            </w:r>
            <w:r w:rsidRPr="002B694E">
              <w:rPr>
                <w:rFonts w:ascii="宋体" w:hAnsi="宋体" w:hint="eastAsia"/>
                <w:sz w:val="18"/>
                <w:szCs w:val="18"/>
              </w:rPr>
              <w:t>0.80</w:t>
            </w:r>
          </w:p>
        </w:tc>
      </w:tr>
      <w:tr w:rsidR="009141C3" w14:paraId="28B0C425" w14:textId="77777777" w:rsidTr="002B694E">
        <w:trPr>
          <w:trHeight w:val="792"/>
        </w:trPr>
        <w:tc>
          <w:tcPr>
            <w:tcW w:w="846" w:type="dxa"/>
            <w:vAlign w:val="center"/>
          </w:tcPr>
          <w:p w14:paraId="4CF21FCE" w14:textId="77777777" w:rsidR="009141C3" w:rsidRPr="002B694E" w:rsidRDefault="00302BCD">
            <w:pPr>
              <w:jc w:val="center"/>
              <w:rPr>
                <w:rFonts w:ascii="宋体" w:hAnsi="宋体"/>
                <w:sz w:val="18"/>
                <w:szCs w:val="18"/>
              </w:rPr>
            </w:pPr>
            <w:r w:rsidRPr="002B694E">
              <w:rPr>
                <w:rFonts w:ascii="宋体" w:hAnsi="宋体" w:hint="eastAsia"/>
                <w:sz w:val="18"/>
                <w:szCs w:val="18"/>
              </w:rPr>
              <w:t>短期</w:t>
            </w:r>
          </w:p>
        </w:tc>
        <w:tc>
          <w:tcPr>
            <w:tcW w:w="2108" w:type="dxa"/>
            <w:vAlign w:val="center"/>
          </w:tcPr>
          <w:p w14:paraId="7FBB08B5" w14:textId="77777777" w:rsidR="009141C3" w:rsidRPr="002B694E" w:rsidRDefault="00302BCD">
            <w:pPr>
              <w:jc w:val="center"/>
              <w:rPr>
                <w:rFonts w:ascii="宋体" w:hAnsi="宋体"/>
                <w:sz w:val="18"/>
                <w:szCs w:val="18"/>
              </w:rPr>
            </w:pPr>
            <w:r w:rsidRPr="002B694E">
              <w:rPr>
                <w:rFonts w:ascii="宋体" w:hAnsi="宋体" w:hint="eastAsia"/>
                <w:sz w:val="18"/>
                <w:szCs w:val="18"/>
              </w:rPr>
              <w:t>土壤含水率（占田间持水量百分比）</w:t>
            </w:r>
          </w:p>
        </w:tc>
        <w:tc>
          <w:tcPr>
            <w:tcW w:w="0" w:type="auto"/>
            <w:vAlign w:val="center"/>
          </w:tcPr>
          <w:p w14:paraId="454A1704" w14:textId="77777777" w:rsidR="009141C3" w:rsidRPr="002B694E" w:rsidRDefault="00302BCD">
            <w:pPr>
              <w:jc w:val="center"/>
              <w:rPr>
                <w:rFonts w:ascii="宋体" w:hAnsi="宋体"/>
                <w:sz w:val="18"/>
                <w:szCs w:val="18"/>
              </w:rPr>
            </w:pPr>
            <w:r w:rsidRPr="002B694E">
              <w:rPr>
                <w:rFonts w:ascii="宋体" w:hAnsi="宋体" w:hint="eastAsia"/>
                <w:sz w:val="18"/>
                <w:szCs w:val="18"/>
              </w:rPr>
              <w:t>不高于</w:t>
            </w:r>
            <w:r w:rsidRPr="002B694E">
              <w:rPr>
                <w:rFonts w:ascii="宋体" w:hAnsi="宋体"/>
                <w:sz w:val="18"/>
                <w:szCs w:val="18"/>
              </w:rPr>
              <w:t>15</w:t>
            </w:r>
            <w:r w:rsidRPr="002B694E">
              <w:rPr>
                <w:rFonts w:ascii="宋体" w:hAnsi="宋体" w:hint="eastAsia"/>
                <w:sz w:val="18"/>
                <w:szCs w:val="18"/>
              </w:rPr>
              <w:t>%</w:t>
            </w:r>
          </w:p>
        </w:tc>
        <w:tc>
          <w:tcPr>
            <w:tcW w:w="0" w:type="auto"/>
            <w:vAlign w:val="center"/>
          </w:tcPr>
          <w:p w14:paraId="4661D9AE" w14:textId="77777777" w:rsidR="009141C3" w:rsidRPr="002B694E" w:rsidRDefault="00302BCD">
            <w:pPr>
              <w:jc w:val="center"/>
              <w:rPr>
                <w:rFonts w:ascii="宋体" w:hAnsi="宋体"/>
                <w:sz w:val="18"/>
                <w:szCs w:val="18"/>
              </w:rPr>
            </w:pPr>
            <w:r w:rsidRPr="002B694E">
              <w:rPr>
                <w:rFonts w:ascii="宋体" w:hAnsi="宋体" w:hint="eastAsia"/>
                <w:sz w:val="18"/>
                <w:szCs w:val="18"/>
              </w:rPr>
              <w:t>不高于</w:t>
            </w:r>
            <w:r w:rsidRPr="002B694E">
              <w:rPr>
                <w:rFonts w:ascii="宋体" w:hAnsi="宋体"/>
                <w:sz w:val="18"/>
                <w:szCs w:val="18"/>
              </w:rPr>
              <w:t>1</w:t>
            </w:r>
            <w:r w:rsidRPr="002B694E">
              <w:rPr>
                <w:rFonts w:ascii="宋体" w:hAnsi="宋体" w:hint="eastAsia"/>
                <w:sz w:val="18"/>
                <w:szCs w:val="18"/>
              </w:rPr>
              <w:t>0%</w:t>
            </w:r>
          </w:p>
        </w:tc>
        <w:tc>
          <w:tcPr>
            <w:tcW w:w="0" w:type="auto"/>
            <w:vAlign w:val="center"/>
          </w:tcPr>
          <w:p w14:paraId="32E8D143" w14:textId="77777777" w:rsidR="009141C3" w:rsidRPr="002B694E" w:rsidRDefault="00302BCD">
            <w:pPr>
              <w:jc w:val="center"/>
              <w:rPr>
                <w:rFonts w:ascii="宋体" w:hAnsi="宋体"/>
                <w:sz w:val="18"/>
                <w:szCs w:val="18"/>
              </w:rPr>
            </w:pPr>
            <w:r w:rsidRPr="002B694E">
              <w:rPr>
                <w:rFonts w:ascii="宋体" w:hAnsi="宋体" w:hint="eastAsia"/>
                <w:sz w:val="18"/>
                <w:szCs w:val="18"/>
              </w:rPr>
              <w:t>不低于</w:t>
            </w:r>
            <w:r w:rsidRPr="002B694E">
              <w:rPr>
                <w:rFonts w:ascii="宋体" w:hAnsi="宋体" w:hint="eastAsia"/>
                <w:sz w:val="18"/>
                <w:szCs w:val="18"/>
              </w:rPr>
              <w:t>0.60</w:t>
            </w:r>
          </w:p>
        </w:tc>
      </w:tr>
      <w:tr w:rsidR="009141C3" w14:paraId="7BD83ADC" w14:textId="77777777" w:rsidTr="002B694E">
        <w:trPr>
          <w:trHeight w:val="792"/>
        </w:trPr>
        <w:tc>
          <w:tcPr>
            <w:tcW w:w="846" w:type="dxa"/>
            <w:vAlign w:val="center"/>
          </w:tcPr>
          <w:p w14:paraId="206179E3" w14:textId="77777777" w:rsidR="009141C3" w:rsidRPr="002B694E" w:rsidRDefault="00302BCD">
            <w:pPr>
              <w:jc w:val="center"/>
              <w:rPr>
                <w:rFonts w:ascii="宋体" w:hAnsi="宋体"/>
                <w:sz w:val="18"/>
                <w:szCs w:val="18"/>
              </w:rPr>
            </w:pPr>
            <w:r w:rsidRPr="002B694E">
              <w:rPr>
                <w:rFonts w:ascii="宋体" w:hAnsi="宋体" w:hint="eastAsia"/>
                <w:sz w:val="18"/>
                <w:szCs w:val="18"/>
              </w:rPr>
              <w:t>短期</w:t>
            </w:r>
          </w:p>
        </w:tc>
        <w:tc>
          <w:tcPr>
            <w:tcW w:w="2108" w:type="dxa"/>
            <w:vAlign w:val="center"/>
          </w:tcPr>
          <w:p w14:paraId="568DC704" w14:textId="77777777" w:rsidR="009141C3" w:rsidRPr="002B694E" w:rsidRDefault="00302BCD">
            <w:pPr>
              <w:jc w:val="center"/>
              <w:rPr>
                <w:rFonts w:ascii="宋体" w:hAnsi="宋体"/>
                <w:sz w:val="18"/>
                <w:szCs w:val="18"/>
              </w:rPr>
            </w:pPr>
            <w:r w:rsidRPr="002B694E">
              <w:rPr>
                <w:rFonts w:ascii="宋体" w:hAnsi="宋体" w:hint="eastAsia"/>
                <w:sz w:val="18"/>
                <w:szCs w:val="18"/>
              </w:rPr>
              <w:t>稻田水层深度</w:t>
            </w:r>
          </w:p>
        </w:tc>
        <w:tc>
          <w:tcPr>
            <w:tcW w:w="0" w:type="auto"/>
            <w:vAlign w:val="center"/>
          </w:tcPr>
          <w:p w14:paraId="1818BE38" w14:textId="77777777" w:rsidR="009141C3" w:rsidRPr="002B694E" w:rsidRDefault="00302BCD">
            <w:pPr>
              <w:jc w:val="center"/>
              <w:rPr>
                <w:rFonts w:ascii="宋体" w:hAnsi="宋体"/>
                <w:sz w:val="18"/>
                <w:szCs w:val="18"/>
              </w:rPr>
            </w:pPr>
            <w:r w:rsidRPr="002B694E">
              <w:rPr>
                <w:rFonts w:ascii="宋体" w:hAnsi="宋体" w:hint="eastAsia"/>
                <w:sz w:val="18"/>
                <w:szCs w:val="18"/>
              </w:rPr>
              <w:t>不高于</w:t>
            </w:r>
            <w:r w:rsidRPr="002B694E">
              <w:rPr>
                <w:rFonts w:ascii="宋体" w:hAnsi="宋体"/>
                <w:sz w:val="18"/>
                <w:szCs w:val="18"/>
              </w:rPr>
              <w:t>2</w:t>
            </w:r>
            <w:r w:rsidRPr="002B694E">
              <w:rPr>
                <w:rFonts w:ascii="宋体" w:hAnsi="宋体" w:hint="eastAsia"/>
                <w:sz w:val="18"/>
                <w:szCs w:val="18"/>
              </w:rPr>
              <w:t>0 mm</w:t>
            </w:r>
          </w:p>
        </w:tc>
        <w:tc>
          <w:tcPr>
            <w:tcW w:w="0" w:type="auto"/>
            <w:vAlign w:val="center"/>
          </w:tcPr>
          <w:p w14:paraId="0846350D" w14:textId="77777777" w:rsidR="009141C3" w:rsidRPr="002B694E" w:rsidRDefault="00302BCD">
            <w:pPr>
              <w:jc w:val="center"/>
              <w:rPr>
                <w:rFonts w:ascii="宋体" w:hAnsi="宋体"/>
                <w:sz w:val="18"/>
                <w:szCs w:val="18"/>
              </w:rPr>
            </w:pPr>
            <w:r w:rsidRPr="002B694E">
              <w:rPr>
                <w:rFonts w:ascii="宋体" w:hAnsi="宋体" w:hint="eastAsia"/>
                <w:sz w:val="18"/>
                <w:szCs w:val="18"/>
              </w:rPr>
              <w:t>不高于</w:t>
            </w:r>
            <w:r w:rsidRPr="002B694E">
              <w:rPr>
                <w:rFonts w:ascii="宋体" w:hAnsi="宋体"/>
                <w:sz w:val="18"/>
                <w:szCs w:val="18"/>
              </w:rPr>
              <w:t>15</w:t>
            </w:r>
            <w:r w:rsidRPr="002B694E">
              <w:rPr>
                <w:rFonts w:ascii="宋体" w:hAnsi="宋体" w:hint="eastAsia"/>
                <w:sz w:val="18"/>
                <w:szCs w:val="18"/>
              </w:rPr>
              <w:t xml:space="preserve"> mm</w:t>
            </w:r>
          </w:p>
        </w:tc>
        <w:tc>
          <w:tcPr>
            <w:tcW w:w="0" w:type="auto"/>
            <w:vAlign w:val="center"/>
          </w:tcPr>
          <w:p w14:paraId="086DEAE0" w14:textId="77777777" w:rsidR="009141C3" w:rsidRPr="002B694E" w:rsidRDefault="00302BCD">
            <w:pPr>
              <w:jc w:val="center"/>
              <w:rPr>
                <w:rFonts w:ascii="宋体" w:hAnsi="宋体"/>
                <w:sz w:val="18"/>
                <w:szCs w:val="18"/>
              </w:rPr>
            </w:pPr>
            <w:r w:rsidRPr="002B694E">
              <w:rPr>
                <w:rFonts w:ascii="宋体" w:hAnsi="宋体" w:hint="eastAsia"/>
                <w:sz w:val="18"/>
                <w:szCs w:val="18"/>
              </w:rPr>
              <w:t>不低于</w:t>
            </w:r>
            <w:r w:rsidRPr="002B694E">
              <w:rPr>
                <w:rFonts w:ascii="宋体" w:hAnsi="宋体" w:hint="eastAsia"/>
                <w:sz w:val="18"/>
                <w:szCs w:val="18"/>
              </w:rPr>
              <w:t>0.</w:t>
            </w:r>
            <w:r w:rsidRPr="002B694E">
              <w:rPr>
                <w:rFonts w:ascii="宋体" w:hAnsi="宋体"/>
                <w:sz w:val="18"/>
                <w:szCs w:val="18"/>
              </w:rPr>
              <w:t>6</w:t>
            </w:r>
            <w:r w:rsidRPr="002B694E">
              <w:rPr>
                <w:rFonts w:ascii="宋体" w:hAnsi="宋体" w:hint="eastAsia"/>
                <w:sz w:val="18"/>
                <w:szCs w:val="18"/>
              </w:rPr>
              <w:t>0</w:t>
            </w:r>
          </w:p>
        </w:tc>
      </w:tr>
      <w:tr w:rsidR="009141C3" w14:paraId="019B7D58" w14:textId="77777777" w:rsidTr="002B694E">
        <w:trPr>
          <w:trHeight w:val="792"/>
        </w:trPr>
        <w:tc>
          <w:tcPr>
            <w:tcW w:w="846" w:type="dxa"/>
            <w:vAlign w:val="center"/>
          </w:tcPr>
          <w:p w14:paraId="3156FF8F" w14:textId="77777777" w:rsidR="009141C3" w:rsidRPr="002B694E" w:rsidRDefault="00302BCD">
            <w:pPr>
              <w:jc w:val="center"/>
              <w:rPr>
                <w:rFonts w:ascii="宋体" w:hAnsi="宋体"/>
                <w:sz w:val="18"/>
                <w:szCs w:val="18"/>
              </w:rPr>
            </w:pPr>
            <w:r w:rsidRPr="002B694E">
              <w:rPr>
                <w:rFonts w:ascii="宋体" w:hAnsi="宋体" w:hint="eastAsia"/>
                <w:sz w:val="18"/>
                <w:szCs w:val="18"/>
              </w:rPr>
              <w:t>中长期</w:t>
            </w:r>
          </w:p>
        </w:tc>
        <w:tc>
          <w:tcPr>
            <w:tcW w:w="2108" w:type="dxa"/>
            <w:vAlign w:val="center"/>
          </w:tcPr>
          <w:p w14:paraId="7196F1AE" w14:textId="77777777" w:rsidR="009141C3" w:rsidRPr="002B694E" w:rsidRDefault="00302BCD">
            <w:pPr>
              <w:jc w:val="center"/>
              <w:rPr>
                <w:rFonts w:ascii="宋体" w:hAnsi="宋体"/>
                <w:sz w:val="18"/>
                <w:szCs w:val="18"/>
              </w:rPr>
            </w:pPr>
            <w:r w:rsidRPr="002B694E">
              <w:rPr>
                <w:rFonts w:ascii="宋体" w:hAnsi="宋体" w:hint="eastAsia"/>
                <w:sz w:val="18"/>
                <w:szCs w:val="18"/>
              </w:rPr>
              <w:t>作物需水量</w:t>
            </w:r>
          </w:p>
        </w:tc>
        <w:tc>
          <w:tcPr>
            <w:tcW w:w="0" w:type="auto"/>
            <w:vAlign w:val="center"/>
          </w:tcPr>
          <w:p w14:paraId="46C28D28" w14:textId="77777777" w:rsidR="009141C3" w:rsidRPr="002B694E" w:rsidRDefault="00302BCD">
            <w:pPr>
              <w:jc w:val="center"/>
              <w:rPr>
                <w:rFonts w:ascii="宋体" w:hAnsi="宋体"/>
                <w:sz w:val="18"/>
                <w:szCs w:val="18"/>
              </w:rPr>
            </w:pPr>
            <w:r w:rsidRPr="002B694E">
              <w:rPr>
                <w:rFonts w:ascii="宋体" w:hAnsi="宋体" w:hint="eastAsia"/>
                <w:sz w:val="18"/>
                <w:szCs w:val="18"/>
              </w:rPr>
              <w:t>不高于</w:t>
            </w:r>
            <w:r w:rsidRPr="002B694E">
              <w:rPr>
                <w:rFonts w:ascii="宋体" w:hAnsi="宋体" w:hint="eastAsia"/>
                <w:sz w:val="18"/>
                <w:szCs w:val="18"/>
              </w:rPr>
              <w:t>1.5 mm/d</w:t>
            </w:r>
          </w:p>
        </w:tc>
        <w:tc>
          <w:tcPr>
            <w:tcW w:w="0" w:type="auto"/>
            <w:vAlign w:val="center"/>
          </w:tcPr>
          <w:p w14:paraId="30AE1591" w14:textId="77777777" w:rsidR="009141C3" w:rsidRPr="002B694E" w:rsidRDefault="00302BCD">
            <w:pPr>
              <w:jc w:val="center"/>
              <w:rPr>
                <w:rFonts w:ascii="宋体" w:hAnsi="宋体"/>
                <w:sz w:val="18"/>
                <w:szCs w:val="18"/>
              </w:rPr>
            </w:pPr>
            <w:r w:rsidRPr="002B694E">
              <w:rPr>
                <w:rFonts w:ascii="宋体" w:hAnsi="宋体" w:hint="eastAsia"/>
                <w:sz w:val="18"/>
                <w:szCs w:val="18"/>
              </w:rPr>
              <w:t>不高于</w:t>
            </w:r>
            <w:r w:rsidRPr="002B694E">
              <w:rPr>
                <w:rFonts w:ascii="宋体" w:hAnsi="宋体"/>
                <w:sz w:val="18"/>
                <w:szCs w:val="18"/>
              </w:rPr>
              <w:t>1.2 mm/d</w:t>
            </w:r>
          </w:p>
        </w:tc>
        <w:tc>
          <w:tcPr>
            <w:tcW w:w="0" w:type="auto"/>
            <w:vAlign w:val="center"/>
          </w:tcPr>
          <w:p w14:paraId="217E33F2" w14:textId="77777777" w:rsidR="009141C3" w:rsidRPr="002B694E" w:rsidRDefault="00302BCD">
            <w:pPr>
              <w:jc w:val="center"/>
              <w:rPr>
                <w:rFonts w:ascii="宋体" w:hAnsi="宋体"/>
                <w:sz w:val="18"/>
                <w:szCs w:val="18"/>
              </w:rPr>
            </w:pPr>
            <w:r w:rsidRPr="002B694E">
              <w:rPr>
                <w:rFonts w:ascii="宋体" w:hAnsi="宋体" w:hint="eastAsia"/>
                <w:sz w:val="18"/>
                <w:szCs w:val="18"/>
              </w:rPr>
              <w:t>不低于</w:t>
            </w:r>
            <w:r w:rsidRPr="002B694E">
              <w:rPr>
                <w:rFonts w:ascii="宋体" w:hAnsi="宋体" w:hint="eastAsia"/>
                <w:sz w:val="18"/>
                <w:szCs w:val="18"/>
              </w:rPr>
              <w:t>0.70</w:t>
            </w:r>
          </w:p>
        </w:tc>
      </w:tr>
    </w:tbl>
    <w:p w14:paraId="452455CF" w14:textId="77777777" w:rsidR="009141C3" w:rsidRDefault="009141C3"/>
    <w:p w14:paraId="1DFCD2EC" w14:textId="77777777" w:rsidR="009141C3" w:rsidRDefault="00302BCD">
      <w:pPr>
        <w:widowControl/>
        <w:jc w:val="left"/>
      </w:pPr>
      <w:r>
        <w:rPr>
          <w:rFonts w:hint="eastAsia"/>
        </w:rPr>
        <w:br w:type="page"/>
      </w:r>
    </w:p>
    <w:p w14:paraId="07347C2F" w14:textId="77777777" w:rsidR="009141C3" w:rsidRPr="002B694E" w:rsidRDefault="00302BCD">
      <w:pPr>
        <w:pStyle w:val="1"/>
        <w:jc w:val="center"/>
        <w:rPr>
          <w:rFonts w:ascii="黑体" w:hAnsi="黑体"/>
          <w:b w:val="0"/>
          <w:bCs/>
          <w:sz w:val="21"/>
        </w:rPr>
      </w:pPr>
      <w:r w:rsidRPr="002B694E">
        <w:rPr>
          <w:rFonts w:ascii="黑体" w:hAnsi="黑体" w:hint="eastAsia"/>
          <w:b w:val="0"/>
          <w:bCs/>
          <w:sz w:val="21"/>
        </w:rPr>
        <w:lastRenderedPageBreak/>
        <w:t>参考文献</w:t>
      </w:r>
    </w:p>
    <w:p w14:paraId="038CBF64" w14:textId="77777777" w:rsidR="009141C3" w:rsidRPr="002B694E" w:rsidRDefault="00302BCD" w:rsidP="002B694E">
      <w:pPr>
        <w:tabs>
          <w:tab w:val="center" w:pos="4150"/>
          <w:tab w:val="right" w:pos="8301"/>
        </w:tabs>
        <w:spacing w:line="300" w:lineRule="auto"/>
        <w:ind w:left="420" w:hangingChars="200" w:hanging="420"/>
        <w:rPr>
          <w:rFonts w:ascii="Times New Roman" w:hAnsi="Times New Roman" w:cs="Times New Roman"/>
          <w:sz w:val="21"/>
          <w:szCs w:val="21"/>
        </w:rPr>
      </w:pPr>
      <w:r w:rsidRPr="002B694E">
        <w:rPr>
          <w:rFonts w:ascii="Times New Roman" w:hAnsi="Times New Roman" w:cs="Times New Roman"/>
          <w:sz w:val="21"/>
          <w:szCs w:val="21"/>
        </w:rPr>
        <w:t xml:space="preserve">[1] </w:t>
      </w:r>
      <w:r w:rsidRPr="002B694E">
        <w:rPr>
          <w:rFonts w:ascii="Times New Roman" w:hAnsi="Times New Roman" w:cs="Times New Roman" w:hint="eastAsia"/>
          <w:sz w:val="21"/>
          <w:szCs w:val="21"/>
        </w:rPr>
        <w:t>水利部</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水利部数字孪生平台水利专业模型输入输出数据结构规范（试行）</w:t>
      </w:r>
      <w:r w:rsidRPr="002B694E">
        <w:rPr>
          <w:rFonts w:ascii="Times New Roman" w:hAnsi="Times New Roman" w:cs="Times New Roman"/>
          <w:sz w:val="21"/>
          <w:szCs w:val="21"/>
        </w:rPr>
        <w:t xml:space="preserve">[S]. </w:t>
      </w:r>
      <w:r w:rsidRPr="002B694E">
        <w:rPr>
          <w:rFonts w:ascii="Times New Roman" w:hAnsi="Times New Roman" w:cs="Times New Roman" w:hint="eastAsia"/>
          <w:sz w:val="21"/>
          <w:szCs w:val="21"/>
        </w:rPr>
        <w:t>办信息〔</w:t>
      </w:r>
      <w:r w:rsidRPr="002B694E">
        <w:rPr>
          <w:rFonts w:ascii="Times New Roman" w:hAnsi="Times New Roman" w:cs="Times New Roman"/>
          <w:sz w:val="21"/>
          <w:szCs w:val="21"/>
        </w:rPr>
        <w:t>2024</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11</w:t>
      </w:r>
      <w:r w:rsidRPr="002B694E">
        <w:rPr>
          <w:rFonts w:ascii="Times New Roman" w:hAnsi="Times New Roman" w:cs="Times New Roman" w:hint="eastAsia"/>
          <w:sz w:val="21"/>
          <w:szCs w:val="21"/>
        </w:rPr>
        <w:t>号</w:t>
      </w:r>
      <w:r w:rsidRPr="002B694E">
        <w:rPr>
          <w:rFonts w:ascii="Times New Roman" w:hAnsi="Times New Roman" w:cs="Times New Roman"/>
          <w:sz w:val="21"/>
          <w:szCs w:val="21"/>
        </w:rPr>
        <w:t>. 2024.</w:t>
      </w:r>
    </w:p>
    <w:p w14:paraId="4997082A" w14:textId="77777777" w:rsidR="009141C3" w:rsidRPr="002B694E" w:rsidRDefault="00302BCD" w:rsidP="002B694E">
      <w:pPr>
        <w:tabs>
          <w:tab w:val="center" w:pos="4150"/>
          <w:tab w:val="right" w:pos="8301"/>
        </w:tabs>
        <w:spacing w:line="300" w:lineRule="auto"/>
        <w:ind w:left="420" w:hangingChars="200" w:hanging="420"/>
        <w:rPr>
          <w:rFonts w:ascii="Times New Roman" w:hAnsi="Times New Roman" w:cs="Times New Roman"/>
          <w:sz w:val="21"/>
          <w:szCs w:val="21"/>
        </w:rPr>
      </w:pPr>
      <w:r w:rsidRPr="002B694E">
        <w:rPr>
          <w:rFonts w:ascii="Times New Roman" w:hAnsi="Times New Roman" w:cs="Times New Roman"/>
          <w:sz w:val="21"/>
          <w:szCs w:val="21"/>
        </w:rPr>
        <w:t xml:space="preserve">[2] </w:t>
      </w:r>
      <w:r w:rsidRPr="002B694E">
        <w:rPr>
          <w:rFonts w:ascii="Times New Roman" w:hAnsi="Times New Roman" w:cs="Times New Roman" w:hint="eastAsia"/>
          <w:sz w:val="21"/>
          <w:szCs w:val="21"/>
        </w:rPr>
        <w:t>水利部</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水利部数字孪生平台水利专业模型封装技术要求（试行）</w:t>
      </w:r>
      <w:r w:rsidRPr="002B694E">
        <w:rPr>
          <w:rFonts w:ascii="Times New Roman" w:hAnsi="Times New Roman" w:cs="Times New Roman"/>
          <w:sz w:val="21"/>
          <w:szCs w:val="21"/>
        </w:rPr>
        <w:t xml:space="preserve">[S]. </w:t>
      </w:r>
      <w:r w:rsidRPr="002B694E">
        <w:rPr>
          <w:rFonts w:ascii="Times New Roman" w:hAnsi="Times New Roman" w:cs="Times New Roman" w:hint="eastAsia"/>
          <w:sz w:val="21"/>
          <w:szCs w:val="21"/>
        </w:rPr>
        <w:t>办信息〔</w:t>
      </w:r>
      <w:r w:rsidRPr="002B694E">
        <w:rPr>
          <w:rFonts w:ascii="Times New Roman" w:hAnsi="Times New Roman" w:cs="Times New Roman"/>
          <w:sz w:val="21"/>
          <w:szCs w:val="21"/>
        </w:rPr>
        <w:t>2024</w:t>
      </w:r>
      <w:r w:rsidRPr="002B694E">
        <w:rPr>
          <w:rFonts w:ascii="Times New Roman" w:hAnsi="Times New Roman" w:cs="Times New Roman" w:hint="eastAsia"/>
          <w:sz w:val="21"/>
          <w:szCs w:val="21"/>
        </w:rPr>
        <w:t>〕</w:t>
      </w:r>
      <w:r w:rsidRPr="002B694E">
        <w:rPr>
          <w:rFonts w:ascii="Times New Roman" w:hAnsi="Times New Roman" w:cs="Times New Roman"/>
          <w:sz w:val="21"/>
          <w:szCs w:val="21"/>
        </w:rPr>
        <w:t>12</w:t>
      </w:r>
      <w:r w:rsidRPr="002B694E">
        <w:rPr>
          <w:rFonts w:ascii="Times New Roman" w:hAnsi="Times New Roman" w:cs="Times New Roman" w:hint="eastAsia"/>
          <w:sz w:val="21"/>
          <w:szCs w:val="21"/>
        </w:rPr>
        <w:t>号</w:t>
      </w:r>
      <w:r w:rsidRPr="002B694E">
        <w:rPr>
          <w:rFonts w:ascii="Times New Roman" w:hAnsi="Times New Roman" w:cs="Times New Roman"/>
          <w:sz w:val="21"/>
          <w:szCs w:val="21"/>
        </w:rPr>
        <w:t>. 2024.</w:t>
      </w:r>
    </w:p>
    <w:p w14:paraId="42210CDF" w14:textId="5FFC75BD" w:rsidR="009141C3" w:rsidRPr="002B694E" w:rsidRDefault="00302BCD" w:rsidP="002B694E">
      <w:pPr>
        <w:tabs>
          <w:tab w:val="center" w:pos="4150"/>
          <w:tab w:val="right" w:pos="8301"/>
        </w:tabs>
        <w:spacing w:line="300" w:lineRule="auto"/>
        <w:ind w:left="420" w:hangingChars="200" w:hanging="420"/>
        <w:rPr>
          <w:rFonts w:ascii="Times New Roman" w:hAnsi="Times New Roman" w:cs="Times New Roman"/>
          <w:sz w:val="21"/>
          <w:szCs w:val="21"/>
        </w:rPr>
      </w:pPr>
      <w:r w:rsidRPr="002B694E">
        <w:rPr>
          <w:rFonts w:ascii="Times New Roman" w:hAnsi="Times New Roman" w:cs="Times New Roman"/>
          <w:sz w:val="21"/>
          <w:szCs w:val="21"/>
        </w:rPr>
        <w:t>[3] A</w:t>
      </w:r>
      <w:r w:rsidR="0063136F" w:rsidRPr="002B694E">
        <w:rPr>
          <w:rFonts w:ascii="Times New Roman" w:hAnsi="Times New Roman" w:cs="Times New Roman"/>
          <w:sz w:val="21"/>
          <w:szCs w:val="21"/>
        </w:rPr>
        <w:t xml:space="preserve">llen </w:t>
      </w:r>
      <w:r w:rsidRPr="002B694E">
        <w:rPr>
          <w:rFonts w:ascii="Times New Roman" w:hAnsi="Times New Roman" w:cs="Times New Roman"/>
          <w:sz w:val="21"/>
          <w:szCs w:val="21"/>
        </w:rPr>
        <w:t>R G, P</w:t>
      </w:r>
      <w:r w:rsidR="0063136F" w:rsidRPr="002B694E">
        <w:rPr>
          <w:rFonts w:ascii="Times New Roman" w:hAnsi="Times New Roman" w:cs="Times New Roman"/>
          <w:sz w:val="21"/>
          <w:szCs w:val="21"/>
        </w:rPr>
        <w:t>ereira</w:t>
      </w:r>
      <w:r w:rsidRPr="002B694E">
        <w:rPr>
          <w:rFonts w:ascii="Times New Roman" w:hAnsi="Times New Roman" w:cs="Times New Roman"/>
          <w:sz w:val="21"/>
          <w:szCs w:val="21"/>
        </w:rPr>
        <w:t xml:space="preserve"> L S, </w:t>
      </w:r>
      <w:proofErr w:type="spellStart"/>
      <w:r w:rsidRPr="002B694E">
        <w:rPr>
          <w:rFonts w:ascii="Times New Roman" w:hAnsi="Times New Roman" w:cs="Times New Roman"/>
          <w:sz w:val="21"/>
          <w:szCs w:val="21"/>
        </w:rPr>
        <w:t>R</w:t>
      </w:r>
      <w:r w:rsidR="0063136F" w:rsidRPr="002B694E">
        <w:rPr>
          <w:rFonts w:ascii="Times New Roman" w:hAnsi="Times New Roman" w:cs="Times New Roman"/>
          <w:sz w:val="21"/>
          <w:szCs w:val="21"/>
        </w:rPr>
        <w:t>aes</w:t>
      </w:r>
      <w:proofErr w:type="spellEnd"/>
      <w:r w:rsidRPr="002B694E">
        <w:rPr>
          <w:rFonts w:ascii="Times New Roman" w:hAnsi="Times New Roman" w:cs="Times New Roman"/>
          <w:sz w:val="21"/>
          <w:szCs w:val="21"/>
        </w:rPr>
        <w:t xml:space="preserve"> D, et al. Crop </w:t>
      </w:r>
      <w:proofErr w:type="gramStart"/>
      <w:r w:rsidRPr="002B694E">
        <w:rPr>
          <w:rFonts w:ascii="Times New Roman" w:hAnsi="Times New Roman" w:cs="Times New Roman"/>
          <w:sz w:val="21"/>
          <w:szCs w:val="21"/>
        </w:rPr>
        <w:t>evapotranspiration</w:t>
      </w:r>
      <w:proofErr w:type="gramEnd"/>
      <w:r w:rsidRPr="002B694E">
        <w:rPr>
          <w:rFonts w:ascii="Times New Roman" w:hAnsi="Times New Roman" w:cs="Times New Roman"/>
          <w:sz w:val="21"/>
          <w:szCs w:val="21"/>
        </w:rPr>
        <w:t>-Guidelines for computing crop water requirements[R]. Rome: FAO, 1998.</w:t>
      </w:r>
    </w:p>
    <w:p w14:paraId="08F7AA25" w14:textId="77777777" w:rsidR="009141C3" w:rsidRPr="002B694E" w:rsidRDefault="00302BCD" w:rsidP="002B694E">
      <w:pPr>
        <w:tabs>
          <w:tab w:val="center" w:pos="4150"/>
          <w:tab w:val="right" w:pos="8301"/>
        </w:tabs>
        <w:spacing w:line="300" w:lineRule="auto"/>
        <w:ind w:left="420" w:hangingChars="200" w:hanging="420"/>
        <w:rPr>
          <w:rFonts w:ascii="Times New Roman" w:hAnsi="Times New Roman" w:cs="Times New Roman"/>
          <w:sz w:val="21"/>
          <w:szCs w:val="21"/>
        </w:rPr>
      </w:pPr>
      <w:r w:rsidRPr="002B694E">
        <w:rPr>
          <w:rFonts w:ascii="Times New Roman" w:hAnsi="Times New Roman" w:cs="Times New Roman"/>
          <w:sz w:val="21"/>
          <w:szCs w:val="21"/>
        </w:rPr>
        <w:t xml:space="preserve">[4] </w:t>
      </w:r>
      <w:r w:rsidRPr="002B694E">
        <w:rPr>
          <w:rFonts w:ascii="Times New Roman" w:hAnsi="Times New Roman" w:cs="Times New Roman" w:hint="eastAsia"/>
          <w:sz w:val="21"/>
          <w:szCs w:val="21"/>
        </w:rPr>
        <w:t>罗金耀</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节水灌溉理论与技术</w:t>
      </w:r>
      <w:r w:rsidRPr="002B694E">
        <w:rPr>
          <w:rFonts w:ascii="Times New Roman" w:hAnsi="Times New Roman" w:cs="Times New Roman"/>
          <w:sz w:val="21"/>
          <w:szCs w:val="21"/>
        </w:rPr>
        <w:t xml:space="preserve">[M]. </w:t>
      </w:r>
      <w:r w:rsidRPr="002B694E">
        <w:rPr>
          <w:rFonts w:ascii="Times New Roman" w:hAnsi="Times New Roman" w:cs="Times New Roman" w:hint="eastAsia"/>
          <w:sz w:val="21"/>
          <w:szCs w:val="21"/>
        </w:rPr>
        <w:t>武汉：武汉大学出版社，</w:t>
      </w:r>
      <w:r w:rsidRPr="002B694E">
        <w:rPr>
          <w:rFonts w:ascii="Times New Roman" w:hAnsi="Times New Roman" w:cs="Times New Roman"/>
          <w:sz w:val="21"/>
          <w:szCs w:val="21"/>
        </w:rPr>
        <w:t>2003.</w:t>
      </w:r>
    </w:p>
    <w:p w14:paraId="20470CD5" w14:textId="77777777" w:rsidR="009141C3" w:rsidRPr="002B694E" w:rsidRDefault="00302BCD" w:rsidP="002B694E">
      <w:pPr>
        <w:tabs>
          <w:tab w:val="center" w:pos="4150"/>
          <w:tab w:val="right" w:pos="8301"/>
        </w:tabs>
        <w:spacing w:line="300" w:lineRule="auto"/>
        <w:ind w:left="420" w:hangingChars="200" w:hanging="420"/>
        <w:rPr>
          <w:rFonts w:ascii="Times New Roman" w:hAnsi="Times New Roman" w:cs="Times New Roman"/>
          <w:sz w:val="21"/>
          <w:szCs w:val="21"/>
        </w:rPr>
      </w:pPr>
      <w:r w:rsidRPr="002B694E">
        <w:rPr>
          <w:rFonts w:ascii="Times New Roman" w:hAnsi="Times New Roman" w:cs="Times New Roman"/>
          <w:sz w:val="21"/>
          <w:szCs w:val="21"/>
        </w:rPr>
        <w:t xml:space="preserve">[5] </w:t>
      </w:r>
      <w:r w:rsidRPr="002B694E">
        <w:rPr>
          <w:rFonts w:ascii="Times New Roman" w:hAnsi="Times New Roman" w:cs="Times New Roman" w:hint="eastAsia"/>
          <w:sz w:val="21"/>
          <w:szCs w:val="21"/>
        </w:rPr>
        <w:t>罗玉峰，陈梦婷，沈莹莹，等</w:t>
      </w:r>
      <w:r w:rsidRPr="002B694E">
        <w:rPr>
          <w:rFonts w:ascii="Times New Roman" w:hAnsi="Times New Roman" w:cs="Times New Roman"/>
          <w:sz w:val="21"/>
          <w:szCs w:val="21"/>
        </w:rPr>
        <w:t xml:space="preserve">. </w:t>
      </w:r>
      <w:r w:rsidRPr="002B694E">
        <w:rPr>
          <w:rFonts w:ascii="Times New Roman" w:hAnsi="Times New Roman" w:cs="Times New Roman" w:hint="eastAsia"/>
          <w:sz w:val="21"/>
          <w:szCs w:val="21"/>
        </w:rPr>
        <w:t>短期作物需水量预报方</w:t>
      </w:r>
      <w:r w:rsidRPr="002B694E">
        <w:rPr>
          <w:rFonts w:ascii="Times New Roman" w:hAnsi="Times New Roman" w:cs="Times New Roman" w:hint="eastAsia"/>
          <w:sz w:val="21"/>
          <w:szCs w:val="21"/>
        </w:rPr>
        <w:t>法与应用</w:t>
      </w:r>
      <w:r w:rsidRPr="002B694E">
        <w:rPr>
          <w:rFonts w:ascii="Times New Roman" w:hAnsi="Times New Roman" w:cs="Times New Roman"/>
          <w:sz w:val="21"/>
          <w:szCs w:val="21"/>
        </w:rPr>
        <w:t xml:space="preserve">[M]. </w:t>
      </w:r>
      <w:r w:rsidRPr="002B694E">
        <w:rPr>
          <w:rFonts w:ascii="Times New Roman" w:hAnsi="Times New Roman" w:cs="Times New Roman" w:hint="eastAsia"/>
          <w:sz w:val="21"/>
          <w:szCs w:val="21"/>
        </w:rPr>
        <w:t>北京：中国水利水电出版社，</w:t>
      </w:r>
      <w:r w:rsidRPr="002B694E">
        <w:rPr>
          <w:rFonts w:ascii="Times New Roman" w:hAnsi="Times New Roman" w:cs="Times New Roman"/>
          <w:sz w:val="21"/>
          <w:szCs w:val="21"/>
        </w:rPr>
        <w:t>2020.</w:t>
      </w:r>
    </w:p>
    <w:sectPr w:rsidR="009141C3" w:rsidRPr="002B69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90D6" w14:textId="77777777" w:rsidR="00302BCD" w:rsidRDefault="00302BCD">
      <w:r>
        <w:separator/>
      </w:r>
    </w:p>
  </w:endnote>
  <w:endnote w:type="continuationSeparator" w:id="0">
    <w:p w14:paraId="665C7CF2" w14:textId="77777777" w:rsidR="00302BCD" w:rsidRDefault="0030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E815" w14:textId="3B114ACA" w:rsidR="009141C3" w:rsidRDefault="00302BCD">
    <w:pPr>
      <w:pStyle w:val="a5"/>
      <w:jc w:val="center"/>
      <w:rPr>
        <w:rFonts w:ascii="Times New Roman" w:hAnsi="Times New Roman" w:cs="Times New Roman"/>
      </w:rPr>
    </w:pPr>
    <w:r>
      <w:rPr>
        <w:rFonts w:ascii="Times New Roman" w:hAnsi="Times New Roman" w:cs="Times New Roman" w:hint="eastAsia"/>
      </w:rPr>
      <w:t>I</w:t>
    </w:r>
  </w:p>
  <w:p w14:paraId="0AE32933" w14:textId="77777777" w:rsidR="009141C3" w:rsidRDefault="009141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2644" w14:textId="4D07B0AA" w:rsidR="009141C3" w:rsidRDefault="00302BCD">
    <w:pPr>
      <w:pStyle w:val="a5"/>
      <w:jc w:val="center"/>
      <w:rPr>
        <w:rFonts w:ascii="Times New Roman" w:hAnsi="Times New Roman" w:cs="Times New Roman"/>
      </w:rPr>
    </w:pPr>
    <w:r>
      <w:rPr>
        <w:rFonts w:ascii="Times New Roman" w:hAnsi="Times New Roman" w:cs="Times New Roman" w:hint="eastAsia"/>
      </w:rPr>
      <w:t>II</w:t>
    </w:r>
  </w:p>
  <w:p w14:paraId="6FECCF06" w14:textId="77777777" w:rsidR="009141C3" w:rsidRDefault="009141C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175455"/>
    </w:sdtPr>
    <w:sdtEndPr>
      <w:rPr>
        <w:rFonts w:ascii="Times New Roman" w:hAnsi="Times New Roman" w:cs="Times New Roman"/>
      </w:rPr>
    </w:sdtEndPr>
    <w:sdtContent>
      <w:p w14:paraId="48BDF1C6" w14:textId="77777777" w:rsidR="009141C3" w:rsidRDefault="00302BCD">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39F126DA" w14:textId="77777777" w:rsidR="009141C3" w:rsidRDefault="009141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860C" w14:textId="77777777" w:rsidR="00302BCD" w:rsidRDefault="00302BCD">
      <w:r>
        <w:separator/>
      </w:r>
    </w:p>
  </w:footnote>
  <w:footnote w:type="continuationSeparator" w:id="0">
    <w:p w14:paraId="37117DC4" w14:textId="77777777" w:rsidR="00302BCD" w:rsidRDefault="0030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CAFC" w14:textId="49783343" w:rsidR="009141C3" w:rsidRDefault="00302BCD">
    <w:pPr>
      <w:pStyle w:val="a7"/>
      <w:jc w:val="right"/>
      <w:rPr>
        <w:b/>
      </w:rPr>
    </w:pPr>
    <w:r>
      <w:pict w14:anchorId="0B8D7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7" o:spid="_x0000_s2058" type="#_x0000_t136" style="position:absolute;left:0;text-align:left;margin-left:0;margin-top:0;width:478.3pt;height:108.9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征求意见稿"/>
          <o:lock v:ext="edit" aspectratio="t"/>
          <w10:wrap anchorx="margin" anchory="margin"/>
        </v:shape>
      </w:pict>
    </w:r>
    <w:r>
      <w:rPr>
        <w:rFonts w:ascii="黑体" w:eastAsia="黑体" w:hAnsi="黑体" w:cs="黑体" w:hint="eastAsia"/>
        <w:b/>
        <w:szCs w:val="21"/>
      </w:rPr>
      <w:t>T/JSGS XXX</w:t>
    </w:r>
    <w:r>
      <w:rPr>
        <w:rFonts w:ascii="黑体" w:eastAsia="黑体" w:hAnsi="黑体" w:cs="黑体" w:hint="eastAsia"/>
        <w:b/>
        <w:szCs w:val="21"/>
      </w:rPr>
      <w:t>—</w:t>
    </w:r>
    <w:r>
      <w:rPr>
        <w:rFonts w:ascii="黑体" w:eastAsia="黑体" w:hAnsi="黑体" w:cs="黑体" w:hint="eastAsia"/>
        <w:b/>
        <w:szCs w:val="21"/>
      </w:rPr>
      <w:t>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A8F9" w14:textId="77777777" w:rsidR="009141C3" w:rsidRDefault="00302BCD">
    <w:pPr>
      <w:pStyle w:val="a7"/>
    </w:pPr>
    <w:r>
      <w:pict w14:anchorId="0A0B6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106817" o:spid="_x0000_s2053" type="#_x0000_t136" style="position:absolute;left:0;text-align:left;margin-left:0;margin-top:0;width:390.35pt;height:195.1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初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714" w14:textId="235379DE" w:rsidR="009141C3" w:rsidRDefault="00302BCD">
    <w:pPr>
      <w:pStyle w:val="a7"/>
    </w:pPr>
    <w:r>
      <w:pict w14:anchorId="71A19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98" o:spid="_x0000_s2059" type="#_x0000_t136" style="position:absolute;left:0;text-align:left;margin-left:0;margin-top:0;width:478.3pt;height:108.9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征求意见稿"/>
          <o:lock v:ext="edit" aspectratio="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9540" w14:textId="77777777" w:rsidR="009141C3" w:rsidRDefault="00302BCD">
    <w:pPr>
      <w:pStyle w:val="a7"/>
    </w:pPr>
    <w:r>
      <w:pict w14:anchorId="421DD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106816" o:spid="_x0000_s2052" type="#_x0000_t136" style="position:absolute;left:0;text-align:left;margin-left:0;margin-top:0;width:390.35pt;height:195.1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初稿"/>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1F"/>
    <w:rsid w:val="00025F09"/>
    <w:rsid w:val="000276D1"/>
    <w:rsid w:val="00042BFF"/>
    <w:rsid w:val="00042D3B"/>
    <w:rsid w:val="000431FF"/>
    <w:rsid w:val="00043A97"/>
    <w:rsid w:val="00051936"/>
    <w:rsid w:val="00057713"/>
    <w:rsid w:val="00061046"/>
    <w:rsid w:val="0006656A"/>
    <w:rsid w:val="00066DB5"/>
    <w:rsid w:val="00093E64"/>
    <w:rsid w:val="00094ADD"/>
    <w:rsid w:val="00097EF7"/>
    <w:rsid w:val="000A683F"/>
    <w:rsid w:val="000B0664"/>
    <w:rsid w:val="000B1FF5"/>
    <w:rsid w:val="000B3B16"/>
    <w:rsid w:val="000B4267"/>
    <w:rsid w:val="000C383D"/>
    <w:rsid w:val="000C3EE8"/>
    <w:rsid w:val="000D4E7B"/>
    <w:rsid w:val="000D6698"/>
    <w:rsid w:val="000E2692"/>
    <w:rsid w:val="000E32EF"/>
    <w:rsid w:val="000E6834"/>
    <w:rsid w:val="000F5F0D"/>
    <w:rsid w:val="00101F81"/>
    <w:rsid w:val="001066CC"/>
    <w:rsid w:val="0011793D"/>
    <w:rsid w:val="00127D91"/>
    <w:rsid w:val="00132082"/>
    <w:rsid w:val="001324D4"/>
    <w:rsid w:val="00133DC0"/>
    <w:rsid w:val="00144565"/>
    <w:rsid w:val="001504DE"/>
    <w:rsid w:val="001727CD"/>
    <w:rsid w:val="00192CAF"/>
    <w:rsid w:val="001949E1"/>
    <w:rsid w:val="001A139F"/>
    <w:rsid w:val="001A3152"/>
    <w:rsid w:val="001A4310"/>
    <w:rsid w:val="001B32D8"/>
    <w:rsid w:val="001B66B5"/>
    <w:rsid w:val="001C2363"/>
    <w:rsid w:val="001D5D64"/>
    <w:rsid w:val="001E2B98"/>
    <w:rsid w:val="001E4DD7"/>
    <w:rsid w:val="001E6CC1"/>
    <w:rsid w:val="001E7002"/>
    <w:rsid w:val="001F32AF"/>
    <w:rsid w:val="001F6429"/>
    <w:rsid w:val="001F68A8"/>
    <w:rsid w:val="00202BCA"/>
    <w:rsid w:val="00204864"/>
    <w:rsid w:val="00205C31"/>
    <w:rsid w:val="0021641F"/>
    <w:rsid w:val="0022414C"/>
    <w:rsid w:val="00224501"/>
    <w:rsid w:val="00225B0F"/>
    <w:rsid w:val="0023411F"/>
    <w:rsid w:val="002360CA"/>
    <w:rsid w:val="0023691C"/>
    <w:rsid w:val="00246110"/>
    <w:rsid w:val="00247E03"/>
    <w:rsid w:val="00255A7B"/>
    <w:rsid w:val="00256FED"/>
    <w:rsid w:val="0026684E"/>
    <w:rsid w:val="002700F6"/>
    <w:rsid w:val="00274444"/>
    <w:rsid w:val="00286356"/>
    <w:rsid w:val="00293C87"/>
    <w:rsid w:val="00294B76"/>
    <w:rsid w:val="00294B8D"/>
    <w:rsid w:val="00295765"/>
    <w:rsid w:val="002A5112"/>
    <w:rsid w:val="002B2ED9"/>
    <w:rsid w:val="002B466F"/>
    <w:rsid w:val="002B694E"/>
    <w:rsid w:val="002C23D1"/>
    <w:rsid w:val="002C43B7"/>
    <w:rsid w:val="002D006A"/>
    <w:rsid w:val="00302BCD"/>
    <w:rsid w:val="00321FE9"/>
    <w:rsid w:val="0032293C"/>
    <w:rsid w:val="00332A94"/>
    <w:rsid w:val="00332FAC"/>
    <w:rsid w:val="0033621E"/>
    <w:rsid w:val="00337135"/>
    <w:rsid w:val="00344EEF"/>
    <w:rsid w:val="00344FEC"/>
    <w:rsid w:val="00345B16"/>
    <w:rsid w:val="003621EF"/>
    <w:rsid w:val="003679C0"/>
    <w:rsid w:val="003717E8"/>
    <w:rsid w:val="00380B6F"/>
    <w:rsid w:val="00381772"/>
    <w:rsid w:val="00381F2C"/>
    <w:rsid w:val="00386B7C"/>
    <w:rsid w:val="003A7734"/>
    <w:rsid w:val="003B0E99"/>
    <w:rsid w:val="003B75E4"/>
    <w:rsid w:val="003D5B43"/>
    <w:rsid w:val="003E6ED7"/>
    <w:rsid w:val="003F20A1"/>
    <w:rsid w:val="003F56B2"/>
    <w:rsid w:val="003F7126"/>
    <w:rsid w:val="003F7388"/>
    <w:rsid w:val="003F7C34"/>
    <w:rsid w:val="00406A9A"/>
    <w:rsid w:val="00407825"/>
    <w:rsid w:val="00411D9E"/>
    <w:rsid w:val="00417E12"/>
    <w:rsid w:val="0042100A"/>
    <w:rsid w:val="00421E43"/>
    <w:rsid w:val="00422402"/>
    <w:rsid w:val="00422497"/>
    <w:rsid w:val="00424062"/>
    <w:rsid w:val="00424C74"/>
    <w:rsid w:val="0043115D"/>
    <w:rsid w:val="004319BF"/>
    <w:rsid w:val="004371D2"/>
    <w:rsid w:val="004458EF"/>
    <w:rsid w:val="0044729F"/>
    <w:rsid w:val="00451902"/>
    <w:rsid w:val="00454194"/>
    <w:rsid w:val="0046206F"/>
    <w:rsid w:val="00463418"/>
    <w:rsid w:val="004641EE"/>
    <w:rsid w:val="00467E2E"/>
    <w:rsid w:val="004713B8"/>
    <w:rsid w:val="00472EF0"/>
    <w:rsid w:val="0049368D"/>
    <w:rsid w:val="0049536D"/>
    <w:rsid w:val="004A4695"/>
    <w:rsid w:val="004A7539"/>
    <w:rsid w:val="004A764E"/>
    <w:rsid w:val="004A7FAE"/>
    <w:rsid w:val="004B3483"/>
    <w:rsid w:val="004C08B2"/>
    <w:rsid w:val="004C2E39"/>
    <w:rsid w:val="004D3B14"/>
    <w:rsid w:val="004E0E90"/>
    <w:rsid w:val="004E2DEC"/>
    <w:rsid w:val="004E373B"/>
    <w:rsid w:val="004F11C1"/>
    <w:rsid w:val="004F6208"/>
    <w:rsid w:val="004F6753"/>
    <w:rsid w:val="004F6F8D"/>
    <w:rsid w:val="005004BC"/>
    <w:rsid w:val="00500FDB"/>
    <w:rsid w:val="00503EDC"/>
    <w:rsid w:val="00510B24"/>
    <w:rsid w:val="00514C6C"/>
    <w:rsid w:val="00526980"/>
    <w:rsid w:val="00532650"/>
    <w:rsid w:val="005358F6"/>
    <w:rsid w:val="00546B48"/>
    <w:rsid w:val="00550DA7"/>
    <w:rsid w:val="0055631D"/>
    <w:rsid w:val="005577F4"/>
    <w:rsid w:val="005619E6"/>
    <w:rsid w:val="00570A5B"/>
    <w:rsid w:val="0057176A"/>
    <w:rsid w:val="00591075"/>
    <w:rsid w:val="005B14A0"/>
    <w:rsid w:val="005D5619"/>
    <w:rsid w:val="005D5775"/>
    <w:rsid w:val="005F135F"/>
    <w:rsid w:val="005F4242"/>
    <w:rsid w:val="005F5DD3"/>
    <w:rsid w:val="00600037"/>
    <w:rsid w:val="0060446A"/>
    <w:rsid w:val="006102B8"/>
    <w:rsid w:val="00620959"/>
    <w:rsid w:val="0063046D"/>
    <w:rsid w:val="0063136F"/>
    <w:rsid w:val="006367EC"/>
    <w:rsid w:val="006371F7"/>
    <w:rsid w:val="006376EE"/>
    <w:rsid w:val="00641CC1"/>
    <w:rsid w:val="00644817"/>
    <w:rsid w:val="006468D3"/>
    <w:rsid w:val="00653001"/>
    <w:rsid w:val="00657AE4"/>
    <w:rsid w:val="00661C04"/>
    <w:rsid w:val="00667E3F"/>
    <w:rsid w:val="00670813"/>
    <w:rsid w:val="00681917"/>
    <w:rsid w:val="00682E05"/>
    <w:rsid w:val="006918FF"/>
    <w:rsid w:val="00694A89"/>
    <w:rsid w:val="00695E12"/>
    <w:rsid w:val="006A04F1"/>
    <w:rsid w:val="006A3C28"/>
    <w:rsid w:val="006B2662"/>
    <w:rsid w:val="006B2AF7"/>
    <w:rsid w:val="006B67AE"/>
    <w:rsid w:val="006D3047"/>
    <w:rsid w:val="006D3BF4"/>
    <w:rsid w:val="006D50D5"/>
    <w:rsid w:val="006F014F"/>
    <w:rsid w:val="006F08C8"/>
    <w:rsid w:val="006F0FDD"/>
    <w:rsid w:val="006F369D"/>
    <w:rsid w:val="00706FF9"/>
    <w:rsid w:val="00711442"/>
    <w:rsid w:val="00711F7D"/>
    <w:rsid w:val="00715758"/>
    <w:rsid w:val="00727F72"/>
    <w:rsid w:val="007340C7"/>
    <w:rsid w:val="00743FA2"/>
    <w:rsid w:val="00755BA5"/>
    <w:rsid w:val="0076229A"/>
    <w:rsid w:val="007625FC"/>
    <w:rsid w:val="00770012"/>
    <w:rsid w:val="00782CBB"/>
    <w:rsid w:val="00791E38"/>
    <w:rsid w:val="00792FAD"/>
    <w:rsid w:val="00793776"/>
    <w:rsid w:val="00795A57"/>
    <w:rsid w:val="00795B32"/>
    <w:rsid w:val="007A057D"/>
    <w:rsid w:val="007B022C"/>
    <w:rsid w:val="007B4611"/>
    <w:rsid w:val="007B6461"/>
    <w:rsid w:val="007C041F"/>
    <w:rsid w:val="007C123E"/>
    <w:rsid w:val="007C2452"/>
    <w:rsid w:val="007D660B"/>
    <w:rsid w:val="007D7FC8"/>
    <w:rsid w:val="007E4265"/>
    <w:rsid w:val="007E7063"/>
    <w:rsid w:val="007F0D8E"/>
    <w:rsid w:val="007F366C"/>
    <w:rsid w:val="008044F4"/>
    <w:rsid w:val="00805874"/>
    <w:rsid w:val="00811888"/>
    <w:rsid w:val="00811AEB"/>
    <w:rsid w:val="00813F83"/>
    <w:rsid w:val="008218B1"/>
    <w:rsid w:val="00823129"/>
    <w:rsid w:val="008234EB"/>
    <w:rsid w:val="0082409B"/>
    <w:rsid w:val="0083618D"/>
    <w:rsid w:val="00837F4B"/>
    <w:rsid w:val="008448C6"/>
    <w:rsid w:val="00845FB7"/>
    <w:rsid w:val="00851477"/>
    <w:rsid w:val="00855DBE"/>
    <w:rsid w:val="00861143"/>
    <w:rsid w:val="008703C5"/>
    <w:rsid w:val="00871B19"/>
    <w:rsid w:val="00873C5D"/>
    <w:rsid w:val="00874E9B"/>
    <w:rsid w:val="00880F14"/>
    <w:rsid w:val="00882C54"/>
    <w:rsid w:val="008A31C0"/>
    <w:rsid w:val="008A77E8"/>
    <w:rsid w:val="008B1EBC"/>
    <w:rsid w:val="008B1ED6"/>
    <w:rsid w:val="008B2386"/>
    <w:rsid w:val="008B769A"/>
    <w:rsid w:val="008C5953"/>
    <w:rsid w:val="008D6137"/>
    <w:rsid w:val="008D7667"/>
    <w:rsid w:val="008E7110"/>
    <w:rsid w:val="008F226D"/>
    <w:rsid w:val="008F74D3"/>
    <w:rsid w:val="00907D36"/>
    <w:rsid w:val="00912AD3"/>
    <w:rsid w:val="00912FBE"/>
    <w:rsid w:val="009141C3"/>
    <w:rsid w:val="0091584A"/>
    <w:rsid w:val="0091604F"/>
    <w:rsid w:val="00922E90"/>
    <w:rsid w:val="009313DF"/>
    <w:rsid w:val="00951537"/>
    <w:rsid w:val="0095185C"/>
    <w:rsid w:val="00951E79"/>
    <w:rsid w:val="00951FF0"/>
    <w:rsid w:val="0096076B"/>
    <w:rsid w:val="00964EF5"/>
    <w:rsid w:val="0096572A"/>
    <w:rsid w:val="009741F9"/>
    <w:rsid w:val="009749C2"/>
    <w:rsid w:val="00976B3C"/>
    <w:rsid w:val="00977C36"/>
    <w:rsid w:val="00987591"/>
    <w:rsid w:val="0099300D"/>
    <w:rsid w:val="0099692D"/>
    <w:rsid w:val="009A15AC"/>
    <w:rsid w:val="009A4EFE"/>
    <w:rsid w:val="009B00FE"/>
    <w:rsid w:val="009B2682"/>
    <w:rsid w:val="009B4793"/>
    <w:rsid w:val="009B64A2"/>
    <w:rsid w:val="009C011E"/>
    <w:rsid w:val="009C3C45"/>
    <w:rsid w:val="009C493B"/>
    <w:rsid w:val="009D120E"/>
    <w:rsid w:val="009D412E"/>
    <w:rsid w:val="009E1674"/>
    <w:rsid w:val="009E2358"/>
    <w:rsid w:val="009E30D1"/>
    <w:rsid w:val="009E3B46"/>
    <w:rsid w:val="009F01CA"/>
    <w:rsid w:val="009F038E"/>
    <w:rsid w:val="009F2E95"/>
    <w:rsid w:val="009F6F82"/>
    <w:rsid w:val="00A02C68"/>
    <w:rsid w:val="00A2680F"/>
    <w:rsid w:val="00A26D54"/>
    <w:rsid w:val="00A377D7"/>
    <w:rsid w:val="00A54401"/>
    <w:rsid w:val="00A60886"/>
    <w:rsid w:val="00A6135C"/>
    <w:rsid w:val="00A724BB"/>
    <w:rsid w:val="00A828E7"/>
    <w:rsid w:val="00A859B8"/>
    <w:rsid w:val="00A8732D"/>
    <w:rsid w:val="00A87DB1"/>
    <w:rsid w:val="00AA4D88"/>
    <w:rsid w:val="00AA4FAA"/>
    <w:rsid w:val="00AA62A9"/>
    <w:rsid w:val="00AB0B34"/>
    <w:rsid w:val="00AB2D34"/>
    <w:rsid w:val="00AC076D"/>
    <w:rsid w:val="00AD3EE6"/>
    <w:rsid w:val="00AE0CE2"/>
    <w:rsid w:val="00AE1CD4"/>
    <w:rsid w:val="00AE25C1"/>
    <w:rsid w:val="00AF3C35"/>
    <w:rsid w:val="00B0439A"/>
    <w:rsid w:val="00B10A3B"/>
    <w:rsid w:val="00B27315"/>
    <w:rsid w:val="00B275FE"/>
    <w:rsid w:val="00B40EE7"/>
    <w:rsid w:val="00B50682"/>
    <w:rsid w:val="00B612B7"/>
    <w:rsid w:val="00B65560"/>
    <w:rsid w:val="00B66F00"/>
    <w:rsid w:val="00B70656"/>
    <w:rsid w:val="00B70672"/>
    <w:rsid w:val="00B72352"/>
    <w:rsid w:val="00B83CCB"/>
    <w:rsid w:val="00B840AF"/>
    <w:rsid w:val="00B84736"/>
    <w:rsid w:val="00B8507E"/>
    <w:rsid w:val="00B867CE"/>
    <w:rsid w:val="00B87EEF"/>
    <w:rsid w:val="00B9134F"/>
    <w:rsid w:val="00BA2B30"/>
    <w:rsid w:val="00BA2D37"/>
    <w:rsid w:val="00BB1156"/>
    <w:rsid w:val="00BC5FDA"/>
    <w:rsid w:val="00BD0864"/>
    <w:rsid w:val="00BD4F1E"/>
    <w:rsid w:val="00BD5270"/>
    <w:rsid w:val="00BD5645"/>
    <w:rsid w:val="00BD5D4C"/>
    <w:rsid w:val="00BE5D65"/>
    <w:rsid w:val="00BF08FB"/>
    <w:rsid w:val="00BF4D47"/>
    <w:rsid w:val="00BF6F7F"/>
    <w:rsid w:val="00C1313A"/>
    <w:rsid w:val="00C2276E"/>
    <w:rsid w:val="00C3126D"/>
    <w:rsid w:val="00C32A49"/>
    <w:rsid w:val="00C32A57"/>
    <w:rsid w:val="00C32DA4"/>
    <w:rsid w:val="00C34E3B"/>
    <w:rsid w:val="00C42198"/>
    <w:rsid w:val="00C429A7"/>
    <w:rsid w:val="00C43AAD"/>
    <w:rsid w:val="00C447F8"/>
    <w:rsid w:val="00C52376"/>
    <w:rsid w:val="00C54DA3"/>
    <w:rsid w:val="00C5530C"/>
    <w:rsid w:val="00C553B4"/>
    <w:rsid w:val="00C575D6"/>
    <w:rsid w:val="00C61867"/>
    <w:rsid w:val="00C840FC"/>
    <w:rsid w:val="00C85FCB"/>
    <w:rsid w:val="00C86E0F"/>
    <w:rsid w:val="00C90557"/>
    <w:rsid w:val="00C9221E"/>
    <w:rsid w:val="00C96487"/>
    <w:rsid w:val="00C96CE4"/>
    <w:rsid w:val="00CA4FE6"/>
    <w:rsid w:val="00CA7204"/>
    <w:rsid w:val="00CB1F7B"/>
    <w:rsid w:val="00CB585F"/>
    <w:rsid w:val="00CB5B7D"/>
    <w:rsid w:val="00CB5DBF"/>
    <w:rsid w:val="00CC2620"/>
    <w:rsid w:val="00CC4FCA"/>
    <w:rsid w:val="00CD0A18"/>
    <w:rsid w:val="00CD4533"/>
    <w:rsid w:val="00CD711C"/>
    <w:rsid w:val="00CD725D"/>
    <w:rsid w:val="00CE42F6"/>
    <w:rsid w:val="00CE4665"/>
    <w:rsid w:val="00CE7AAC"/>
    <w:rsid w:val="00CF36BD"/>
    <w:rsid w:val="00CF50C1"/>
    <w:rsid w:val="00CF7196"/>
    <w:rsid w:val="00D06A34"/>
    <w:rsid w:val="00D1112F"/>
    <w:rsid w:val="00D14C5B"/>
    <w:rsid w:val="00D17864"/>
    <w:rsid w:val="00D21F96"/>
    <w:rsid w:val="00D37ED8"/>
    <w:rsid w:val="00D5025C"/>
    <w:rsid w:val="00D70D62"/>
    <w:rsid w:val="00D70E86"/>
    <w:rsid w:val="00D734F8"/>
    <w:rsid w:val="00D755BE"/>
    <w:rsid w:val="00D968E8"/>
    <w:rsid w:val="00DA1F1C"/>
    <w:rsid w:val="00DA5578"/>
    <w:rsid w:val="00DA677A"/>
    <w:rsid w:val="00DA79D3"/>
    <w:rsid w:val="00DA7D77"/>
    <w:rsid w:val="00DB44AC"/>
    <w:rsid w:val="00DC49BC"/>
    <w:rsid w:val="00DD1798"/>
    <w:rsid w:val="00DD4D73"/>
    <w:rsid w:val="00DE096A"/>
    <w:rsid w:val="00DE7ADC"/>
    <w:rsid w:val="00E03A7C"/>
    <w:rsid w:val="00E131C1"/>
    <w:rsid w:val="00E2131D"/>
    <w:rsid w:val="00E2245C"/>
    <w:rsid w:val="00E259C8"/>
    <w:rsid w:val="00E31452"/>
    <w:rsid w:val="00E31CC8"/>
    <w:rsid w:val="00E33E27"/>
    <w:rsid w:val="00E56F1F"/>
    <w:rsid w:val="00E773B0"/>
    <w:rsid w:val="00E777C5"/>
    <w:rsid w:val="00E81796"/>
    <w:rsid w:val="00E819C9"/>
    <w:rsid w:val="00E9521C"/>
    <w:rsid w:val="00EA0801"/>
    <w:rsid w:val="00EA1C4D"/>
    <w:rsid w:val="00EC6979"/>
    <w:rsid w:val="00ED203E"/>
    <w:rsid w:val="00ED5029"/>
    <w:rsid w:val="00EE116C"/>
    <w:rsid w:val="00EE36E9"/>
    <w:rsid w:val="00EF0732"/>
    <w:rsid w:val="00EF0BC4"/>
    <w:rsid w:val="00EF4093"/>
    <w:rsid w:val="00F04D87"/>
    <w:rsid w:val="00F0660A"/>
    <w:rsid w:val="00F0797F"/>
    <w:rsid w:val="00F10D55"/>
    <w:rsid w:val="00F207CA"/>
    <w:rsid w:val="00F27A51"/>
    <w:rsid w:val="00F33F32"/>
    <w:rsid w:val="00F342A3"/>
    <w:rsid w:val="00F3440F"/>
    <w:rsid w:val="00F37503"/>
    <w:rsid w:val="00F37B37"/>
    <w:rsid w:val="00F4239F"/>
    <w:rsid w:val="00F424BD"/>
    <w:rsid w:val="00F635F7"/>
    <w:rsid w:val="00F66048"/>
    <w:rsid w:val="00F70A14"/>
    <w:rsid w:val="00F71E9D"/>
    <w:rsid w:val="00F77B20"/>
    <w:rsid w:val="00F81654"/>
    <w:rsid w:val="00F87323"/>
    <w:rsid w:val="00F87529"/>
    <w:rsid w:val="00F975EA"/>
    <w:rsid w:val="00FA4CF7"/>
    <w:rsid w:val="00FA63E5"/>
    <w:rsid w:val="00FB5350"/>
    <w:rsid w:val="00FC2414"/>
    <w:rsid w:val="00FD3D33"/>
    <w:rsid w:val="00FD731F"/>
    <w:rsid w:val="00FF503C"/>
    <w:rsid w:val="00FF6B23"/>
    <w:rsid w:val="01EA636A"/>
    <w:rsid w:val="11051075"/>
    <w:rsid w:val="1D796915"/>
    <w:rsid w:val="32D57073"/>
    <w:rsid w:val="39AF61EC"/>
    <w:rsid w:val="3E77266C"/>
    <w:rsid w:val="523F6995"/>
    <w:rsid w:val="5CCD2381"/>
    <w:rsid w:val="5E961599"/>
    <w:rsid w:val="62C465A1"/>
    <w:rsid w:val="63AD3B20"/>
    <w:rsid w:val="669A7F76"/>
    <w:rsid w:val="71E33685"/>
    <w:rsid w:val="77724A7E"/>
    <w:rsid w:val="7A4F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v:fill color="white"/>
    </o:shapedefaults>
    <o:shapelayout v:ext="edit">
      <o:idmap v:ext="edit" data="1"/>
    </o:shapelayout>
  </w:shapeDefaults>
  <w:decimalSymbol w:val="."/>
  <w:listSeparator w:val=","/>
  <w14:docId w14:val="6D39203A"/>
  <w15:docId w15:val="{8012FC12-34A9-478D-8336-D5B31D6E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宋体"/>
      <w:kern w:val="2"/>
      <w:sz w:val="24"/>
      <w:szCs w:val="22"/>
    </w:rPr>
  </w:style>
  <w:style w:type="paragraph" w:styleId="1">
    <w:name w:val="heading 1"/>
    <w:basedOn w:val="a"/>
    <w:next w:val="a"/>
    <w:link w:val="10"/>
    <w:uiPriority w:val="9"/>
    <w:qFormat/>
    <w:pPr>
      <w:keepNext/>
      <w:keepLines/>
      <w:spacing w:line="360" w:lineRule="auto"/>
      <w:outlineLvl w:val="0"/>
    </w:pPr>
    <w:rPr>
      <w:rFonts w:ascii="Times New Roman" w:eastAsia="黑体" w:hAnsi="Times New Roman" w:cs="Times New Roman"/>
      <w:b/>
      <w:kern w:val="44"/>
      <w:sz w:val="28"/>
      <w:szCs w:val="21"/>
    </w:rPr>
  </w:style>
  <w:style w:type="paragraph" w:styleId="2">
    <w:name w:val="heading 2"/>
    <w:basedOn w:val="a"/>
    <w:next w:val="a"/>
    <w:link w:val="20"/>
    <w:uiPriority w:val="9"/>
    <w:unhideWhenUsed/>
    <w:qFormat/>
    <w:pPr>
      <w:keepNext/>
      <w:keepLines/>
      <w:spacing w:line="360" w:lineRule="auto"/>
      <w:outlineLvl w:val="1"/>
    </w:pPr>
    <w:rPr>
      <w:rFonts w:ascii="Times New Roman" w:hAnsi="Times New Roman" w:cs="Times New Roman"/>
      <w:b/>
      <w:szCs w:val="24"/>
    </w:rPr>
  </w:style>
  <w:style w:type="paragraph" w:styleId="3">
    <w:name w:val="heading 3"/>
    <w:basedOn w:val="a"/>
    <w:next w:val="a"/>
    <w:link w:val="30"/>
    <w:uiPriority w:val="9"/>
    <w:unhideWhenUsed/>
    <w:qFormat/>
    <w:pPr>
      <w:keepNext/>
      <w:keepLines/>
      <w:spacing w:line="360" w:lineRule="auto"/>
      <w:outlineLvl w:val="2"/>
    </w:pPr>
    <w:rPr>
      <w:rFonts w:ascii="Times New Roman" w:hAnsi="Times New Roman" w:cs="Times New Roman"/>
      <w:b/>
      <w:szCs w:val="24"/>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table" w:styleId="a9">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563C1" w:themeColor="hyperlink"/>
      <w:u w:val="single"/>
    </w:r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WPSOffice1">
    <w:name w:val="WPSOffice手动目录 1"/>
    <w:qFormat/>
    <w:rPr>
      <w:rFonts w:ascii="Times New Roman" w:eastAsia="宋体" w:hAnsi="Times New Roman" w:cs="Times New Roman"/>
    </w:rPr>
  </w:style>
  <w:style w:type="paragraph" w:customStyle="1" w:styleId="WPSOffice2">
    <w:name w:val="WPSOffice手动目录 2"/>
    <w:qFormat/>
    <w:pPr>
      <w:ind w:leftChars="200" w:left="200"/>
    </w:pPr>
    <w:rPr>
      <w:rFonts w:ascii="Times New Roman" w:eastAsia="宋体" w:hAnsi="Times New Roman" w:cs="Times New Roman"/>
    </w:rPr>
  </w:style>
  <w:style w:type="character" w:customStyle="1" w:styleId="30">
    <w:name w:val="标题 3 字符"/>
    <w:link w:val="3"/>
    <w:uiPriority w:val="9"/>
    <w:qFormat/>
    <w:rPr>
      <w:rFonts w:ascii="Times New Roman" w:eastAsia="宋体" w:hAnsi="Times New Roman" w:cs="Times New Roman"/>
      <w:b/>
      <w:szCs w:val="24"/>
    </w:rPr>
  </w:style>
  <w:style w:type="character" w:customStyle="1" w:styleId="a4">
    <w:name w:val="日期 字符"/>
    <w:basedOn w:val="a0"/>
    <w:link w:val="a3"/>
    <w:uiPriority w:val="99"/>
    <w:semiHidden/>
    <w:qFormat/>
    <w:rPr>
      <w:rFonts w:eastAsia="宋体"/>
      <w:kern w:val="2"/>
      <w:sz w:val="24"/>
      <w:szCs w:val="22"/>
    </w:rPr>
  </w:style>
  <w:style w:type="character" w:styleId="ad">
    <w:name w:val="Placeholder Text"/>
    <w:basedOn w:val="a0"/>
    <w:uiPriority w:val="99"/>
    <w:unhideWhenUsed/>
    <w:qFormat/>
    <w:rPr>
      <w:color w:val="666666"/>
    </w:rPr>
  </w:style>
  <w:style w:type="character" w:customStyle="1" w:styleId="10">
    <w:name w:val="标题 1 字符"/>
    <w:basedOn w:val="a0"/>
    <w:link w:val="1"/>
    <w:uiPriority w:val="9"/>
    <w:qFormat/>
    <w:rPr>
      <w:rFonts w:ascii="Times New Roman" w:eastAsia="黑体" w:hAnsi="Times New Roman" w:cs="Times New Roman"/>
      <w:b/>
      <w:kern w:val="44"/>
      <w:sz w:val="28"/>
      <w:szCs w:val="21"/>
    </w:rPr>
  </w:style>
  <w:style w:type="character" w:customStyle="1" w:styleId="20">
    <w:name w:val="标题 2 字符"/>
    <w:basedOn w:val="a0"/>
    <w:link w:val="2"/>
    <w:uiPriority w:val="9"/>
    <w:qFormat/>
    <w:rPr>
      <w:rFonts w:ascii="Times New Roman" w:eastAsia="宋体" w:hAnsi="Times New Roman" w:cs="Times New Roman"/>
      <w:b/>
      <w:kern w:val="2"/>
      <w:sz w:val="24"/>
      <w:szCs w:val="24"/>
    </w:rPr>
  </w:style>
  <w:style w:type="paragraph" w:customStyle="1" w:styleId="acbfdd8b-e11b-4d36-88ff-6049b138f862">
    <w:name w:val="acbfdd8b-e11b-4d36-88ff-6049b138f862"/>
    <w:basedOn w:val="a"/>
    <w:link w:val="acbfdd8b-e11b-4d36-88ff-6049b138f862Char"/>
    <w:qFormat/>
    <w:pPr>
      <w:adjustRightInd w:val="0"/>
      <w:spacing w:line="288" w:lineRule="auto"/>
      <w:jc w:val="left"/>
    </w:pPr>
    <w:rPr>
      <w:rFonts w:ascii="微软雅黑" w:eastAsia="微软雅黑" w:hAnsi="微软雅黑" w:cs="Times New Roman"/>
      <w:bCs/>
      <w:color w:val="000000"/>
      <w:sz w:val="22"/>
    </w:rPr>
  </w:style>
  <w:style w:type="character" w:customStyle="1" w:styleId="acbfdd8b-e11b-4d36-88ff-6049b138f862Char">
    <w:name w:val="acbfdd8b-e11b-4d36-88ff-6049b138f862 Char"/>
    <w:basedOn w:val="20"/>
    <w:link w:val="acbfdd8b-e11b-4d36-88ff-6049b138f862"/>
    <w:qFormat/>
    <w:rPr>
      <w:rFonts w:ascii="微软雅黑" w:eastAsia="微软雅黑" w:hAnsi="微软雅黑" w:cs="Times New Roman"/>
      <w:b w:val="0"/>
      <w:bCs/>
      <w:color w:val="000000"/>
      <w:kern w:val="2"/>
      <w:sz w:val="22"/>
      <w:szCs w:val="22"/>
    </w:rPr>
  </w:style>
  <w:style w:type="paragraph" w:customStyle="1" w:styleId="12">
    <w:name w:val="修订1"/>
    <w:hidden/>
    <w:uiPriority w:val="99"/>
    <w:unhideWhenUsed/>
    <w:qFormat/>
    <w:rPr>
      <w:rFonts w:eastAsia="宋体"/>
      <w:kern w:val="2"/>
      <w:sz w:val="24"/>
      <w:szCs w:val="22"/>
    </w:rPr>
  </w:style>
  <w:style w:type="paragraph" w:customStyle="1" w:styleId="21">
    <w:name w:val="修订2"/>
    <w:hidden/>
    <w:uiPriority w:val="99"/>
    <w:unhideWhenUsed/>
    <w:qFormat/>
    <w:rPr>
      <w:rFonts w:eastAsia="宋体"/>
      <w:kern w:val="2"/>
      <w:sz w:val="24"/>
      <w:szCs w:val="22"/>
    </w:rPr>
  </w:style>
  <w:style w:type="paragraph" w:styleId="ae">
    <w:name w:val="Revision"/>
    <w:hidden/>
    <w:uiPriority w:val="99"/>
    <w:unhideWhenUsed/>
    <w:rsid w:val="001B32D8"/>
    <w:rPr>
      <w:rFonts w:eastAsia="宋体"/>
      <w:kern w:val="2"/>
      <w:sz w:val="24"/>
      <w:szCs w:val="22"/>
    </w:rPr>
  </w:style>
  <w:style w:type="character" w:styleId="af">
    <w:name w:val="annotation reference"/>
    <w:basedOn w:val="a0"/>
    <w:uiPriority w:val="99"/>
    <w:semiHidden/>
    <w:unhideWhenUsed/>
    <w:rsid w:val="002B694E"/>
    <w:rPr>
      <w:sz w:val="21"/>
      <w:szCs w:val="21"/>
    </w:rPr>
  </w:style>
  <w:style w:type="paragraph" w:styleId="af0">
    <w:name w:val="annotation text"/>
    <w:basedOn w:val="a"/>
    <w:link w:val="af1"/>
    <w:uiPriority w:val="99"/>
    <w:semiHidden/>
    <w:unhideWhenUsed/>
    <w:rsid w:val="002B694E"/>
    <w:pPr>
      <w:jc w:val="left"/>
    </w:pPr>
  </w:style>
  <w:style w:type="character" w:customStyle="1" w:styleId="af1">
    <w:name w:val="批注文字 字符"/>
    <w:basedOn w:val="a0"/>
    <w:link w:val="af0"/>
    <w:uiPriority w:val="99"/>
    <w:semiHidden/>
    <w:rsid w:val="002B694E"/>
    <w:rPr>
      <w:rFonts w:eastAsia="宋体"/>
      <w:kern w:val="2"/>
      <w:sz w:val="24"/>
      <w:szCs w:val="22"/>
    </w:rPr>
  </w:style>
  <w:style w:type="paragraph" w:styleId="af2">
    <w:name w:val="annotation subject"/>
    <w:basedOn w:val="af0"/>
    <w:next w:val="af0"/>
    <w:link w:val="af3"/>
    <w:uiPriority w:val="99"/>
    <w:semiHidden/>
    <w:unhideWhenUsed/>
    <w:rsid w:val="002B694E"/>
    <w:rPr>
      <w:b/>
      <w:bCs/>
    </w:rPr>
  </w:style>
  <w:style w:type="character" w:customStyle="1" w:styleId="af3">
    <w:name w:val="批注主题 字符"/>
    <w:basedOn w:val="af1"/>
    <w:link w:val="af2"/>
    <w:uiPriority w:val="99"/>
    <w:semiHidden/>
    <w:rsid w:val="002B694E"/>
    <w:rPr>
      <w:rFonts w:eastAsia="宋体"/>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theme" Target="theme/theme1.xml"/><Relationship Id="rId16" Type="http://schemas.openxmlformats.org/officeDocument/2006/relationships/image" Target="media/image4.wmf"/><Relationship Id="rId107" Type="http://schemas.openxmlformats.org/officeDocument/2006/relationships/header" Target="header2.xml"/><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oleObject" Target="embeddings/oleObject33.bin"/><Relationship Id="rId79" Type="http://schemas.openxmlformats.org/officeDocument/2006/relationships/image" Target="media/image35.wmf"/><Relationship Id="rId102" Type="http://schemas.openxmlformats.org/officeDocument/2006/relationships/oleObject" Target="embeddings/oleObject48.bin"/><Relationship Id="rId123" Type="http://schemas.openxmlformats.org/officeDocument/2006/relationships/image" Target="media/image54.wmf"/><Relationship Id="rId128" Type="http://schemas.openxmlformats.org/officeDocument/2006/relationships/oleObject" Target="embeddings/oleObject59.bin"/><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image" Target="media/image30.wmf"/><Relationship Id="rId113" Type="http://schemas.openxmlformats.org/officeDocument/2006/relationships/image" Target="media/image49.wmf"/><Relationship Id="rId118" Type="http://schemas.openxmlformats.org/officeDocument/2006/relationships/oleObject" Target="embeddings/oleObject54.bin"/><Relationship Id="rId134" Type="http://schemas.openxmlformats.org/officeDocument/2006/relationships/oleObject" Target="embeddings/oleObject62.bin"/><Relationship Id="rId80" Type="http://schemas.openxmlformats.org/officeDocument/2006/relationships/oleObject" Target="embeddings/oleObject36.bin"/><Relationship Id="rId85" Type="http://schemas.openxmlformats.org/officeDocument/2006/relationships/image" Target="media/image38.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6.wmf"/><Relationship Id="rId108" Type="http://schemas.openxmlformats.org/officeDocument/2006/relationships/header" Target="header3.xml"/><Relationship Id="rId124" Type="http://schemas.openxmlformats.org/officeDocument/2006/relationships/oleObject" Target="embeddings/oleObject57.bin"/><Relationship Id="rId129" Type="http://schemas.openxmlformats.org/officeDocument/2006/relationships/image" Target="media/image57.wmf"/><Relationship Id="rId54" Type="http://schemas.openxmlformats.org/officeDocument/2006/relationships/image" Target="media/image23.wmf"/><Relationship Id="rId70" Type="http://schemas.openxmlformats.org/officeDocument/2006/relationships/oleObject" Target="embeddings/oleObject31.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2.bin"/><Relationship Id="rId119" Type="http://schemas.openxmlformats.org/officeDocument/2006/relationships/image" Target="media/image52.wmf"/><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28.bin"/><Relationship Id="rId81" Type="http://schemas.openxmlformats.org/officeDocument/2006/relationships/image" Target="media/image36.wmf"/><Relationship Id="rId86" Type="http://schemas.openxmlformats.org/officeDocument/2006/relationships/oleObject" Target="embeddings/oleObject39.bin"/><Relationship Id="rId130" Type="http://schemas.openxmlformats.org/officeDocument/2006/relationships/oleObject" Target="embeddings/oleObject60.bin"/><Relationship Id="rId135" Type="http://schemas.openxmlformats.org/officeDocument/2006/relationships/image" Target="media/image60.wmf"/><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footer" Target="footer3.xml"/><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3.wmf"/><Relationship Id="rId104" Type="http://schemas.openxmlformats.org/officeDocument/2006/relationships/oleObject" Target="embeddings/oleObject49.bin"/><Relationship Id="rId120" Type="http://schemas.openxmlformats.org/officeDocument/2006/relationships/oleObject" Target="embeddings/oleObject55.bin"/><Relationship Id="rId125" Type="http://schemas.openxmlformats.org/officeDocument/2006/relationships/image" Target="media/image55.wmf"/><Relationship Id="rId7" Type="http://schemas.openxmlformats.org/officeDocument/2006/relationships/header" Target="header1.xml"/><Relationship Id="rId71" Type="http://schemas.openxmlformats.org/officeDocument/2006/relationships/image" Target="media/image31.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header" Target="header4.xml"/><Relationship Id="rId115" Type="http://schemas.openxmlformats.org/officeDocument/2006/relationships/image" Target="media/image50.wmf"/><Relationship Id="rId131" Type="http://schemas.openxmlformats.org/officeDocument/2006/relationships/image" Target="media/image58.wmf"/><Relationship Id="rId136" Type="http://schemas.openxmlformats.org/officeDocument/2006/relationships/oleObject" Target="embeddings/oleObject63.bin"/><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7.bin"/><Relationship Id="rId105" Type="http://schemas.openxmlformats.org/officeDocument/2006/relationships/image" Target="media/image47.wmf"/><Relationship Id="rId126" Type="http://schemas.openxmlformats.org/officeDocument/2006/relationships/oleObject" Target="embeddings/oleObject58.bin"/><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6.bin"/><Relationship Id="rId121" Type="http://schemas.openxmlformats.org/officeDocument/2006/relationships/image" Target="media/image53.wmf"/><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image" Target="media/image29.wmf"/><Relationship Id="rId116" Type="http://schemas.openxmlformats.org/officeDocument/2006/relationships/oleObject" Target="embeddings/oleObject53.bin"/><Relationship Id="rId137"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48.wmf"/><Relationship Id="rId132" Type="http://schemas.openxmlformats.org/officeDocument/2006/relationships/oleObject" Target="embeddings/oleObject61.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oleObject" Target="embeddings/oleObject50.bin"/><Relationship Id="rId127" Type="http://schemas.openxmlformats.org/officeDocument/2006/relationships/image" Target="media/image56.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image" Target="media/image32.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6.bin"/><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image" Target="media/image9.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image" Target="media/image5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4"/>
    <customShpInfo spid="_x0000_s1031"/>
    <customShpInfo spid="_x0000_s1035"/>
    <customShpInfo spid="_x0000_s1030"/>
    <customShpInfo spid="_x0000_s1029"/>
    <customShpInfo spid="_x0000_s102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2596</Words>
  <Characters>14800</Characters>
  <Application>Microsoft Office Word</Application>
  <DocSecurity>0</DocSecurity>
  <Lines>123</Lines>
  <Paragraphs>34</Paragraphs>
  <ScaleCrop>false</ScaleCrop>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2025-06-06T01:59:00Z</cp:lastPrinted>
  <dcterms:created xsi:type="dcterms:W3CDTF">2025-10-27T06:33:00Z</dcterms:created>
  <dcterms:modified xsi:type="dcterms:W3CDTF">2025-10-27T06:35:00Z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eyJoZGlkIjoiYmRlNzliNTc0OGJjN2VlYWRiMTcwY2FlNjFjODZlNzAiLCJ1c2VySWQiOiIzNDY1NzI5MTkifQ==</vt:lpwstr>
  </property>
  <property fmtid="{D5CDD505-2E9C-101B-9397-08002B2CF9AE}" pid="3" name="KSOProductBuildVer">
    <vt:lpwstr>2052-12.1.0.23125</vt:lpwstr>
  </property>
  <property fmtid="{D5CDD505-2E9C-101B-9397-08002B2CF9AE}" pid="4" name="ICV">
    <vt:lpwstr>FDE35A5212774C6A866B5F2BC90BB976_13</vt:lpwstr>
  </property>
</Properties>
</file>