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1546">
      <w:pPr>
        <w:widowControl/>
        <w:jc w:val="left"/>
        <w:rPr>
          <w:rFonts w:eastAsia="仿宋_GB2312" w:asciiTheme="minorEastAsia" w:hAnsiTheme="minorEastAsia" w:cstheme="minorEastAsia"/>
          <w:sz w:val="32"/>
          <w:szCs w:val="32"/>
        </w:rPr>
      </w:pPr>
      <w:r>
        <w:rPr>
          <w:rFonts w:hint="eastAsia" w:eastAsia="仿宋_GB2312" w:asciiTheme="minorEastAsia" w:hAnsiTheme="minorEastAsia" w:cstheme="minorEastAsia"/>
          <w:sz w:val="32"/>
          <w:szCs w:val="32"/>
        </w:rPr>
        <w:t>附件1</w:t>
      </w:r>
    </w:p>
    <w:p w14:paraId="02F476A8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会议议程</w:t>
      </w:r>
    </w:p>
    <w:p w14:paraId="2F9A5B56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6E0BF494"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（一）领导讲话。</w:t>
      </w:r>
    </w:p>
    <w:p w14:paraId="5BB2D15E"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（二）各代表参照《发言名单》顺序发言。重点介绍本单位参与农村水利建设与管理过程中的项目经验、成功案例和存在的不足。（每人10分钟）</w:t>
      </w:r>
    </w:p>
    <w:p w14:paraId="7616E9DF">
      <w:pPr>
        <w:ind w:left="64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（三）参会人员就关心的问题进行提问和交流。</w:t>
      </w:r>
    </w:p>
    <w:p w14:paraId="5AAE9A8E">
      <w:pPr>
        <w:widowControl/>
        <w:jc w:val="left"/>
        <w:rPr>
          <w:rFonts w:eastAsia="仿宋_GB2312" w:asciiTheme="minorEastAsia" w:hAnsiTheme="minorEastAsia" w:cstheme="minorEastAsia"/>
          <w:sz w:val="32"/>
          <w:szCs w:val="32"/>
        </w:rPr>
      </w:pPr>
    </w:p>
    <w:p w14:paraId="67455543">
      <w:pPr>
        <w:widowControl/>
        <w:spacing w:line="500" w:lineRule="exact"/>
        <w:ind w:firstLine="640" w:firstLineChars="200"/>
        <w:jc w:val="left"/>
        <w:rPr>
          <w:rFonts w:eastAsia="仿宋_GB2312" w:asciiTheme="minorEastAsia" w:hAnsiTheme="minorEastAsia" w:cstheme="minorEastAsia"/>
          <w:sz w:val="32"/>
          <w:szCs w:val="32"/>
        </w:rPr>
      </w:pPr>
      <w:r>
        <w:rPr>
          <w:rFonts w:hint="eastAsia" w:eastAsia="仿宋_GB2312" w:asciiTheme="minorEastAsia" w:hAnsiTheme="minorEastAsia" w:cstheme="minorEastAsia"/>
          <w:sz w:val="32"/>
          <w:szCs w:val="32"/>
        </w:rPr>
        <w:t>发言名单：</w:t>
      </w:r>
    </w:p>
    <w:p w14:paraId="1BBFE55C">
      <w:pPr>
        <w:spacing w:line="50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国家开发银行</w:t>
      </w:r>
    </w:p>
    <w:p w14:paraId="2BCEAF9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中国农业发展银行</w:t>
      </w:r>
    </w:p>
    <w:p w14:paraId="766B67F1">
      <w:pPr>
        <w:spacing w:line="50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中国长江三峡集团有限公司</w:t>
      </w:r>
    </w:p>
    <w:p w14:paraId="117F85C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"/>
        </w:rPr>
        <w:t>中国南水北调集团水网水务投资有限公司</w:t>
      </w:r>
    </w:p>
    <w:p w14:paraId="643B2B0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中国水务投资集团</w:t>
      </w:r>
    </w:p>
    <w:p w14:paraId="4CEEBDA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  <w:lang w:val="en"/>
        </w:rPr>
        <w:t>6</w:t>
      </w:r>
      <w:r>
        <w:rPr>
          <w:rFonts w:ascii="仿宋" w:hAnsi="仿宋" w:eastAsia="仿宋"/>
          <w:sz w:val="32"/>
          <w:szCs w:val="32"/>
          <w:lang w:val="en"/>
        </w:rPr>
        <w:t>.</w:t>
      </w:r>
      <w:r>
        <w:rPr>
          <w:rFonts w:hint="eastAsia" w:ascii="仿宋" w:hAnsi="仿宋" w:eastAsia="仿宋"/>
          <w:sz w:val="32"/>
          <w:szCs w:val="32"/>
        </w:rPr>
        <w:t>中国能建葛洲坝集团</w:t>
      </w:r>
    </w:p>
    <w:p w14:paraId="444344B5">
      <w:pPr>
        <w:spacing w:line="50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江西省水务投资集团有限公司</w:t>
      </w:r>
    </w:p>
    <w:p w14:paraId="63AFAEC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宁夏水务投资集团有限公司</w:t>
      </w:r>
    </w:p>
    <w:p w14:paraId="2EBBAF7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大禹节水集团股份有限公司</w:t>
      </w:r>
    </w:p>
    <w:p w14:paraId="42B1FAA4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</w:rPr>
        <w:t>国基亿龙（佛山）节能灌溉科技有限公司</w:t>
      </w:r>
    </w:p>
    <w:p w14:paraId="2F0F85E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7BBBBFCB">
      <w:pPr>
        <w:rPr>
          <w:b/>
          <w:sz w:val="24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6CB9CF8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参会人员报名回执表</w:t>
      </w:r>
    </w:p>
    <w:p w14:paraId="2F5C10F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单位： </w:t>
      </w:r>
    </w:p>
    <w:tbl>
      <w:tblPr>
        <w:tblStyle w:val="11"/>
        <w:tblW w:w="5172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3"/>
        <w:gridCol w:w="964"/>
        <w:gridCol w:w="864"/>
        <w:gridCol w:w="3835"/>
        <w:gridCol w:w="2059"/>
        <w:gridCol w:w="2834"/>
        <w:gridCol w:w="792"/>
      </w:tblGrid>
      <w:tr w14:paraId="3F5D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9FBC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序号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E9BB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7D47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FE89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民族</w:t>
            </w: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9D6A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EEEF">
            <w:pPr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职务</w:t>
            </w:r>
            <w:r>
              <w:rPr>
                <w:rFonts w:ascii="Times New Roman" w:hAnsi="Times New Roman" w:eastAsia="仿宋" w:cs="Times New Roman"/>
                <w:sz w:val="28"/>
                <w:szCs w:val="30"/>
              </w:rPr>
              <w:t>/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1160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联系方式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85CF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</w:tr>
      <w:tr w14:paraId="7F376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C58E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C036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B98C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1949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CECD">
            <w:pPr>
              <w:jc w:val="left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5AAE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3B97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C056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51D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1FFD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EC39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333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2C55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591">
            <w:pPr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40D3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DA30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4646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647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9760">
            <w:pPr>
              <w:jc w:val="center"/>
              <w:rPr>
                <w:rFonts w:ascii="Times New Roman" w:hAnsi="Times New Roman" w:eastAsia="仿宋" w:cs="Times New Roman"/>
                <w:sz w:val="28"/>
                <w:szCs w:val="3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FF37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A372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0450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37DF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3270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969B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B6B7"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48991539">
      <w:pPr>
        <w:rPr>
          <w:szCs w:val="22"/>
        </w:rPr>
      </w:pPr>
    </w:p>
    <w:p w14:paraId="12D3B43B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请各单位填好回执表后，邮寄carta</w:t>
      </w:r>
      <w:r>
        <w:rPr>
          <w:rFonts w:ascii="仿宋" w:hAnsi="仿宋" w:eastAsia="仿宋" w:cs="仿宋"/>
          <w:sz w:val="28"/>
          <w:szCs w:val="28"/>
        </w:rPr>
        <w:t>1995@163.</w:t>
      </w:r>
      <w:r>
        <w:rPr>
          <w:rFonts w:hint="eastAsia" w:ascii="仿宋" w:hAnsi="仿宋" w:eastAsia="仿宋" w:cs="仿宋"/>
          <w:sz w:val="28"/>
          <w:szCs w:val="28"/>
        </w:rPr>
        <w:t>com</w:t>
      </w: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B"/>
    <w:rsid w:val="000373D5"/>
    <w:rsid w:val="00063275"/>
    <w:rsid w:val="000A6F41"/>
    <w:rsid w:val="00156BDD"/>
    <w:rsid w:val="001C47BD"/>
    <w:rsid w:val="0022639B"/>
    <w:rsid w:val="00270CF6"/>
    <w:rsid w:val="002C7E4F"/>
    <w:rsid w:val="00336A8A"/>
    <w:rsid w:val="0038642E"/>
    <w:rsid w:val="003E39D5"/>
    <w:rsid w:val="00426FA5"/>
    <w:rsid w:val="00440F07"/>
    <w:rsid w:val="00495AAF"/>
    <w:rsid w:val="004E7E8B"/>
    <w:rsid w:val="004F6D8C"/>
    <w:rsid w:val="00586943"/>
    <w:rsid w:val="005A19DE"/>
    <w:rsid w:val="005A6673"/>
    <w:rsid w:val="005D5BCE"/>
    <w:rsid w:val="005F2C84"/>
    <w:rsid w:val="0061566E"/>
    <w:rsid w:val="00615BD6"/>
    <w:rsid w:val="00671190"/>
    <w:rsid w:val="00790A0D"/>
    <w:rsid w:val="008E5E57"/>
    <w:rsid w:val="00A45800"/>
    <w:rsid w:val="00A909B9"/>
    <w:rsid w:val="00AD5090"/>
    <w:rsid w:val="00B20929"/>
    <w:rsid w:val="00B44906"/>
    <w:rsid w:val="00B4653A"/>
    <w:rsid w:val="00B52937"/>
    <w:rsid w:val="00B90097"/>
    <w:rsid w:val="00BD69DD"/>
    <w:rsid w:val="00BE4A5E"/>
    <w:rsid w:val="00BE5087"/>
    <w:rsid w:val="00BF1EFE"/>
    <w:rsid w:val="00C2023A"/>
    <w:rsid w:val="00C56EB2"/>
    <w:rsid w:val="00C64A6A"/>
    <w:rsid w:val="00CC2864"/>
    <w:rsid w:val="00D252F4"/>
    <w:rsid w:val="00D5046A"/>
    <w:rsid w:val="00D54E9E"/>
    <w:rsid w:val="00D86A29"/>
    <w:rsid w:val="00D87AA9"/>
    <w:rsid w:val="00E31944"/>
    <w:rsid w:val="00E35AEC"/>
    <w:rsid w:val="00E40810"/>
    <w:rsid w:val="00F83E4E"/>
    <w:rsid w:val="00F847D4"/>
    <w:rsid w:val="00FC43E5"/>
    <w:rsid w:val="00FE0A3E"/>
    <w:rsid w:val="044F158E"/>
    <w:rsid w:val="0FCF0EB1"/>
    <w:rsid w:val="16B71650"/>
    <w:rsid w:val="1FD57F39"/>
    <w:rsid w:val="25B13916"/>
    <w:rsid w:val="2BB04CB3"/>
    <w:rsid w:val="2C71193B"/>
    <w:rsid w:val="2EF8690A"/>
    <w:rsid w:val="2F7A6E14"/>
    <w:rsid w:val="32640E65"/>
    <w:rsid w:val="3B20354D"/>
    <w:rsid w:val="3D366841"/>
    <w:rsid w:val="3DC6573E"/>
    <w:rsid w:val="5D13562C"/>
    <w:rsid w:val="612E1A44"/>
    <w:rsid w:val="680711A1"/>
    <w:rsid w:val="75DD0588"/>
    <w:rsid w:val="7D0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22"/>
      <w:szCs w:val="22"/>
      <w:lang w:eastAsia="en-US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 字符"/>
    <w:basedOn w:val="12"/>
    <w:link w:val="5"/>
    <w:qFormat/>
    <w:uiPriority w:val="0"/>
    <w:rPr>
      <w:rFonts w:ascii="黑体" w:hAnsi="黑体" w:eastAsia="黑体" w:cs="黑体"/>
      <w:snapToGrid w:val="0"/>
      <w:color w:val="000000"/>
      <w:sz w:val="22"/>
      <w:szCs w:val="22"/>
      <w:lang w:eastAsia="en-US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脚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700</Words>
  <Characters>810</Characters>
  <Lines>6</Lines>
  <Paragraphs>1</Paragraphs>
  <TotalTime>833</TotalTime>
  <ScaleCrop>false</ScaleCrop>
  <LinksUpToDate>false</LinksUpToDate>
  <CharactersWithSpaces>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2025-08-07T00:53:00Z</dcterms:created>
  <dc:creator>朱鹏璇</dc:creator>
  <cp:lastModifiedBy>～璇～</cp:lastModifiedBy>
  <cp:lastPrinted>2025-08-13T05:47:00Z</cp:lastPrinted>
  <dcterms:modified xsi:type="dcterms:W3CDTF">2025-08-13T08:26:04Z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eyJoZGlkIjoiNDBjM2RlOTViN2E2NWNkMzMxZjgzMzVmNTI2YzkzOGEiLCJ1c2VySWQiOiIzNzI1Njc0MTgifQ==</vt:lpwstr>
  </property>
  <property fmtid="{D5CDD505-2E9C-101B-9397-08002B2CF9AE}" pid="4" name="ICV">
    <vt:lpwstr>EDD42F0C8A4A4C13A5D71B5828EBEFBB_13</vt:lpwstr>
  </property>
</Properties>
</file>