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030BE" w14:textId="77777777" w:rsidR="009E4465" w:rsidRPr="00CC29B2" w:rsidRDefault="009E4465" w:rsidP="009E4465">
      <w:pPr>
        <w:tabs>
          <w:tab w:val="left" w:pos="3819"/>
          <w:tab w:val="left" w:pos="5818"/>
          <w:tab w:val="left" w:pos="7818"/>
        </w:tabs>
        <w:spacing w:before="33"/>
        <w:rPr>
          <w:rFonts w:ascii="Times New Roman" w:eastAsia="黑体" w:hAnsi="Times New Roman" w:cs="Times New Roman"/>
          <w:color w:val="000000" w:themeColor="text1"/>
          <w:sz w:val="24"/>
          <w:szCs w:val="28"/>
        </w:rPr>
      </w:pPr>
      <w:bookmarkStart w:id="0" w:name="_GoBack"/>
      <w:r w:rsidRPr="00CC29B2">
        <w:rPr>
          <w:rFonts w:ascii="Times New Roman" w:eastAsia="黑体" w:hAnsi="Times New Roman" w:cs="Times New Roman"/>
          <w:color w:val="000000" w:themeColor="text1"/>
          <w:sz w:val="24"/>
          <w:szCs w:val="28"/>
        </w:rPr>
        <w:t>ICS 03.100.01</w:t>
      </w:r>
    </w:p>
    <w:p w14:paraId="65AAEA0C" w14:textId="3596B270" w:rsidR="009E4465" w:rsidRPr="00CC29B2" w:rsidRDefault="009E4465" w:rsidP="009E4465">
      <w:pPr>
        <w:tabs>
          <w:tab w:val="left" w:pos="3819"/>
          <w:tab w:val="left" w:pos="5818"/>
          <w:tab w:val="left" w:pos="7818"/>
        </w:tabs>
        <w:spacing w:before="33"/>
        <w:rPr>
          <w:rFonts w:ascii="Times New Roman" w:eastAsia="黑体" w:hAnsi="Times New Roman" w:cs="Times New Roman"/>
          <w:color w:val="000000" w:themeColor="text1"/>
          <w:sz w:val="24"/>
          <w:szCs w:val="28"/>
        </w:rPr>
      </w:pPr>
      <w:r w:rsidRPr="00CC29B2">
        <w:rPr>
          <w:rFonts w:ascii="Times New Roman" w:eastAsia="黑体" w:hAnsi="Times New Roman" w:cs="Times New Roman"/>
          <w:color w:val="000000" w:themeColor="text1"/>
          <w:sz w:val="24"/>
          <w:szCs w:val="28"/>
        </w:rPr>
        <w:t xml:space="preserve">CCS </w:t>
      </w:r>
      <w:r w:rsidR="00841835" w:rsidRPr="00CC29B2">
        <w:rPr>
          <w:rFonts w:ascii="Times New Roman" w:eastAsia="黑体" w:hAnsi="Times New Roman" w:cs="Times New Roman"/>
          <w:color w:val="000000" w:themeColor="text1"/>
          <w:sz w:val="24"/>
          <w:szCs w:val="28"/>
        </w:rPr>
        <w:t>×××</w:t>
      </w:r>
    </w:p>
    <w:p w14:paraId="68E1C678" w14:textId="77777777" w:rsidR="009E4465" w:rsidRPr="00CC29B2" w:rsidRDefault="009E4465" w:rsidP="009E4465">
      <w:pPr>
        <w:spacing w:before="163" w:after="163"/>
        <w:jc w:val="distribute"/>
        <w:rPr>
          <w:rFonts w:ascii="Times New Roman" w:eastAsia="华文中宋" w:hAnsi="Times New Roman" w:cs="Times New Roman"/>
          <w:b/>
          <w:color w:val="000000" w:themeColor="text1"/>
          <w:sz w:val="52"/>
          <w:szCs w:val="52"/>
        </w:rPr>
      </w:pPr>
      <w:r w:rsidRPr="00CC29B2">
        <w:rPr>
          <w:rFonts w:ascii="Times New Roman" w:eastAsia="华文中宋" w:hAnsi="Times New Roman" w:cs="Times New Roman"/>
          <w:b/>
          <w:color w:val="000000" w:themeColor="text1"/>
          <w:sz w:val="52"/>
          <w:szCs w:val="52"/>
        </w:rPr>
        <w:t>团体标准</w:t>
      </w:r>
    </w:p>
    <w:p w14:paraId="4A2D6361" w14:textId="68EF0668" w:rsidR="0042442B" w:rsidRPr="00CC29B2" w:rsidRDefault="009E4465" w:rsidP="009E4465">
      <w:pPr>
        <w:widowControl/>
        <w:wordWrap w:val="0"/>
        <w:spacing w:before="163" w:after="163" w:line="280" w:lineRule="exact"/>
        <w:ind w:rightChars="94" w:right="197" w:firstLine="480"/>
        <w:jc w:val="right"/>
        <w:rPr>
          <w:rFonts w:ascii="Times New Roman" w:hAnsi="Times New Roman" w:cs="Times New Roman"/>
          <w:color w:val="000000" w:themeColor="text1"/>
          <w:sz w:val="20"/>
        </w:rPr>
      </w:pPr>
      <w:r w:rsidRPr="00CC29B2">
        <w:rPr>
          <w:rFonts w:ascii="Times New Roman" w:eastAsia="黑体" w:hAnsi="Times New Roman" w:cs="Times New Roman"/>
          <w:color w:val="000000" w:themeColor="text1"/>
          <w:kern w:val="0"/>
          <w:sz w:val="28"/>
          <w:szCs w:val="28"/>
        </w:rPr>
        <w:t xml:space="preserve">T/JSGS </w:t>
      </w:r>
      <w:bookmarkStart w:id="1" w:name="_Hlk175305097"/>
      <w:r w:rsidRPr="00CC29B2">
        <w:rPr>
          <w:rFonts w:ascii="Times New Roman" w:eastAsia="黑体" w:hAnsi="Times New Roman" w:cs="Times New Roman"/>
          <w:b/>
          <w:bCs/>
          <w:color w:val="000000" w:themeColor="text1"/>
          <w:kern w:val="0"/>
          <w:sz w:val="28"/>
          <w:szCs w:val="28"/>
        </w:rPr>
        <w:t>×××</w:t>
      </w:r>
      <w:bookmarkEnd w:id="1"/>
      <w:r w:rsidRPr="00CC29B2">
        <w:rPr>
          <w:rFonts w:ascii="Times New Roman" w:eastAsia="黑体" w:hAnsi="Times New Roman" w:cs="Times New Roman"/>
          <w:color w:val="000000" w:themeColor="text1"/>
          <w:kern w:val="0"/>
          <w:sz w:val="28"/>
          <w:szCs w:val="28"/>
        </w:rPr>
        <w:t>—202x</w:t>
      </w:r>
    </w:p>
    <w:p w14:paraId="4A4A4B04" w14:textId="77777777" w:rsidR="0042442B" w:rsidRPr="00CC29B2" w:rsidRDefault="00017152">
      <w:pPr>
        <w:pStyle w:val="a6"/>
        <w:spacing w:before="9"/>
        <w:ind w:firstLine="420"/>
        <w:rPr>
          <w:rFonts w:ascii="Times New Roman" w:hAnsi="Times New Roman" w:cs="Times New Roman"/>
          <w:color w:val="000000" w:themeColor="text1"/>
        </w:rPr>
      </w:pPr>
      <w:r w:rsidRPr="00CC29B2">
        <w:rPr>
          <w:rFonts w:ascii="Times New Roman" w:hAnsi="Times New Roman" w:cs="Times New Roman"/>
          <w:noProof/>
          <w:color w:val="000000" w:themeColor="text1"/>
        </w:rPr>
        <mc:AlternateContent>
          <mc:Choice Requires="wps">
            <w:drawing>
              <wp:anchor distT="0" distB="0" distL="114300" distR="114300" simplePos="0" relativeHeight="251660288" behindDoc="1" locked="0" layoutInCell="1" allowOverlap="1" wp14:anchorId="21BB8FDE" wp14:editId="338B0101">
                <wp:simplePos x="0" y="0"/>
                <wp:positionH relativeFrom="page">
                  <wp:posOffset>1187450</wp:posOffset>
                </wp:positionH>
                <wp:positionV relativeFrom="paragraph">
                  <wp:posOffset>44450</wp:posOffset>
                </wp:positionV>
                <wp:extent cx="5255260" cy="0"/>
                <wp:effectExtent l="6350" t="6985" r="5715" b="12065"/>
                <wp:wrapTopAndBottom/>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55260" cy="0"/>
                        </a:xfrm>
                        <a:prstGeom prst="line">
                          <a:avLst/>
                        </a:prstGeom>
                        <a:noFill/>
                        <a:ln w="9525">
                          <a:solidFill>
                            <a:srgbClr val="000000"/>
                          </a:solidFill>
                          <a:round/>
                        </a:ln>
                      </wps:spPr>
                      <wps:bodyPr/>
                    </wps:wsp>
                  </a:graphicData>
                </a:graphic>
              </wp:anchor>
            </w:drawing>
          </mc:Choice>
          <mc:Fallback xmlns:oel="http://schemas.microsoft.com/office/2019/extlst" xmlns:wpsCustomData="http://www.wps.cn/officeDocument/2013/wpsCustomData"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id="_x0000_s1026" o:spid="_x0000_s1026" o:spt="20" style="position:absolute;left:0pt;margin-left:93.5pt;margin-top:3.5pt;height:0pt;width:413.8pt;mso-position-horizontal-relative:page;mso-wrap-distance-bottom:0pt;mso-wrap-distance-top:0pt;z-index:-251656192;mso-width-relative:page;mso-height-relative:page;" filled="f" stroked="t" coordsize="21600,21600" o:gfxdata="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QaIavUAAAACAEAAA8A&#10;AAAAAAAAAQAgAAAAIgAAAGRycy9kb3ducmV2LnhtbFBLAQIUABQAAAAIAIdO4kBcHlBA4gEAAKoD&#10;AAAOAAAAAAAAAAEAIAAAACMBAABkcnMvZTJvRG9jLnhtbFBLBQYAAAAABgAGAFkBAAB3BQAAAAA=&#10;">
                <v:fill on="f" focussize="0,0"/>
                <v:stroke color="#000000" joinstyle="round"/>
                <v:imagedata o:title=""/>
                <o:lock v:ext="edit" aspectratio="f"/>
                <w10:wrap type="topAndBottom"/>
              </v:line>
            </w:pict>
          </mc:Fallback>
        </mc:AlternateContent>
      </w:r>
    </w:p>
    <w:p w14:paraId="1F2CBCEF" w14:textId="77777777" w:rsidR="0042442B" w:rsidRPr="00CC29B2" w:rsidRDefault="0042442B">
      <w:pPr>
        <w:pStyle w:val="a6"/>
        <w:ind w:firstLine="440"/>
        <w:rPr>
          <w:rFonts w:ascii="Times New Roman" w:hAnsi="Times New Roman" w:cs="Times New Roman"/>
          <w:color w:val="000000" w:themeColor="text1"/>
          <w:sz w:val="22"/>
        </w:rPr>
      </w:pPr>
    </w:p>
    <w:p w14:paraId="1258E68F" w14:textId="77777777" w:rsidR="0042442B" w:rsidRPr="00CC29B2" w:rsidRDefault="0042442B">
      <w:pPr>
        <w:pStyle w:val="a6"/>
        <w:spacing w:before="3"/>
        <w:ind w:firstLine="580"/>
        <w:rPr>
          <w:rFonts w:ascii="Times New Roman" w:hAnsi="Times New Roman" w:cs="Times New Roman"/>
          <w:color w:val="000000" w:themeColor="text1"/>
          <w:sz w:val="29"/>
        </w:rPr>
      </w:pPr>
    </w:p>
    <w:p w14:paraId="7791A53B" w14:textId="6BFBDA42" w:rsidR="0042442B" w:rsidRPr="00CC29B2" w:rsidRDefault="00841835">
      <w:pPr>
        <w:jc w:val="center"/>
        <w:rPr>
          <w:rFonts w:ascii="Times New Roman" w:eastAsia="黑体" w:hAnsi="Times New Roman" w:cs="Times New Roman"/>
          <w:b/>
          <w:bCs/>
          <w:color w:val="000000" w:themeColor="text1"/>
          <w:sz w:val="52"/>
        </w:rPr>
      </w:pPr>
      <w:bookmarkStart w:id="2" w:name="_Hlk175316196"/>
      <w:r w:rsidRPr="00CC29B2">
        <w:rPr>
          <w:rFonts w:ascii="Times New Roman" w:eastAsia="黑体" w:hAnsi="Times New Roman" w:cs="Times New Roman"/>
          <w:b/>
          <w:bCs/>
          <w:color w:val="000000" w:themeColor="text1"/>
          <w:sz w:val="52"/>
        </w:rPr>
        <w:t>河网地区小型灌溉泵站</w:t>
      </w:r>
      <w:proofErr w:type="gramStart"/>
      <w:r w:rsidRPr="00CC29B2">
        <w:rPr>
          <w:rFonts w:ascii="Times New Roman" w:eastAsia="黑体" w:hAnsi="Times New Roman" w:cs="Times New Roman"/>
          <w:b/>
          <w:bCs/>
          <w:color w:val="000000" w:themeColor="text1"/>
          <w:sz w:val="52"/>
        </w:rPr>
        <w:t>以电折水量</w:t>
      </w:r>
      <w:proofErr w:type="gramEnd"/>
      <w:r w:rsidRPr="00CC29B2">
        <w:rPr>
          <w:rFonts w:ascii="Times New Roman" w:eastAsia="黑体" w:hAnsi="Times New Roman" w:cs="Times New Roman"/>
          <w:b/>
          <w:bCs/>
          <w:color w:val="000000" w:themeColor="text1"/>
          <w:sz w:val="52"/>
        </w:rPr>
        <w:t>水技术规程</w:t>
      </w:r>
    </w:p>
    <w:bookmarkEnd w:id="2"/>
    <w:p w14:paraId="297CCBDC" w14:textId="2A206DD1" w:rsidR="0042442B" w:rsidRPr="00CC29B2" w:rsidRDefault="00841835">
      <w:pPr>
        <w:spacing w:before="406"/>
        <w:jc w:val="center"/>
        <w:rPr>
          <w:rFonts w:ascii="Times New Roman" w:hAnsi="Times New Roman" w:cs="Times New Roman"/>
          <w:b/>
          <w:bCs/>
          <w:color w:val="000000" w:themeColor="text1"/>
          <w:sz w:val="28"/>
        </w:rPr>
      </w:pPr>
      <w:r w:rsidRPr="00CC29B2">
        <w:rPr>
          <w:rFonts w:ascii="Times New Roman" w:hAnsi="Times New Roman" w:cs="Times New Roman"/>
          <w:b/>
          <w:bCs/>
          <w:color w:val="000000" w:themeColor="text1"/>
          <w:sz w:val="28"/>
        </w:rPr>
        <w:t>Technical specification on water quantification for electricity consumption to water volume conversion method of small-scale irrigation pumping station in river network area</w:t>
      </w:r>
    </w:p>
    <w:p w14:paraId="33A5817A" w14:textId="77777777" w:rsidR="0042442B" w:rsidRPr="00CC29B2" w:rsidRDefault="0042442B">
      <w:pPr>
        <w:pStyle w:val="a6"/>
        <w:ind w:firstLine="400"/>
        <w:rPr>
          <w:rFonts w:ascii="Times New Roman" w:hAnsi="Times New Roman" w:cs="Times New Roman"/>
          <w:color w:val="000000" w:themeColor="text1"/>
          <w:sz w:val="20"/>
        </w:rPr>
      </w:pPr>
    </w:p>
    <w:p w14:paraId="6F64F4E4" w14:textId="18D7C097" w:rsidR="0042442B" w:rsidRPr="00CC29B2" w:rsidRDefault="00017152">
      <w:pPr>
        <w:pStyle w:val="a6"/>
        <w:jc w:val="center"/>
        <w:rPr>
          <w:rFonts w:ascii="Times New Roman" w:hAnsi="Times New Roman" w:cs="Times New Roman"/>
          <w:b/>
          <w:color w:val="000000" w:themeColor="text1"/>
          <w:sz w:val="32"/>
          <w:szCs w:val="32"/>
        </w:rPr>
      </w:pPr>
      <w:r w:rsidRPr="00CC29B2">
        <w:rPr>
          <w:rFonts w:ascii="Times New Roman" w:hAnsi="Times New Roman" w:cs="Times New Roman"/>
          <w:b/>
          <w:color w:val="000000" w:themeColor="text1"/>
          <w:sz w:val="32"/>
          <w:szCs w:val="32"/>
        </w:rPr>
        <w:t>（</w:t>
      </w:r>
      <w:r w:rsidR="005D1865" w:rsidRPr="00CC29B2">
        <w:rPr>
          <w:rFonts w:ascii="Times New Roman" w:hAnsi="Times New Roman" w:cs="Times New Roman"/>
          <w:b/>
          <w:color w:val="000000" w:themeColor="text1"/>
          <w:sz w:val="32"/>
          <w:szCs w:val="32"/>
        </w:rPr>
        <w:t>征求意见稿</w:t>
      </w:r>
      <w:r w:rsidRPr="00CC29B2">
        <w:rPr>
          <w:rFonts w:ascii="Times New Roman" w:hAnsi="Times New Roman" w:cs="Times New Roman"/>
          <w:b/>
          <w:color w:val="000000" w:themeColor="text1"/>
          <w:sz w:val="32"/>
          <w:szCs w:val="32"/>
        </w:rPr>
        <w:t>）</w:t>
      </w:r>
    </w:p>
    <w:tbl>
      <w:tblPr>
        <w:tblW w:w="0" w:type="auto"/>
        <w:jc w:val="center"/>
        <w:tblLayout w:type="fixed"/>
        <w:tblCellMar>
          <w:left w:w="0" w:type="dxa"/>
          <w:right w:w="0" w:type="dxa"/>
        </w:tblCellMar>
        <w:tblLook w:val="04A0" w:firstRow="1" w:lastRow="0" w:firstColumn="1" w:lastColumn="0" w:noHBand="0" w:noVBand="1"/>
      </w:tblPr>
      <w:tblGrid>
        <w:gridCol w:w="2200"/>
      </w:tblGrid>
      <w:tr w:rsidR="00CC29B2" w:rsidRPr="00CC29B2" w14:paraId="6175337E" w14:textId="77777777">
        <w:trPr>
          <w:trHeight w:val="397"/>
          <w:jc w:val="center"/>
        </w:trPr>
        <w:tc>
          <w:tcPr>
            <w:tcW w:w="2200" w:type="dxa"/>
          </w:tcPr>
          <w:p w14:paraId="056A7E20" w14:textId="77777777" w:rsidR="0042442B" w:rsidRPr="00CC29B2" w:rsidRDefault="0042442B">
            <w:pPr>
              <w:pStyle w:val="TableParagraph"/>
              <w:spacing w:line="274" w:lineRule="exact"/>
              <w:ind w:left="240" w:right="240"/>
              <w:rPr>
                <w:rFonts w:cs="Times New Roman"/>
                <w:color w:val="000000" w:themeColor="text1"/>
                <w:sz w:val="24"/>
              </w:rPr>
            </w:pPr>
          </w:p>
        </w:tc>
      </w:tr>
      <w:tr w:rsidR="0042442B" w:rsidRPr="00CC29B2" w14:paraId="08DDBDAD" w14:textId="77777777">
        <w:trPr>
          <w:trHeight w:val="368"/>
          <w:jc w:val="center"/>
        </w:trPr>
        <w:tc>
          <w:tcPr>
            <w:tcW w:w="2200" w:type="dxa"/>
          </w:tcPr>
          <w:p w14:paraId="61F1808E" w14:textId="77777777" w:rsidR="0042442B" w:rsidRPr="00CC29B2" w:rsidRDefault="0042442B" w:rsidP="00841835">
            <w:pPr>
              <w:pStyle w:val="TableParagraph"/>
              <w:spacing w:before="129" w:line="220" w:lineRule="exact"/>
              <w:ind w:left="231" w:right="240"/>
              <w:rPr>
                <w:rFonts w:cs="Times New Roman"/>
                <w:color w:val="000000" w:themeColor="text1"/>
                <w:lang w:eastAsia="zh-CN"/>
              </w:rPr>
            </w:pPr>
          </w:p>
        </w:tc>
      </w:tr>
    </w:tbl>
    <w:p w14:paraId="518327A8" w14:textId="77777777" w:rsidR="009E4465" w:rsidRPr="00CC29B2" w:rsidRDefault="009E4465" w:rsidP="009E4465">
      <w:pPr>
        <w:spacing w:before="163" w:after="163"/>
        <w:jc w:val="center"/>
        <w:rPr>
          <w:rFonts w:ascii="Times New Roman" w:eastAsia="黑体" w:hAnsi="Times New Roman" w:cs="Times New Roman"/>
          <w:b/>
          <w:color w:val="000000" w:themeColor="text1"/>
          <w:sz w:val="28"/>
          <w:szCs w:val="28"/>
        </w:rPr>
      </w:pPr>
      <w:bookmarkStart w:id="3" w:name="_Toc6732"/>
    </w:p>
    <w:p w14:paraId="488E1D49" w14:textId="2FAE6C72" w:rsidR="009E4465" w:rsidRPr="00CC29B2" w:rsidRDefault="009E4465" w:rsidP="00800DAB">
      <w:pPr>
        <w:spacing w:before="163" w:after="163"/>
        <w:rPr>
          <w:rFonts w:ascii="Times New Roman" w:eastAsia="黑体" w:hAnsi="Times New Roman" w:cs="Times New Roman"/>
          <w:b/>
          <w:color w:val="000000" w:themeColor="text1"/>
          <w:sz w:val="28"/>
          <w:szCs w:val="28"/>
        </w:rPr>
      </w:pPr>
      <w:r w:rsidRPr="00CC29B2">
        <w:rPr>
          <w:rFonts w:ascii="Times New Roman" w:hAnsi="Times New Roman" w:cs="Times New Roman"/>
          <w:noProof/>
          <w:color w:val="000000" w:themeColor="text1"/>
        </w:rPr>
        <mc:AlternateContent>
          <mc:Choice Requires="wps">
            <w:drawing>
              <wp:anchor distT="0" distB="0" distL="114300" distR="114300" simplePos="0" relativeHeight="251662336" behindDoc="0" locked="0" layoutInCell="1" allowOverlap="1" wp14:anchorId="0F06438D" wp14:editId="7E5A3D61">
                <wp:simplePos x="0" y="0"/>
                <wp:positionH relativeFrom="column">
                  <wp:posOffset>-180340</wp:posOffset>
                </wp:positionH>
                <wp:positionV relativeFrom="paragraph">
                  <wp:posOffset>346710</wp:posOffset>
                </wp:positionV>
                <wp:extent cx="5760000" cy="0"/>
                <wp:effectExtent l="0" t="0" r="0" b="0"/>
                <wp:wrapNone/>
                <wp:docPr id="5" name="直接箭头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0000" cy="0"/>
                        </a:xfrm>
                        <a:prstGeom prst="straightConnector1">
                          <a:avLst/>
                        </a:prstGeom>
                        <a:noFill/>
                        <a:ln w="19050">
                          <a:solidFill>
                            <a:srgbClr val="000000"/>
                          </a:solidFill>
                          <a:round/>
                        </a:ln>
                      </wps:spPr>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21257E22" id="_x0000_t32" coordsize="21600,21600" o:spt="32" o:oned="t" path="m,l21600,21600e" filled="f">
                <v:path arrowok="t" fillok="f" o:connecttype="none"/>
                <o:lock v:ext="edit" shapetype="t"/>
              </v:shapetype>
              <v:shape id="直接箭头连接符 5" o:spid="_x0000_s1026" type="#_x0000_t32" style="position:absolute;left:0;text-align:left;margin-left:-14.2pt;margin-top:27.3pt;width:453.55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" strokeweight="1.5pt"/>
            </w:pict>
          </mc:Fallback>
        </mc:AlternateContent>
      </w:r>
      <w:r w:rsidRPr="00CC29B2">
        <w:rPr>
          <w:rFonts w:ascii="Times New Roman" w:eastAsia="黑体" w:hAnsi="Times New Roman" w:cs="Times New Roman"/>
          <w:b/>
          <w:color w:val="000000" w:themeColor="text1"/>
          <w:sz w:val="28"/>
          <w:szCs w:val="28"/>
        </w:rPr>
        <w:t>202x-XX-XX</w:t>
      </w:r>
      <w:r w:rsidRPr="00CC29B2">
        <w:rPr>
          <w:rFonts w:ascii="Times New Roman" w:eastAsia="黑体" w:hAnsi="Times New Roman" w:cs="Times New Roman"/>
          <w:b/>
          <w:color w:val="000000" w:themeColor="text1"/>
          <w:sz w:val="28"/>
          <w:szCs w:val="28"/>
        </w:rPr>
        <w:t>发布</w:t>
      </w:r>
      <w:r w:rsidRPr="00CC29B2">
        <w:rPr>
          <w:rFonts w:ascii="Times New Roman" w:eastAsia="黑体" w:hAnsi="Times New Roman" w:cs="Times New Roman"/>
          <w:b/>
          <w:color w:val="000000" w:themeColor="text1"/>
          <w:sz w:val="28"/>
          <w:szCs w:val="28"/>
        </w:rPr>
        <w:t xml:space="preserve">                            202x-XX-XX</w:t>
      </w:r>
      <w:r w:rsidRPr="00CC29B2">
        <w:rPr>
          <w:rFonts w:ascii="Times New Roman" w:eastAsia="黑体" w:hAnsi="Times New Roman" w:cs="Times New Roman"/>
          <w:b/>
          <w:color w:val="000000" w:themeColor="text1"/>
          <w:sz w:val="28"/>
          <w:szCs w:val="28"/>
        </w:rPr>
        <w:t>实施</w:t>
      </w:r>
    </w:p>
    <w:p w14:paraId="11731DC9" w14:textId="77777777" w:rsidR="009E4465" w:rsidRPr="00CC29B2" w:rsidRDefault="009E4465" w:rsidP="009E4465">
      <w:pPr>
        <w:jc w:val="center"/>
        <w:rPr>
          <w:rFonts w:ascii="Times New Roman" w:eastAsia="黑体" w:hAnsi="Times New Roman" w:cs="Times New Roman"/>
          <w:b/>
          <w:color w:val="000000" w:themeColor="text1"/>
          <w:sz w:val="28"/>
          <w:szCs w:val="28"/>
        </w:rPr>
      </w:pPr>
      <w:r w:rsidRPr="00CC29B2">
        <w:rPr>
          <w:rFonts w:ascii="Times New Roman" w:eastAsia="华文中宋" w:hAnsi="Times New Roman" w:cs="Times New Roman"/>
          <w:b/>
          <w:color w:val="000000" w:themeColor="text1"/>
          <w:sz w:val="32"/>
          <w:szCs w:val="32"/>
        </w:rPr>
        <w:t>中国农业节水和农村供水技术协会</w:t>
      </w:r>
      <w:r w:rsidRPr="00CC29B2">
        <w:rPr>
          <w:rFonts w:ascii="Times New Roman" w:eastAsia="黑体" w:hAnsi="Times New Roman" w:cs="Times New Roman"/>
          <w:b/>
          <w:color w:val="000000" w:themeColor="text1"/>
          <w:sz w:val="44"/>
          <w:szCs w:val="36"/>
        </w:rPr>
        <w:t xml:space="preserve"> </w:t>
      </w:r>
      <w:r w:rsidRPr="00CC29B2">
        <w:rPr>
          <w:rFonts w:ascii="Times New Roman" w:eastAsia="黑体" w:hAnsi="Times New Roman" w:cs="Times New Roman"/>
          <w:b/>
          <w:color w:val="000000" w:themeColor="text1"/>
          <w:sz w:val="28"/>
          <w:szCs w:val="28"/>
        </w:rPr>
        <w:t>发布</w:t>
      </w:r>
      <w:bookmarkEnd w:id="3"/>
    </w:p>
    <w:p w14:paraId="203A5FB3" w14:textId="77777777" w:rsidR="009E4465" w:rsidRPr="00CC29B2" w:rsidRDefault="009E4465" w:rsidP="009E4465">
      <w:pPr>
        <w:jc w:val="center"/>
        <w:rPr>
          <w:rFonts w:ascii="Times New Roman" w:eastAsia="黑体" w:hAnsi="Times New Roman" w:cs="Times New Roman"/>
          <w:b/>
          <w:color w:val="000000" w:themeColor="text1"/>
          <w:sz w:val="28"/>
          <w:szCs w:val="28"/>
        </w:rPr>
        <w:sectPr w:rsidR="009E4465" w:rsidRPr="00CC29B2">
          <w:footerReference w:type="default" r:id="rId9"/>
          <w:pgSz w:w="11906" w:h="16838"/>
          <w:pgMar w:top="1440" w:right="1800" w:bottom="1440" w:left="1800" w:header="851" w:footer="992" w:gutter="0"/>
          <w:pgNumType w:start="1"/>
          <w:cols w:space="720"/>
          <w:docGrid w:type="lines" w:linePitch="312"/>
        </w:sectPr>
      </w:pPr>
      <w:r w:rsidRPr="00CC29B2">
        <w:rPr>
          <w:rFonts w:ascii="Times New Roman" w:eastAsia="华文中宋" w:hAnsi="Times New Roman" w:cs="Times New Roman"/>
          <w:b/>
          <w:color w:val="000000" w:themeColor="text1"/>
          <w:spacing w:val="213"/>
          <w:kern w:val="0"/>
          <w:sz w:val="32"/>
          <w:szCs w:val="32"/>
          <w:fitText w:val="4800" w:id="-1125462272"/>
        </w:rPr>
        <w:t>中国标准出版</w:t>
      </w:r>
      <w:r w:rsidRPr="00CC29B2">
        <w:rPr>
          <w:rFonts w:ascii="Times New Roman" w:eastAsia="华文中宋" w:hAnsi="Times New Roman" w:cs="Times New Roman"/>
          <w:b/>
          <w:color w:val="000000" w:themeColor="text1"/>
          <w:spacing w:val="1"/>
          <w:kern w:val="0"/>
          <w:sz w:val="32"/>
          <w:szCs w:val="32"/>
          <w:fitText w:val="4800" w:id="-1125462272"/>
        </w:rPr>
        <w:t>社</w:t>
      </w:r>
      <w:r w:rsidRPr="00CC29B2">
        <w:rPr>
          <w:rFonts w:ascii="Times New Roman" w:eastAsia="华文中宋" w:hAnsi="Times New Roman" w:cs="Times New Roman"/>
          <w:b/>
          <w:color w:val="000000" w:themeColor="text1"/>
          <w:kern w:val="0"/>
          <w:sz w:val="32"/>
          <w:szCs w:val="32"/>
        </w:rPr>
        <w:t xml:space="preserve">  </w:t>
      </w:r>
      <w:r w:rsidRPr="00CC29B2">
        <w:rPr>
          <w:rFonts w:ascii="Times New Roman" w:eastAsia="黑体" w:hAnsi="Times New Roman" w:cs="Times New Roman"/>
          <w:b/>
          <w:color w:val="000000" w:themeColor="text1"/>
          <w:sz w:val="28"/>
          <w:szCs w:val="28"/>
        </w:rPr>
        <w:t>出版</w:t>
      </w:r>
    </w:p>
    <w:p w14:paraId="68351DCC" w14:textId="77777777" w:rsidR="0042442B" w:rsidRPr="00CC29B2" w:rsidRDefault="00017152">
      <w:pPr>
        <w:tabs>
          <w:tab w:val="left" w:pos="6685"/>
        </w:tabs>
        <w:ind w:left="177"/>
        <w:jc w:val="center"/>
        <w:rPr>
          <w:rFonts w:ascii="Times New Roman" w:hAnsi="Times New Roman" w:cs="Times New Roman"/>
          <w:color w:val="000000" w:themeColor="text1"/>
        </w:rPr>
      </w:pPr>
      <w:r w:rsidRPr="00CC29B2">
        <w:rPr>
          <w:rFonts w:ascii="Times New Roman" w:hAnsi="Times New Roman" w:cs="Times New Roman"/>
          <w:color w:val="000000" w:themeColor="text1"/>
          <w:lang w:val="zh-CN"/>
        </w:rPr>
        <w:lastRenderedPageBreak/>
        <w:t>目录</w:t>
      </w:r>
    </w:p>
    <w:p w14:paraId="00D8FFEF" w14:textId="7AE8DA5C" w:rsidR="00345DDD" w:rsidRPr="00CC29B2" w:rsidRDefault="00017152">
      <w:pPr>
        <w:pStyle w:val="11"/>
        <w:tabs>
          <w:tab w:val="right" w:leader="dot" w:pos="8296"/>
        </w:tabs>
        <w:rPr>
          <w:rFonts w:asciiTheme="minorHAnsi" w:eastAsiaTheme="minorEastAsia" w:hAnsiTheme="minorHAnsi" w:cstheme="minorBidi"/>
          <w:noProof/>
          <w:color w:val="000000" w:themeColor="text1"/>
        </w:rPr>
      </w:pPr>
      <w:r w:rsidRPr="00CC29B2">
        <w:rPr>
          <w:rFonts w:ascii="Times New Roman" w:hAnsi="Times New Roman"/>
          <w:color w:val="000000" w:themeColor="text1"/>
        </w:rPr>
        <w:fldChar w:fldCharType="begin"/>
      </w:r>
      <w:r w:rsidRPr="00CC29B2">
        <w:rPr>
          <w:rFonts w:ascii="Times New Roman" w:hAnsi="Times New Roman"/>
          <w:color w:val="000000" w:themeColor="text1"/>
        </w:rPr>
        <w:instrText xml:space="preserve">TOC \o "1-2" \h \u </w:instrText>
      </w:r>
      <w:r w:rsidRPr="00CC29B2">
        <w:rPr>
          <w:rFonts w:ascii="Times New Roman" w:hAnsi="Times New Roman"/>
          <w:color w:val="000000" w:themeColor="text1"/>
        </w:rPr>
        <w:fldChar w:fldCharType="separate"/>
      </w:r>
      <w:hyperlink w:anchor="_Toc175316483" w:history="1">
        <w:r w:rsidR="00345DDD" w:rsidRPr="00CC29B2">
          <w:rPr>
            <w:rStyle w:val="af8"/>
            <w:noProof/>
            <w:color w:val="000000" w:themeColor="text1"/>
          </w:rPr>
          <w:t>前</w:t>
        </w:r>
        <w:r w:rsidR="00345DDD" w:rsidRPr="00CC29B2">
          <w:rPr>
            <w:rStyle w:val="af8"/>
            <w:noProof/>
            <w:color w:val="000000" w:themeColor="text1"/>
          </w:rPr>
          <w:t xml:space="preserve">  </w:t>
        </w:r>
        <w:r w:rsidR="00345DDD" w:rsidRPr="00CC29B2">
          <w:rPr>
            <w:rStyle w:val="af8"/>
            <w:noProof/>
            <w:color w:val="000000" w:themeColor="text1"/>
          </w:rPr>
          <w:t>言</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_Toc175316483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1</w:t>
        </w:r>
        <w:r w:rsidR="00345DDD" w:rsidRPr="00CC29B2">
          <w:rPr>
            <w:noProof/>
            <w:color w:val="000000" w:themeColor="text1"/>
          </w:rPr>
          <w:fldChar w:fldCharType="end"/>
        </w:r>
      </w:hyperlink>
    </w:p>
    <w:p w14:paraId="1FDF1518" w14:textId="50B27D0D"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484" w:history="1">
        <w:r w:rsidR="00345DDD" w:rsidRPr="00CC29B2">
          <w:rPr>
            <w:rStyle w:val="af8"/>
            <w:rFonts w:ascii="Times New Roman" w:hAnsi="Times New Roman"/>
            <w:b/>
            <w:bCs/>
            <w:noProof/>
            <w:color w:val="000000" w:themeColor="text1"/>
          </w:rPr>
          <w:t xml:space="preserve">1 </w:t>
        </w:r>
        <w:r w:rsidR="00345DDD" w:rsidRPr="00CC29B2">
          <w:rPr>
            <w:rStyle w:val="af8"/>
            <w:rFonts w:ascii="Times New Roman" w:hAnsi="Times New Roman"/>
            <w:b/>
            <w:bCs/>
            <w:noProof/>
            <w:color w:val="000000" w:themeColor="text1"/>
          </w:rPr>
          <w:t>范围</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_Toc175316484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4C390612" w14:textId="15EA4A5A"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485" w:history="1">
        <w:r w:rsidR="00345DDD" w:rsidRPr="00CC29B2">
          <w:rPr>
            <w:rStyle w:val="af8"/>
            <w:rFonts w:ascii="Times New Roman" w:hAnsi="Times New Roman"/>
            <w:b/>
            <w:noProof/>
            <w:color w:val="000000" w:themeColor="text1"/>
            <w:kern w:val="0"/>
          </w:rPr>
          <w:t xml:space="preserve">2 </w:t>
        </w:r>
        <w:r w:rsidR="00345DDD" w:rsidRPr="00CC29B2">
          <w:rPr>
            <w:rStyle w:val="af8"/>
            <w:rFonts w:ascii="Times New Roman" w:hAnsi="Times New Roman"/>
            <w:b/>
            <w:noProof/>
            <w:color w:val="000000" w:themeColor="text1"/>
            <w:kern w:val="0"/>
          </w:rPr>
          <w:t>规范性引用文件</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_Toc175316485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42AAC967" w14:textId="5F7153FE"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486" w:history="1">
        <w:r w:rsidR="00345DDD" w:rsidRPr="00CC29B2">
          <w:rPr>
            <w:rStyle w:val="af8"/>
            <w:rFonts w:ascii="Times New Roman" w:hAnsi="Times New Roman"/>
            <w:b/>
            <w:noProof/>
            <w:color w:val="000000" w:themeColor="text1"/>
            <w:kern w:val="0"/>
          </w:rPr>
          <w:t xml:space="preserve">3 </w:t>
        </w:r>
        <w:r w:rsidR="00345DDD" w:rsidRPr="00CC29B2">
          <w:rPr>
            <w:rStyle w:val="af8"/>
            <w:rFonts w:ascii="Times New Roman" w:hAnsi="Times New Roman"/>
            <w:b/>
            <w:noProof/>
            <w:color w:val="000000" w:themeColor="text1"/>
            <w:kern w:val="0"/>
          </w:rPr>
          <w:t>术语和定义</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_Toc175316486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2CFD42F2" w14:textId="4DB4DA97" w:rsidR="00345DDD" w:rsidRPr="00CC29B2" w:rsidRDefault="004D76D6">
      <w:pPr>
        <w:pStyle w:val="21"/>
        <w:tabs>
          <w:tab w:val="right" w:leader="dot" w:pos="8296"/>
        </w:tabs>
        <w:rPr>
          <w:rFonts w:asciiTheme="minorHAnsi" w:eastAsiaTheme="minorEastAsia" w:hAnsiTheme="minorHAnsi" w:cstheme="minorBidi"/>
          <w:noProof/>
          <w:color w:val="000000" w:themeColor="text1"/>
        </w:rPr>
      </w:pPr>
      <w:hyperlink w:anchor="_Toc175316487" w:history="1">
        <w:r w:rsidR="00345DDD" w:rsidRPr="00CC29B2">
          <w:rPr>
            <w:rStyle w:val="af8"/>
            <w:rFonts w:ascii="Times New Roman" w:hAnsi="Times New Roman"/>
            <w:b/>
            <w:bCs/>
            <w:noProof/>
            <w:color w:val="000000" w:themeColor="text1"/>
          </w:rPr>
          <w:t>3.1</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_Toc175316487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0AFDFF2E" w14:textId="52EC7BEB" w:rsidR="00345DDD" w:rsidRPr="00CC29B2" w:rsidRDefault="004D76D6">
      <w:pPr>
        <w:pStyle w:val="21"/>
        <w:tabs>
          <w:tab w:val="right" w:leader="dot" w:pos="8296"/>
        </w:tabs>
        <w:rPr>
          <w:rFonts w:asciiTheme="minorHAnsi" w:eastAsiaTheme="minorEastAsia" w:hAnsiTheme="minorHAnsi" w:cstheme="minorBidi"/>
          <w:noProof/>
          <w:color w:val="000000" w:themeColor="text1"/>
        </w:rPr>
      </w:pPr>
      <w:hyperlink w:anchor="_Toc175316488" w:history="1">
        <w:r w:rsidR="00345DDD" w:rsidRPr="00CC29B2">
          <w:rPr>
            <w:rStyle w:val="af8"/>
            <w:rFonts w:ascii="Times New Roman" w:hAnsi="Times New Roman"/>
            <w:b/>
            <w:bCs/>
            <w:noProof/>
            <w:color w:val="000000" w:themeColor="text1"/>
          </w:rPr>
          <w:t>3.2</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_Toc175316488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4D334334" w14:textId="441A15E6" w:rsidR="00345DDD" w:rsidRPr="00CC29B2" w:rsidRDefault="004D76D6">
      <w:pPr>
        <w:pStyle w:val="21"/>
        <w:tabs>
          <w:tab w:val="right" w:leader="dot" w:pos="8296"/>
        </w:tabs>
        <w:rPr>
          <w:rFonts w:asciiTheme="minorHAnsi" w:eastAsiaTheme="minorEastAsia" w:hAnsiTheme="minorHAnsi" w:cstheme="minorBidi"/>
          <w:noProof/>
          <w:color w:val="000000" w:themeColor="text1"/>
        </w:rPr>
      </w:pPr>
      <w:hyperlink w:anchor="_Toc175316489" w:history="1">
        <w:r w:rsidR="00345DDD" w:rsidRPr="00CC29B2">
          <w:rPr>
            <w:rStyle w:val="af8"/>
            <w:rFonts w:ascii="Times New Roman" w:hAnsi="Times New Roman"/>
            <w:b/>
            <w:bCs/>
            <w:noProof/>
            <w:color w:val="000000" w:themeColor="text1"/>
          </w:rPr>
          <w:t>3.3</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_Toc175316489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42A60446" w14:textId="39F55B47"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490" w:history="1">
        <w:r w:rsidR="00345DDD" w:rsidRPr="00CC29B2">
          <w:rPr>
            <w:rStyle w:val="af8"/>
            <w:rFonts w:ascii="Times New Roman" w:hAnsi="Times New Roman"/>
            <w:b/>
            <w:noProof/>
            <w:color w:val="000000" w:themeColor="text1"/>
            <w:kern w:val="0"/>
          </w:rPr>
          <w:t xml:space="preserve">4 </w:t>
        </w:r>
        <w:r w:rsidR="00345DDD" w:rsidRPr="00CC29B2">
          <w:rPr>
            <w:rStyle w:val="af8"/>
            <w:rFonts w:ascii="Times New Roman" w:hAnsi="Times New Roman"/>
            <w:b/>
            <w:noProof/>
            <w:color w:val="000000" w:themeColor="text1"/>
            <w:kern w:val="0"/>
          </w:rPr>
          <w:t>一般要求</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_Toc175316490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2</w:t>
        </w:r>
        <w:r w:rsidR="00345DDD" w:rsidRPr="00CC29B2">
          <w:rPr>
            <w:noProof/>
            <w:color w:val="000000" w:themeColor="text1"/>
          </w:rPr>
          <w:fldChar w:fldCharType="end"/>
        </w:r>
      </w:hyperlink>
    </w:p>
    <w:p w14:paraId="2F9B74E4" w14:textId="53BB9AFD"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498" w:history="1">
        <w:r w:rsidR="00345DDD" w:rsidRPr="00CC29B2">
          <w:rPr>
            <w:rStyle w:val="af8"/>
            <w:rFonts w:ascii="Times New Roman" w:hAnsi="Times New Roman"/>
            <w:b/>
            <w:bCs/>
            <w:noProof/>
            <w:color w:val="000000" w:themeColor="text1"/>
          </w:rPr>
          <w:t xml:space="preserve">5 </w:t>
        </w:r>
        <w:r w:rsidR="00345DDD" w:rsidRPr="00CC29B2">
          <w:rPr>
            <w:rStyle w:val="af8"/>
            <w:rFonts w:ascii="Times New Roman" w:hAnsi="Times New Roman"/>
            <w:b/>
            <w:bCs/>
            <w:noProof/>
            <w:color w:val="000000" w:themeColor="text1"/>
          </w:rPr>
          <w:t>典型水泵选取</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_Toc175316498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3</w:t>
        </w:r>
        <w:r w:rsidR="00345DDD" w:rsidRPr="00CC29B2">
          <w:rPr>
            <w:noProof/>
            <w:color w:val="000000" w:themeColor="text1"/>
          </w:rPr>
          <w:fldChar w:fldCharType="end"/>
        </w:r>
      </w:hyperlink>
    </w:p>
    <w:p w14:paraId="10790259" w14:textId="486E868A"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01" w:history="1">
        <w:r w:rsidR="00345DDD" w:rsidRPr="00CC29B2">
          <w:rPr>
            <w:rStyle w:val="af8"/>
            <w:rFonts w:ascii="Times New Roman" w:hAnsi="Times New Roman"/>
            <w:b/>
            <w:bCs/>
            <w:noProof/>
            <w:color w:val="000000" w:themeColor="text1"/>
          </w:rPr>
          <w:t xml:space="preserve">6 </w:t>
        </w:r>
        <w:r w:rsidR="00345DDD" w:rsidRPr="00CC29B2">
          <w:rPr>
            <w:rStyle w:val="af8"/>
            <w:rFonts w:ascii="Times New Roman" w:hAnsi="Times New Roman"/>
            <w:b/>
            <w:bCs/>
            <w:noProof/>
            <w:color w:val="000000" w:themeColor="text1"/>
          </w:rPr>
          <w:t>水泵出水量测定</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_Toc175316501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3</w:t>
        </w:r>
        <w:r w:rsidR="00345DDD" w:rsidRPr="00CC29B2">
          <w:rPr>
            <w:noProof/>
            <w:color w:val="000000" w:themeColor="text1"/>
          </w:rPr>
          <w:fldChar w:fldCharType="end"/>
        </w:r>
      </w:hyperlink>
    </w:p>
    <w:p w14:paraId="67E9C173" w14:textId="0E6BAEEA"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04" w:history="1">
        <w:r w:rsidR="00345DDD" w:rsidRPr="00CC29B2">
          <w:rPr>
            <w:rStyle w:val="af8"/>
            <w:rFonts w:ascii="Times New Roman" w:hAnsi="Times New Roman"/>
            <w:b/>
            <w:noProof/>
            <w:color w:val="000000" w:themeColor="text1"/>
            <w:kern w:val="0"/>
          </w:rPr>
          <w:t xml:space="preserve">7 </w:t>
        </w:r>
        <w:r w:rsidR="00345DDD" w:rsidRPr="00CC29B2">
          <w:rPr>
            <w:rStyle w:val="af8"/>
            <w:rFonts w:ascii="Times New Roman" w:hAnsi="Times New Roman"/>
            <w:b/>
            <w:noProof/>
            <w:color w:val="000000" w:themeColor="text1"/>
            <w:kern w:val="0"/>
          </w:rPr>
          <w:t>用电量获取</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_Toc175316504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4</w:t>
        </w:r>
        <w:r w:rsidR="00345DDD" w:rsidRPr="00CC29B2">
          <w:rPr>
            <w:noProof/>
            <w:color w:val="000000" w:themeColor="text1"/>
          </w:rPr>
          <w:fldChar w:fldCharType="end"/>
        </w:r>
      </w:hyperlink>
    </w:p>
    <w:p w14:paraId="00F69665" w14:textId="0007DD5E"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09" w:history="1">
        <w:r w:rsidR="00345DDD" w:rsidRPr="00CC29B2">
          <w:rPr>
            <w:rStyle w:val="af8"/>
            <w:rFonts w:ascii="Times New Roman" w:hAnsi="Times New Roman"/>
            <w:b/>
            <w:noProof/>
            <w:color w:val="000000" w:themeColor="text1"/>
            <w:kern w:val="0"/>
          </w:rPr>
          <w:t xml:space="preserve">8 </w:t>
        </w:r>
        <w:r w:rsidR="00345DDD" w:rsidRPr="00CC29B2">
          <w:rPr>
            <w:rStyle w:val="af8"/>
            <w:rFonts w:ascii="Times New Roman" w:hAnsi="Times New Roman"/>
            <w:b/>
            <w:noProof/>
            <w:color w:val="000000" w:themeColor="text1"/>
            <w:kern w:val="0"/>
          </w:rPr>
          <w:t>水电折算系数测定</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_Toc175316509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4</w:t>
        </w:r>
        <w:r w:rsidR="00345DDD" w:rsidRPr="00CC29B2">
          <w:rPr>
            <w:noProof/>
            <w:color w:val="000000" w:themeColor="text1"/>
          </w:rPr>
          <w:fldChar w:fldCharType="end"/>
        </w:r>
      </w:hyperlink>
    </w:p>
    <w:p w14:paraId="24A800C2" w14:textId="5AE7DA79"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13" w:history="1">
        <w:r w:rsidR="00345DDD" w:rsidRPr="00CC29B2">
          <w:rPr>
            <w:rStyle w:val="af8"/>
            <w:rFonts w:ascii="Times New Roman" w:hAnsi="Times New Roman"/>
            <w:b/>
            <w:noProof/>
            <w:color w:val="000000" w:themeColor="text1"/>
            <w:kern w:val="0"/>
          </w:rPr>
          <w:t xml:space="preserve">9 </w:t>
        </w:r>
        <w:r w:rsidR="00345DDD" w:rsidRPr="00CC29B2">
          <w:rPr>
            <w:rStyle w:val="af8"/>
            <w:rFonts w:ascii="Times New Roman" w:hAnsi="Times New Roman"/>
            <w:b/>
            <w:noProof/>
            <w:color w:val="000000" w:themeColor="text1"/>
            <w:kern w:val="0"/>
          </w:rPr>
          <w:t>水泵灌溉用水量计算</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_Toc175316513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4</w:t>
        </w:r>
        <w:r w:rsidR="00345DDD" w:rsidRPr="00CC29B2">
          <w:rPr>
            <w:noProof/>
            <w:color w:val="000000" w:themeColor="text1"/>
          </w:rPr>
          <w:fldChar w:fldCharType="end"/>
        </w:r>
      </w:hyperlink>
    </w:p>
    <w:p w14:paraId="418EEC8D" w14:textId="05D2F99E"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16" w:history="1">
        <w:r w:rsidR="00345DDD" w:rsidRPr="00CC29B2">
          <w:rPr>
            <w:rStyle w:val="af8"/>
            <w:rFonts w:ascii="Times New Roman" w:hAnsi="Times New Roman"/>
            <w:b/>
            <w:noProof/>
            <w:color w:val="000000" w:themeColor="text1"/>
            <w:kern w:val="0"/>
          </w:rPr>
          <w:t xml:space="preserve">10 </w:t>
        </w:r>
        <w:r w:rsidR="00345DDD" w:rsidRPr="00CC29B2">
          <w:rPr>
            <w:rStyle w:val="af8"/>
            <w:rFonts w:ascii="Times New Roman" w:hAnsi="Times New Roman"/>
            <w:b/>
            <w:noProof/>
            <w:color w:val="000000" w:themeColor="text1"/>
            <w:kern w:val="0"/>
          </w:rPr>
          <w:t>水泵运行与档案管理</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_Toc175316516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5</w:t>
        </w:r>
        <w:r w:rsidR="00345DDD" w:rsidRPr="00CC29B2">
          <w:rPr>
            <w:noProof/>
            <w:color w:val="000000" w:themeColor="text1"/>
          </w:rPr>
          <w:fldChar w:fldCharType="end"/>
        </w:r>
      </w:hyperlink>
    </w:p>
    <w:p w14:paraId="73F642B7" w14:textId="401C4C9D"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21" w:history="1">
        <w:r w:rsidR="00345DDD" w:rsidRPr="00CC29B2">
          <w:rPr>
            <w:rStyle w:val="af8"/>
            <w:rFonts w:ascii="Times New Roman" w:hAnsi="Times New Roman"/>
            <w:b/>
            <w:noProof/>
            <w:color w:val="000000" w:themeColor="text1"/>
            <w:kern w:val="0"/>
          </w:rPr>
          <w:t>附</w:t>
        </w:r>
        <w:r w:rsidR="00345DDD" w:rsidRPr="00CC29B2">
          <w:rPr>
            <w:rStyle w:val="af8"/>
            <w:rFonts w:ascii="Times New Roman" w:hAnsi="Times New Roman"/>
            <w:b/>
            <w:noProof/>
            <w:color w:val="000000" w:themeColor="text1"/>
            <w:kern w:val="0"/>
          </w:rPr>
          <w:t xml:space="preserve">  </w:t>
        </w:r>
        <w:r w:rsidR="00345DDD" w:rsidRPr="00CC29B2">
          <w:rPr>
            <w:rStyle w:val="af8"/>
            <w:rFonts w:ascii="Times New Roman" w:hAnsi="Times New Roman"/>
            <w:b/>
            <w:noProof/>
            <w:color w:val="000000" w:themeColor="text1"/>
            <w:kern w:val="0"/>
          </w:rPr>
          <w:t>录</w:t>
        </w:r>
        <w:r w:rsidR="00345DDD" w:rsidRPr="00CC29B2">
          <w:rPr>
            <w:rStyle w:val="af8"/>
            <w:rFonts w:ascii="Times New Roman" w:hAnsi="Times New Roman"/>
            <w:b/>
            <w:noProof/>
            <w:color w:val="000000" w:themeColor="text1"/>
            <w:kern w:val="0"/>
          </w:rPr>
          <w:t xml:space="preserve">  A</w:t>
        </w:r>
        <w:r w:rsidR="00345DDD" w:rsidRPr="00CC29B2">
          <w:rPr>
            <w:rStyle w:val="af8"/>
            <w:rFonts w:ascii="Times New Roman" w:hAnsi="Times New Roman"/>
            <w:noProof/>
            <w:color w:val="000000" w:themeColor="text1"/>
          </w:rPr>
          <w:t xml:space="preserve"> </w:t>
        </w:r>
        <w:r w:rsidR="00345DDD" w:rsidRPr="00CC29B2">
          <w:rPr>
            <w:rStyle w:val="af8"/>
            <w:rFonts w:ascii="Times New Roman" w:hAnsi="Times New Roman"/>
            <w:b/>
            <w:bCs/>
            <w:noProof/>
            <w:color w:val="000000" w:themeColor="text1"/>
          </w:rPr>
          <w:t>（资料性）</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_Toc175316521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6</w:t>
        </w:r>
        <w:r w:rsidR="00345DDD" w:rsidRPr="00CC29B2">
          <w:rPr>
            <w:noProof/>
            <w:color w:val="000000" w:themeColor="text1"/>
          </w:rPr>
          <w:fldChar w:fldCharType="end"/>
        </w:r>
      </w:hyperlink>
    </w:p>
    <w:p w14:paraId="496A51ED" w14:textId="4E172320" w:rsidR="00345DDD" w:rsidRPr="00CC29B2" w:rsidRDefault="004D76D6">
      <w:pPr>
        <w:pStyle w:val="11"/>
        <w:tabs>
          <w:tab w:val="right" w:leader="dot" w:pos="8296"/>
        </w:tabs>
        <w:rPr>
          <w:rFonts w:asciiTheme="minorHAnsi" w:eastAsiaTheme="minorEastAsia" w:hAnsiTheme="minorHAnsi" w:cstheme="minorBidi"/>
          <w:noProof/>
          <w:color w:val="000000" w:themeColor="text1"/>
        </w:rPr>
      </w:pPr>
      <w:hyperlink w:anchor="_Toc175316522" w:history="1">
        <w:r w:rsidR="00345DDD" w:rsidRPr="00CC29B2">
          <w:rPr>
            <w:rStyle w:val="af8"/>
            <w:rFonts w:ascii="Times New Roman" w:hAnsi="Times New Roman"/>
            <w:noProof/>
            <w:color w:val="000000" w:themeColor="text1"/>
          </w:rPr>
          <w:t>现场观测记录表</w:t>
        </w:r>
        <w:r w:rsidR="00345DDD" w:rsidRPr="00CC29B2">
          <w:rPr>
            <w:noProof/>
            <w:color w:val="000000" w:themeColor="text1"/>
          </w:rPr>
          <w:tab/>
        </w:r>
        <w:r w:rsidR="00345DDD" w:rsidRPr="00CC29B2">
          <w:rPr>
            <w:noProof/>
            <w:color w:val="000000" w:themeColor="text1"/>
          </w:rPr>
          <w:fldChar w:fldCharType="begin"/>
        </w:r>
        <w:r w:rsidR="00345DDD" w:rsidRPr="00CC29B2">
          <w:rPr>
            <w:noProof/>
            <w:color w:val="000000" w:themeColor="text1"/>
          </w:rPr>
          <w:instrText xml:space="preserve"> PAGEREF _Toc175316522 \h </w:instrText>
        </w:r>
        <w:r w:rsidR="00345DDD" w:rsidRPr="00CC29B2">
          <w:rPr>
            <w:noProof/>
            <w:color w:val="000000" w:themeColor="text1"/>
          </w:rPr>
        </w:r>
        <w:r w:rsidR="00345DDD" w:rsidRPr="00CC29B2">
          <w:rPr>
            <w:noProof/>
            <w:color w:val="000000" w:themeColor="text1"/>
          </w:rPr>
          <w:fldChar w:fldCharType="separate"/>
        </w:r>
        <w:r w:rsidR="00345DDD" w:rsidRPr="00CC29B2">
          <w:rPr>
            <w:noProof/>
            <w:color w:val="000000" w:themeColor="text1"/>
          </w:rPr>
          <w:t>6</w:t>
        </w:r>
        <w:r w:rsidR="00345DDD" w:rsidRPr="00CC29B2">
          <w:rPr>
            <w:noProof/>
            <w:color w:val="000000" w:themeColor="text1"/>
          </w:rPr>
          <w:fldChar w:fldCharType="end"/>
        </w:r>
      </w:hyperlink>
    </w:p>
    <w:p w14:paraId="05AAE95C" w14:textId="0ED5DD39" w:rsidR="0042442B" w:rsidRPr="00CC29B2" w:rsidRDefault="00017152">
      <w:pPr>
        <w:rPr>
          <w:rFonts w:ascii="Times New Roman" w:hAnsi="Times New Roman" w:cs="Times New Roman"/>
          <w:color w:val="000000" w:themeColor="text1"/>
        </w:rPr>
      </w:pPr>
      <w:r w:rsidRPr="00CC29B2">
        <w:rPr>
          <w:rFonts w:ascii="Times New Roman" w:hAnsi="Times New Roman" w:cs="Times New Roman"/>
          <w:color w:val="000000" w:themeColor="text1"/>
        </w:rPr>
        <w:fldChar w:fldCharType="end"/>
      </w:r>
    </w:p>
    <w:p w14:paraId="5FD664A3" w14:textId="3EDFAEAF" w:rsidR="00EB2D65" w:rsidRPr="00CC29B2" w:rsidRDefault="00EB2D65" w:rsidP="00EB2D65">
      <w:pPr>
        <w:pStyle w:val="a6"/>
        <w:rPr>
          <w:rFonts w:ascii="Times New Roman" w:hAnsi="Times New Roman" w:cs="Times New Roman"/>
          <w:color w:val="000000" w:themeColor="text1"/>
        </w:rPr>
      </w:pPr>
    </w:p>
    <w:p w14:paraId="52694274" w14:textId="77777777" w:rsidR="00EB2D65" w:rsidRPr="00CC29B2" w:rsidRDefault="00EB2D65" w:rsidP="00EB2D65">
      <w:pPr>
        <w:pStyle w:val="a6"/>
        <w:rPr>
          <w:rFonts w:ascii="Times New Roman" w:hAnsi="Times New Roman" w:cs="Times New Roman"/>
          <w:color w:val="000000" w:themeColor="text1"/>
        </w:rPr>
      </w:pPr>
    </w:p>
    <w:p w14:paraId="08C72C64" w14:textId="77777777" w:rsidR="0042442B" w:rsidRPr="00CC29B2" w:rsidRDefault="0042442B">
      <w:pPr>
        <w:tabs>
          <w:tab w:val="left" w:pos="6685"/>
        </w:tabs>
        <w:ind w:left="177"/>
        <w:jc w:val="center"/>
        <w:rPr>
          <w:rFonts w:ascii="Times New Roman" w:eastAsia="黑体" w:hAnsi="Times New Roman" w:cs="Times New Roman"/>
          <w:color w:val="000000" w:themeColor="text1"/>
          <w:kern w:val="0"/>
          <w:sz w:val="28"/>
          <w:szCs w:val="28"/>
        </w:rPr>
        <w:sectPr w:rsidR="0042442B" w:rsidRPr="00CC29B2">
          <w:pgSz w:w="11906" w:h="16838"/>
          <w:pgMar w:top="1440" w:right="1800" w:bottom="1440" w:left="1800" w:header="851" w:footer="992" w:gutter="0"/>
          <w:pgNumType w:start="1"/>
          <w:cols w:space="720"/>
          <w:docGrid w:type="lines" w:linePitch="312"/>
        </w:sectPr>
      </w:pPr>
    </w:p>
    <w:p w14:paraId="5BFEB41F" w14:textId="77777777" w:rsidR="0042442B" w:rsidRPr="00CC29B2" w:rsidRDefault="00017152">
      <w:pPr>
        <w:tabs>
          <w:tab w:val="left" w:pos="6685"/>
        </w:tabs>
        <w:ind w:left="177"/>
        <w:jc w:val="center"/>
        <w:rPr>
          <w:rFonts w:ascii="Times New Roman" w:eastAsia="黑体" w:hAnsi="Times New Roman" w:cs="Times New Roman"/>
          <w:color w:val="000000" w:themeColor="text1"/>
          <w:kern w:val="0"/>
          <w:sz w:val="28"/>
          <w:szCs w:val="28"/>
        </w:rPr>
      </w:pPr>
      <w:bookmarkStart w:id="4" w:name="_Toc662"/>
      <w:bookmarkStart w:id="5" w:name="_Toc151992203"/>
      <w:bookmarkStart w:id="6" w:name="_Toc175316483"/>
      <w:r w:rsidRPr="00CC29B2">
        <w:rPr>
          <w:rStyle w:val="10"/>
          <w:rFonts w:ascii="Times New Roman" w:hAnsi="Times New Roman" w:cs="Times New Roman"/>
          <w:color w:val="000000" w:themeColor="text1"/>
          <w:lang w:eastAsia="zh-CN"/>
        </w:rPr>
        <w:lastRenderedPageBreak/>
        <w:t>前</w:t>
      </w:r>
      <w:r w:rsidRPr="00CC29B2">
        <w:rPr>
          <w:rStyle w:val="10"/>
          <w:rFonts w:ascii="Times New Roman" w:hAnsi="Times New Roman" w:cs="Times New Roman"/>
          <w:color w:val="000000" w:themeColor="text1"/>
          <w:lang w:eastAsia="zh-CN"/>
        </w:rPr>
        <w:t xml:space="preserve">  </w:t>
      </w:r>
      <w:r w:rsidRPr="00CC29B2">
        <w:rPr>
          <w:rStyle w:val="10"/>
          <w:rFonts w:ascii="Times New Roman" w:hAnsi="Times New Roman" w:cs="Times New Roman"/>
          <w:color w:val="000000" w:themeColor="text1"/>
          <w:lang w:eastAsia="zh-CN"/>
        </w:rPr>
        <w:t>言</w:t>
      </w:r>
      <w:bookmarkEnd w:id="4"/>
      <w:bookmarkEnd w:id="5"/>
      <w:bookmarkEnd w:id="6"/>
    </w:p>
    <w:p w14:paraId="5550E127" w14:textId="77777777" w:rsidR="0042442B" w:rsidRPr="00CC29B2" w:rsidRDefault="00017152">
      <w:pPr>
        <w:pStyle w:val="afb"/>
        <w:spacing w:line="360" w:lineRule="auto"/>
        <w:ind w:firstLine="480"/>
        <w:rPr>
          <w:rFonts w:ascii="Times New Roman"/>
          <w:color w:val="000000" w:themeColor="text1"/>
          <w:sz w:val="24"/>
          <w:szCs w:val="24"/>
        </w:rPr>
      </w:pPr>
      <w:r w:rsidRPr="00CC29B2">
        <w:rPr>
          <w:rFonts w:ascii="Times New Roman"/>
          <w:color w:val="000000" w:themeColor="text1"/>
          <w:sz w:val="24"/>
          <w:szCs w:val="24"/>
        </w:rPr>
        <w:t>本文件按照</w:t>
      </w:r>
      <w:r w:rsidRPr="00CC29B2">
        <w:rPr>
          <w:rFonts w:ascii="Times New Roman"/>
          <w:color w:val="000000" w:themeColor="text1"/>
          <w:sz w:val="24"/>
          <w:szCs w:val="24"/>
        </w:rPr>
        <w:t>GB/T 1.1-2020</w:t>
      </w:r>
      <w:r w:rsidRPr="00CC29B2">
        <w:rPr>
          <w:rFonts w:ascii="Times New Roman"/>
          <w:color w:val="000000" w:themeColor="text1"/>
          <w:sz w:val="24"/>
          <w:szCs w:val="24"/>
        </w:rPr>
        <w:t>《标准化工作导则第</w:t>
      </w:r>
      <w:r w:rsidRPr="00CC29B2">
        <w:rPr>
          <w:rFonts w:ascii="Times New Roman"/>
          <w:color w:val="000000" w:themeColor="text1"/>
          <w:sz w:val="24"/>
          <w:szCs w:val="24"/>
        </w:rPr>
        <w:t>1</w:t>
      </w:r>
      <w:r w:rsidRPr="00CC29B2">
        <w:rPr>
          <w:rFonts w:ascii="Times New Roman"/>
          <w:color w:val="000000" w:themeColor="text1"/>
          <w:sz w:val="24"/>
          <w:szCs w:val="24"/>
        </w:rPr>
        <w:t>部分：标准化文件的结构和起草规则》的规定起草。</w:t>
      </w:r>
    </w:p>
    <w:p w14:paraId="1ADA717B" w14:textId="77777777" w:rsidR="0042442B" w:rsidRPr="00CC29B2" w:rsidRDefault="00017152">
      <w:pPr>
        <w:pStyle w:val="afb"/>
        <w:spacing w:line="360" w:lineRule="auto"/>
        <w:ind w:firstLine="480"/>
        <w:rPr>
          <w:rFonts w:ascii="Times New Roman"/>
          <w:color w:val="000000" w:themeColor="text1"/>
          <w:sz w:val="24"/>
          <w:szCs w:val="24"/>
        </w:rPr>
      </w:pPr>
      <w:r w:rsidRPr="00CC29B2">
        <w:rPr>
          <w:rFonts w:ascii="Times New Roman"/>
          <w:color w:val="000000" w:themeColor="text1"/>
          <w:sz w:val="24"/>
          <w:szCs w:val="24"/>
        </w:rPr>
        <w:t>请注意本文件的某些内容可能涉及专利，本文件的发布机构不承担识别专利的责任。</w:t>
      </w:r>
    </w:p>
    <w:p w14:paraId="49404D21" w14:textId="77777777" w:rsidR="0042442B" w:rsidRPr="00CC29B2" w:rsidRDefault="00017152">
      <w:pPr>
        <w:pStyle w:val="afb"/>
        <w:spacing w:line="360" w:lineRule="auto"/>
        <w:ind w:firstLine="480"/>
        <w:rPr>
          <w:rFonts w:ascii="Times New Roman"/>
          <w:color w:val="000000" w:themeColor="text1"/>
          <w:sz w:val="24"/>
          <w:szCs w:val="24"/>
        </w:rPr>
      </w:pPr>
      <w:r w:rsidRPr="00CC29B2">
        <w:rPr>
          <w:rFonts w:ascii="Times New Roman"/>
          <w:color w:val="000000" w:themeColor="text1"/>
          <w:sz w:val="24"/>
          <w:szCs w:val="24"/>
        </w:rPr>
        <w:t>本文件由中国农业节水和农村供水技术协会提出并归口。</w:t>
      </w:r>
    </w:p>
    <w:p w14:paraId="42DBD5D6" w14:textId="77777777" w:rsidR="0042442B" w:rsidRPr="00CC29B2" w:rsidRDefault="00017152">
      <w:pPr>
        <w:pStyle w:val="afb"/>
        <w:spacing w:line="360" w:lineRule="auto"/>
        <w:ind w:firstLine="480"/>
        <w:rPr>
          <w:rFonts w:ascii="Times New Roman"/>
          <w:color w:val="000000" w:themeColor="text1"/>
          <w:sz w:val="24"/>
          <w:szCs w:val="24"/>
        </w:rPr>
      </w:pPr>
      <w:r w:rsidRPr="00CC29B2">
        <w:rPr>
          <w:rFonts w:ascii="Times New Roman"/>
          <w:color w:val="000000" w:themeColor="text1"/>
          <w:sz w:val="24"/>
          <w:szCs w:val="24"/>
        </w:rPr>
        <w:t>本文件主编单位、参编单位和主要起草人：</w:t>
      </w:r>
    </w:p>
    <w:p w14:paraId="06A74D56" w14:textId="5C5C60AC" w:rsidR="0042442B" w:rsidRPr="00CC29B2" w:rsidRDefault="00017152">
      <w:pPr>
        <w:pStyle w:val="afb"/>
        <w:spacing w:line="360" w:lineRule="auto"/>
        <w:ind w:firstLine="482"/>
        <w:rPr>
          <w:rFonts w:ascii="Times New Roman"/>
          <w:color w:val="000000" w:themeColor="text1"/>
          <w:sz w:val="24"/>
          <w:szCs w:val="24"/>
        </w:rPr>
      </w:pPr>
      <w:r w:rsidRPr="00CC29B2">
        <w:rPr>
          <w:rFonts w:ascii="Times New Roman"/>
          <w:b/>
          <w:color w:val="000000" w:themeColor="text1"/>
          <w:sz w:val="24"/>
          <w:szCs w:val="24"/>
        </w:rPr>
        <w:t>主编单位：</w:t>
      </w:r>
      <w:r w:rsidR="006B6ECE" w:rsidRPr="00CC29B2">
        <w:rPr>
          <w:rFonts w:ascii="Times New Roman"/>
          <w:color w:val="000000" w:themeColor="text1"/>
          <w:sz w:val="24"/>
          <w:szCs w:val="24"/>
        </w:rPr>
        <w:t>江苏省水利科学研究院</w:t>
      </w:r>
    </w:p>
    <w:p w14:paraId="6DA4D1C4" w14:textId="1DC6746C" w:rsidR="0042442B" w:rsidRPr="00CC29B2" w:rsidRDefault="00017152" w:rsidP="00F10344">
      <w:pPr>
        <w:pStyle w:val="afb"/>
        <w:spacing w:line="360" w:lineRule="auto"/>
        <w:ind w:firstLine="482"/>
        <w:rPr>
          <w:rFonts w:ascii="Times New Roman"/>
          <w:color w:val="000000" w:themeColor="text1"/>
          <w:szCs w:val="24"/>
        </w:rPr>
      </w:pPr>
      <w:r w:rsidRPr="00CC29B2">
        <w:rPr>
          <w:rFonts w:ascii="Times New Roman"/>
          <w:b/>
          <w:color w:val="000000" w:themeColor="text1"/>
          <w:sz w:val="24"/>
          <w:szCs w:val="24"/>
        </w:rPr>
        <w:t>参编单位：</w:t>
      </w:r>
      <w:r w:rsidR="00841835" w:rsidRPr="00CC29B2">
        <w:rPr>
          <w:rFonts w:ascii="Times New Roman"/>
          <w:color w:val="000000" w:themeColor="text1"/>
          <w:sz w:val="24"/>
          <w:szCs w:val="24"/>
        </w:rPr>
        <w:t>江苏省水利</w:t>
      </w:r>
      <w:proofErr w:type="gramStart"/>
      <w:r w:rsidR="00841835" w:rsidRPr="00CC29B2">
        <w:rPr>
          <w:rFonts w:ascii="Times New Roman"/>
          <w:color w:val="000000" w:themeColor="text1"/>
          <w:sz w:val="24"/>
          <w:szCs w:val="24"/>
        </w:rPr>
        <w:t>厅农村</w:t>
      </w:r>
      <w:proofErr w:type="gramEnd"/>
      <w:r w:rsidR="00841835" w:rsidRPr="00CC29B2">
        <w:rPr>
          <w:rFonts w:ascii="Times New Roman"/>
          <w:color w:val="000000" w:themeColor="text1"/>
          <w:sz w:val="24"/>
          <w:szCs w:val="24"/>
        </w:rPr>
        <w:t>水利与水土保持处、河海大学、江苏智水智能科技有限责任公司、响水县水</w:t>
      </w:r>
      <w:proofErr w:type="gramStart"/>
      <w:r w:rsidR="00841835" w:rsidRPr="00CC29B2">
        <w:rPr>
          <w:rFonts w:ascii="Times New Roman"/>
          <w:color w:val="000000" w:themeColor="text1"/>
          <w:sz w:val="24"/>
          <w:szCs w:val="24"/>
        </w:rPr>
        <w:t>务</w:t>
      </w:r>
      <w:proofErr w:type="gramEnd"/>
      <w:r w:rsidR="00841835" w:rsidRPr="00CC29B2">
        <w:rPr>
          <w:rFonts w:ascii="Times New Roman"/>
          <w:color w:val="000000" w:themeColor="text1"/>
          <w:sz w:val="24"/>
          <w:szCs w:val="24"/>
        </w:rPr>
        <w:t>局、江苏省水文水资源勘测局、滨海县机电排灌管理所</w:t>
      </w:r>
    </w:p>
    <w:p w14:paraId="67104489" w14:textId="3F60F068" w:rsidR="0042442B" w:rsidRPr="00CC29B2" w:rsidRDefault="00017152" w:rsidP="00B35F63">
      <w:pPr>
        <w:pStyle w:val="afb"/>
        <w:spacing w:line="360" w:lineRule="auto"/>
        <w:ind w:firstLine="482"/>
        <w:rPr>
          <w:rFonts w:ascii="Times New Roman"/>
          <w:b/>
          <w:color w:val="000000" w:themeColor="text1"/>
          <w:sz w:val="24"/>
          <w:szCs w:val="24"/>
        </w:rPr>
      </w:pPr>
      <w:r w:rsidRPr="00CC29B2">
        <w:rPr>
          <w:rFonts w:ascii="Times New Roman"/>
          <w:b/>
          <w:color w:val="000000" w:themeColor="text1"/>
          <w:sz w:val="24"/>
          <w:szCs w:val="24"/>
        </w:rPr>
        <w:t>本文件主要起草人：</w:t>
      </w:r>
      <w:r w:rsidR="00841835" w:rsidRPr="00CC29B2">
        <w:rPr>
          <w:rFonts w:ascii="Times New Roman"/>
          <w:bCs/>
          <w:color w:val="000000" w:themeColor="text1"/>
          <w:sz w:val="24"/>
          <w:szCs w:val="24"/>
        </w:rPr>
        <w:t>杨星、沈建强、董阿忠、刘敏昊、蒲永伟、徐绪堪、侯苗、周杰仁、翁松干、李海涛、齐斐、张雯叶、钱进、王青松、王加忠、邵双双、姜优辉、陈建华、王志寰、鞠艳</w:t>
      </w:r>
    </w:p>
    <w:p w14:paraId="05BE8EEC" w14:textId="78BB16D5" w:rsidR="0042442B" w:rsidRPr="00CC29B2" w:rsidRDefault="00017152" w:rsidP="00B35F63">
      <w:pPr>
        <w:pStyle w:val="afb"/>
        <w:spacing w:line="360" w:lineRule="auto"/>
        <w:ind w:firstLine="480"/>
        <w:rPr>
          <w:rFonts w:ascii="Times New Roman"/>
          <w:color w:val="000000" w:themeColor="text1"/>
        </w:rPr>
      </w:pPr>
      <w:r w:rsidRPr="00CC29B2">
        <w:rPr>
          <w:rFonts w:ascii="Times New Roman"/>
          <w:color w:val="000000" w:themeColor="text1"/>
          <w:sz w:val="24"/>
          <w:szCs w:val="24"/>
        </w:rPr>
        <w:t>本</w:t>
      </w:r>
      <w:r w:rsidR="005D1865" w:rsidRPr="00CC29B2">
        <w:rPr>
          <w:rFonts w:ascii="Times New Roman"/>
          <w:color w:val="000000" w:themeColor="text1"/>
          <w:sz w:val="24"/>
          <w:szCs w:val="24"/>
        </w:rPr>
        <w:t>文件</w:t>
      </w:r>
      <w:r w:rsidRPr="00CC29B2">
        <w:rPr>
          <w:rFonts w:ascii="Times New Roman"/>
          <w:color w:val="000000" w:themeColor="text1"/>
          <w:sz w:val="24"/>
          <w:szCs w:val="24"/>
        </w:rPr>
        <w:t>为首次发布</w:t>
      </w:r>
      <w:r w:rsidR="00F45067" w:rsidRPr="00CC29B2">
        <w:rPr>
          <w:rFonts w:ascii="Times New Roman"/>
          <w:color w:val="000000" w:themeColor="text1"/>
          <w:sz w:val="24"/>
          <w:szCs w:val="24"/>
        </w:rPr>
        <w:t>。</w:t>
      </w:r>
    </w:p>
    <w:p w14:paraId="3A0894CE" w14:textId="54131EF7" w:rsidR="002E679B" w:rsidRPr="00CC29B2" w:rsidRDefault="00017152">
      <w:pPr>
        <w:jc w:val="left"/>
        <w:outlineLvl w:val="0"/>
        <w:rPr>
          <w:rFonts w:ascii="Times New Roman" w:hAnsi="Times New Roman" w:cs="Times New Roman"/>
          <w:b/>
          <w:bCs/>
          <w:color w:val="000000" w:themeColor="text1"/>
          <w:szCs w:val="21"/>
        </w:rPr>
      </w:pPr>
      <w:r w:rsidRPr="00CC29B2">
        <w:rPr>
          <w:rFonts w:ascii="Times New Roman" w:hAnsi="Times New Roman" w:cs="Times New Roman"/>
          <w:b/>
          <w:bCs/>
          <w:color w:val="000000" w:themeColor="text1"/>
          <w:szCs w:val="21"/>
        </w:rPr>
        <w:br w:type="page"/>
      </w:r>
      <w:bookmarkStart w:id="7" w:name="_Toc17562"/>
      <w:bookmarkStart w:id="8" w:name="_Toc151992204"/>
    </w:p>
    <w:p w14:paraId="4ADCD90F" w14:textId="038D527D" w:rsidR="002E679B" w:rsidRPr="00CC29B2" w:rsidRDefault="00841835" w:rsidP="002E679B">
      <w:pPr>
        <w:jc w:val="center"/>
        <w:rPr>
          <w:rFonts w:ascii="Times New Roman" w:hAnsi="Times New Roman" w:cs="Times New Roman"/>
          <w:b/>
          <w:bCs/>
          <w:color w:val="000000" w:themeColor="text1"/>
          <w:sz w:val="11"/>
          <w:szCs w:val="11"/>
        </w:rPr>
      </w:pPr>
      <w:r w:rsidRPr="00CC29B2">
        <w:rPr>
          <w:rFonts w:ascii="Times New Roman" w:eastAsia="黑体" w:hAnsi="Times New Roman" w:cs="Times New Roman"/>
          <w:b/>
          <w:bCs/>
          <w:color w:val="000000" w:themeColor="text1"/>
          <w:sz w:val="28"/>
          <w:szCs w:val="13"/>
        </w:rPr>
        <w:lastRenderedPageBreak/>
        <w:t>河网地区小型灌溉泵站</w:t>
      </w:r>
      <w:proofErr w:type="gramStart"/>
      <w:r w:rsidRPr="00CC29B2">
        <w:rPr>
          <w:rFonts w:ascii="Times New Roman" w:eastAsia="黑体" w:hAnsi="Times New Roman" w:cs="Times New Roman"/>
          <w:b/>
          <w:bCs/>
          <w:color w:val="000000" w:themeColor="text1"/>
          <w:sz w:val="28"/>
          <w:szCs w:val="13"/>
        </w:rPr>
        <w:t>以电折水量</w:t>
      </w:r>
      <w:proofErr w:type="gramEnd"/>
      <w:r w:rsidRPr="00CC29B2">
        <w:rPr>
          <w:rFonts w:ascii="Times New Roman" w:eastAsia="黑体" w:hAnsi="Times New Roman" w:cs="Times New Roman"/>
          <w:b/>
          <w:bCs/>
          <w:color w:val="000000" w:themeColor="text1"/>
          <w:sz w:val="28"/>
          <w:szCs w:val="13"/>
        </w:rPr>
        <w:t>水技术规程</w:t>
      </w:r>
    </w:p>
    <w:p w14:paraId="7A7D9EBD" w14:textId="764186CA" w:rsidR="0042442B" w:rsidRPr="00CC29B2" w:rsidRDefault="00017152">
      <w:pPr>
        <w:jc w:val="left"/>
        <w:outlineLvl w:val="0"/>
        <w:rPr>
          <w:rFonts w:ascii="Times New Roman" w:hAnsi="Times New Roman" w:cs="Times New Roman"/>
          <w:b/>
          <w:bCs/>
          <w:color w:val="000000" w:themeColor="text1"/>
          <w:szCs w:val="21"/>
        </w:rPr>
      </w:pPr>
      <w:bookmarkStart w:id="9" w:name="_Toc175316484"/>
      <w:r w:rsidRPr="00CC29B2">
        <w:rPr>
          <w:rFonts w:ascii="Times New Roman" w:hAnsi="Times New Roman" w:cs="Times New Roman"/>
          <w:b/>
          <w:bCs/>
          <w:color w:val="000000" w:themeColor="text1"/>
          <w:szCs w:val="21"/>
        </w:rPr>
        <w:t xml:space="preserve">1 </w:t>
      </w:r>
      <w:r w:rsidRPr="00CC29B2">
        <w:rPr>
          <w:rFonts w:ascii="Times New Roman" w:hAnsi="Times New Roman" w:cs="Times New Roman"/>
          <w:b/>
          <w:bCs/>
          <w:color w:val="000000" w:themeColor="text1"/>
          <w:szCs w:val="21"/>
        </w:rPr>
        <w:t>范围</w:t>
      </w:r>
      <w:bookmarkEnd w:id="7"/>
      <w:bookmarkEnd w:id="8"/>
      <w:bookmarkEnd w:id="9"/>
    </w:p>
    <w:p w14:paraId="0293FD1B" w14:textId="6A902B8B" w:rsidR="00841835" w:rsidRPr="00CC29B2" w:rsidRDefault="00841835" w:rsidP="00ED4A75">
      <w:pPr>
        <w:pStyle w:val="afb"/>
        <w:spacing w:line="360" w:lineRule="exact"/>
        <w:ind w:firstLine="420"/>
        <w:rPr>
          <w:rFonts w:ascii="Times New Roman"/>
          <w:color w:val="000000" w:themeColor="text1"/>
        </w:rPr>
      </w:pPr>
      <w:r w:rsidRPr="00CC29B2">
        <w:rPr>
          <w:rFonts w:ascii="Times New Roman"/>
          <w:color w:val="000000" w:themeColor="text1"/>
        </w:rPr>
        <w:t>本文件规定了</w:t>
      </w:r>
      <w:r w:rsidR="000E3721" w:rsidRPr="00CC29B2">
        <w:rPr>
          <w:rFonts w:ascii="Times New Roman" w:hint="eastAsia"/>
          <w:color w:val="000000" w:themeColor="text1"/>
        </w:rPr>
        <w:t>河网地区</w:t>
      </w:r>
      <w:r w:rsidRPr="00CC29B2">
        <w:rPr>
          <w:rFonts w:ascii="Times New Roman"/>
          <w:color w:val="000000" w:themeColor="text1"/>
        </w:rPr>
        <w:t>小型灌溉泵站</w:t>
      </w:r>
      <w:proofErr w:type="gramStart"/>
      <w:r w:rsidRPr="00CC29B2">
        <w:rPr>
          <w:rFonts w:ascii="Times New Roman"/>
          <w:color w:val="000000" w:themeColor="text1"/>
        </w:rPr>
        <w:t>以电折水</w:t>
      </w:r>
      <w:r w:rsidR="00ED4A75" w:rsidRPr="00CC29B2">
        <w:rPr>
          <w:rFonts w:ascii="Times New Roman" w:hint="eastAsia"/>
          <w:color w:val="000000" w:themeColor="text1"/>
        </w:rPr>
        <w:t>量</w:t>
      </w:r>
      <w:proofErr w:type="gramEnd"/>
      <w:r w:rsidR="00ED4A75" w:rsidRPr="00CC29B2">
        <w:rPr>
          <w:rFonts w:ascii="Times New Roman" w:hint="eastAsia"/>
          <w:color w:val="000000" w:themeColor="text1"/>
        </w:rPr>
        <w:t>水</w:t>
      </w:r>
      <w:r w:rsidRPr="00CC29B2">
        <w:rPr>
          <w:rFonts w:ascii="Times New Roman"/>
          <w:color w:val="000000" w:themeColor="text1"/>
        </w:rPr>
        <w:t>技术的范围、一般要求、</w:t>
      </w:r>
      <w:r w:rsidR="00ED4A75" w:rsidRPr="00CC29B2">
        <w:rPr>
          <w:rFonts w:ascii="Times New Roman" w:hint="eastAsia"/>
          <w:color w:val="000000" w:themeColor="text1"/>
        </w:rPr>
        <w:t>典型</w:t>
      </w:r>
      <w:r w:rsidR="00AA0188" w:rsidRPr="00CC29B2">
        <w:rPr>
          <w:rFonts w:ascii="Times New Roman" w:hint="eastAsia"/>
          <w:color w:val="000000" w:themeColor="text1"/>
        </w:rPr>
        <w:t>水泵</w:t>
      </w:r>
      <w:r w:rsidR="00ED4A75" w:rsidRPr="00CC29B2">
        <w:rPr>
          <w:rFonts w:ascii="Times New Roman" w:hint="eastAsia"/>
          <w:color w:val="000000" w:themeColor="text1"/>
        </w:rPr>
        <w:t>选取、</w:t>
      </w:r>
      <w:r w:rsidR="00AA0188" w:rsidRPr="00CC29B2">
        <w:rPr>
          <w:rFonts w:ascii="Times New Roman" w:hint="eastAsia"/>
          <w:color w:val="000000" w:themeColor="text1"/>
        </w:rPr>
        <w:t>水泵</w:t>
      </w:r>
      <w:r w:rsidRPr="00CC29B2">
        <w:rPr>
          <w:rFonts w:ascii="Times New Roman"/>
          <w:color w:val="000000" w:themeColor="text1"/>
        </w:rPr>
        <w:t>出水量测定、</w:t>
      </w:r>
      <w:bookmarkStart w:id="10" w:name="_Hlk175318346"/>
      <w:r w:rsidR="002B1B1C" w:rsidRPr="00CC29B2">
        <w:rPr>
          <w:rFonts w:ascii="Times New Roman" w:hint="eastAsia"/>
          <w:color w:val="000000" w:themeColor="text1"/>
        </w:rPr>
        <w:t>水泵耗电量</w:t>
      </w:r>
      <w:bookmarkEnd w:id="10"/>
      <w:r w:rsidRPr="00CC29B2">
        <w:rPr>
          <w:rFonts w:ascii="Times New Roman"/>
          <w:color w:val="000000" w:themeColor="text1"/>
        </w:rPr>
        <w:t>获取、水电</w:t>
      </w:r>
      <w:r w:rsidR="00ED4A75" w:rsidRPr="00CC29B2">
        <w:rPr>
          <w:rFonts w:ascii="Times New Roman" w:hint="eastAsia"/>
          <w:color w:val="000000" w:themeColor="text1"/>
        </w:rPr>
        <w:t>折算</w:t>
      </w:r>
      <w:r w:rsidRPr="00CC29B2">
        <w:rPr>
          <w:rFonts w:ascii="Times New Roman"/>
          <w:color w:val="000000" w:themeColor="text1"/>
        </w:rPr>
        <w:t>系数测定、</w:t>
      </w:r>
      <w:r w:rsidR="00AA0188" w:rsidRPr="00CC29B2">
        <w:rPr>
          <w:rFonts w:ascii="Times New Roman" w:hint="eastAsia"/>
          <w:color w:val="000000" w:themeColor="text1"/>
        </w:rPr>
        <w:t>水泵</w:t>
      </w:r>
      <w:r w:rsidR="00ED4A75" w:rsidRPr="00CC29B2">
        <w:rPr>
          <w:rFonts w:ascii="Times New Roman" w:hint="eastAsia"/>
          <w:color w:val="000000" w:themeColor="text1"/>
        </w:rPr>
        <w:t>灌溉用水</w:t>
      </w:r>
      <w:r w:rsidRPr="00CC29B2">
        <w:rPr>
          <w:rFonts w:ascii="Times New Roman"/>
          <w:color w:val="000000" w:themeColor="text1"/>
        </w:rPr>
        <w:t>量计算、</w:t>
      </w:r>
      <w:r w:rsidR="00AA0188" w:rsidRPr="00CC29B2">
        <w:rPr>
          <w:rFonts w:ascii="Times New Roman" w:hint="eastAsia"/>
          <w:color w:val="000000" w:themeColor="text1"/>
        </w:rPr>
        <w:t>水泵</w:t>
      </w:r>
      <w:r w:rsidRPr="00CC29B2">
        <w:rPr>
          <w:rFonts w:ascii="Times New Roman"/>
          <w:color w:val="000000" w:themeColor="text1"/>
        </w:rPr>
        <w:t>运行与档案管理等方面的要求。</w:t>
      </w:r>
    </w:p>
    <w:p w14:paraId="4A19289D" w14:textId="3AE5F63F" w:rsidR="0042442B" w:rsidRPr="00CC29B2" w:rsidRDefault="00841835" w:rsidP="00841835">
      <w:pPr>
        <w:pStyle w:val="afb"/>
        <w:spacing w:line="360" w:lineRule="exact"/>
        <w:ind w:firstLine="420"/>
        <w:rPr>
          <w:rFonts w:ascii="Times New Roman"/>
          <w:color w:val="000000" w:themeColor="text1"/>
        </w:rPr>
      </w:pPr>
      <w:r w:rsidRPr="00CC29B2">
        <w:rPr>
          <w:rFonts w:ascii="Times New Roman"/>
          <w:color w:val="000000" w:themeColor="text1"/>
        </w:rPr>
        <w:t>本文件</w:t>
      </w:r>
      <w:bookmarkStart w:id="11" w:name="_Hlk175317945"/>
      <w:r w:rsidRPr="00CC29B2">
        <w:rPr>
          <w:rFonts w:ascii="Times New Roman"/>
          <w:color w:val="000000" w:themeColor="text1"/>
        </w:rPr>
        <w:t>适用于抽取地表水的</w:t>
      </w:r>
      <w:r w:rsidR="00ED4A75" w:rsidRPr="00CC29B2">
        <w:rPr>
          <w:rFonts w:ascii="Times New Roman" w:hint="eastAsia"/>
          <w:color w:val="000000" w:themeColor="text1"/>
        </w:rPr>
        <w:t>、</w:t>
      </w:r>
      <w:r w:rsidRPr="00CC29B2">
        <w:rPr>
          <w:rFonts w:ascii="Times New Roman"/>
          <w:color w:val="000000" w:themeColor="text1"/>
        </w:rPr>
        <w:t>灌溉控制面积</w:t>
      </w:r>
      <w:r w:rsidRPr="00CC29B2">
        <w:rPr>
          <w:rFonts w:ascii="Times New Roman"/>
          <w:color w:val="000000" w:themeColor="text1"/>
        </w:rPr>
        <w:t>5000</w:t>
      </w:r>
      <w:r w:rsidRPr="00CC29B2">
        <w:rPr>
          <w:rFonts w:ascii="Times New Roman"/>
          <w:color w:val="000000" w:themeColor="text1"/>
        </w:rPr>
        <w:t>亩以内的小</w:t>
      </w:r>
      <w:r w:rsidRPr="00CC29B2">
        <w:rPr>
          <w:rFonts w:ascii="Times New Roman"/>
          <w:color w:val="000000" w:themeColor="text1"/>
        </w:rPr>
        <w:t>Ⅱ</w:t>
      </w:r>
      <w:r w:rsidRPr="00CC29B2">
        <w:rPr>
          <w:rFonts w:ascii="Times New Roman"/>
          <w:color w:val="000000" w:themeColor="text1"/>
        </w:rPr>
        <w:t>型灌溉泵站</w:t>
      </w:r>
      <w:proofErr w:type="gramStart"/>
      <w:r w:rsidRPr="00CC29B2">
        <w:rPr>
          <w:rFonts w:ascii="Times New Roman"/>
          <w:color w:val="000000" w:themeColor="text1"/>
        </w:rPr>
        <w:t>以电折水</w:t>
      </w:r>
      <w:r w:rsidR="00ED4A75" w:rsidRPr="00CC29B2">
        <w:rPr>
          <w:rFonts w:ascii="Times New Roman" w:hint="eastAsia"/>
          <w:color w:val="000000" w:themeColor="text1"/>
        </w:rPr>
        <w:t>量</w:t>
      </w:r>
      <w:proofErr w:type="gramEnd"/>
      <w:r w:rsidR="00ED4A75" w:rsidRPr="00CC29B2">
        <w:rPr>
          <w:rFonts w:ascii="Times New Roman" w:hint="eastAsia"/>
          <w:color w:val="000000" w:themeColor="text1"/>
        </w:rPr>
        <w:t>水</w:t>
      </w:r>
      <w:r w:rsidRPr="00CC29B2">
        <w:rPr>
          <w:rFonts w:ascii="Times New Roman"/>
          <w:color w:val="000000" w:themeColor="text1"/>
        </w:rPr>
        <w:t>工作</w:t>
      </w:r>
      <w:bookmarkEnd w:id="11"/>
      <w:r w:rsidR="003545A7" w:rsidRPr="00CC29B2">
        <w:rPr>
          <w:rFonts w:ascii="Times New Roman"/>
          <w:b/>
          <w:bCs/>
          <w:color w:val="000000" w:themeColor="text1"/>
        </w:rPr>
        <w:t>。</w:t>
      </w:r>
    </w:p>
    <w:p w14:paraId="4237E4FA" w14:textId="77777777" w:rsidR="0042442B" w:rsidRPr="00CC29B2" w:rsidRDefault="00017152">
      <w:pPr>
        <w:autoSpaceDE w:val="0"/>
        <w:autoSpaceDN w:val="0"/>
        <w:spacing w:line="360" w:lineRule="auto"/>
        <w:jc w:val="left"/>
        <w:outlineLvl w:val="0"/>
        <w:rPr>
          <w:rFonts w:ascii="Times New Roman" w:hAnsi="Times New Roman" w:cs="Times New Roman"/>
          <w:b/>
          <w:color w:val="000000" w:themeColor="text1"/>
          <w:kern w:val="0"/>
          <w:szCs w:val="21"/>
        </w:rPr>
      </w:pPr>
      <w:bookmarkStart w:id="12" w:name="_Toc22849"/>
      <w:bookmarkStart w:id="13" w:name="_Toc151992205"/>
      <w:bookmarkStart w:id="14" w:name="_Toc175316485"/>
      <w:r w:rsidRPr="00CC29B2">
        <w:rPr>
          <w:rFonts w:ascii="Times New Roman" w:hAnsi="Times New Roman" w:cs="Times New Roman"/>
          <w:b/>
          <w:color w:val="000000" w:themeColor="text1"/>
          <w:kern w:val="0"/>
          <w:szCs w:val="21"/>
        </w:rPr>
        <w:t xml:space="preserve">2 </w:t>
      </w:r>
      <w:r w:rsidRPr="00CC29B2">
        <w:rPr>
          <w:rFonts w:ascii="Times New Roman" w:hAnsi="Times New Roman" w:cs="Times New Roman"/>
          <w:b/>
          <w:color w:val="000000" w:themeColor="text1"/>
          <w:kern w:val="0"/>
          <w:szCs w:val="21"/>
        </w:rPr>
        <w:t>规范性引用文件</w:t>
      </w:r>
      <w:bookmarkEnd w:id="12"/>
      <w:bookmarkEnd w:id="13"/>
      <w:bookmarkEnd w:id="14"/>
    </w:p>
    <w:p w14:paraId="537A426F" w14:textId="34B65B7A" w:rsidR="0042442B" w:rsidRPr="00CC29B2" w:rsidRDefault="00017152" w:rsidP="00960C77">
      <w:pPr>
        <w:pStyle w:val="afb"/>
        <w:spacing w:line="360" w:lineRule="exact"/>
        <w:ind w:firstLine="420"/>
        <w:rPr>
          <w:rFonts w:ascii="Times New Roman"/>
          <w:color w:val="000000" w:themeColor="text1"/>
          <w:szCs w:val="21"/>
        </w:rPr>
      </w:pPr>
      <w:r w:rsidRPr="00CC29B2">
        <w:rPr>
          <w:rFonts w:ascii="Times New Roman"/>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p w14:paraId="43497226" w14:textId="77777777" w:rsidR="00841835" w:rsidRPr="00CC29B2" w:rsidRDefault="00841835" w:rsidP="00841835">
      <w:pPr>
        <w:ind w:firstLineChars="200" w:firstLine="420"/>
        <w:rPr>
          <w:rFonts w:ascii="Times New Roman" w:hAnsi="Times New Roman" w:cs="Times New Roman"/>
          <w:color w:val="000000" w:themeColor="text1"/>
          <w:kern w:val="0"/>
          <w:szCs w:val="21"/>
        </w:rPr>
      </w:pPr>
      <w:bookmarkStart w:id="15" w:name="_Hlk175317765"/>
      <w:r w:rsidRPr="00CC29B2">
        <w:rPr>
          <w:rFonts w:ascii="Times New Roman" w:hAnsi="Times New Roman" w:cs="Times New Roman"/>
          <w:color w:val="000000" w:themeColor="text1"/>
          <w:kern w:val="0"/>
          <w:szCs w:val="21"/>
        </w:rPr>
        <w:t xml:space="preserve">GB/T 3214 </w:t>
      </w:r>
      <w:r w:rsidRPr="00CC29B2">
        <w:rPr>
          <w:rFonts w:ascii="Times New Roman" w:hAnsi="Times New Roman" w:cs="Times New Roman"/>
          <w:color w:val="000000" w:themeColor="text1"/>
          <w:kern w:val="0"/>
          <w:szCs w:val="21"/>
        </w:rPr>
        <w:t>水泵流量的测定方法</w:t>
      </w:r>
    </w:p>
    <w:p w14:paraId="73ACE289"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GB/T 18894  </w:t>
      </w:r>
      <w:r w:rsidRPr="00CC29B2">
        <w:rPr>
          <w:rFonts w:ascii="Times New Roman" w:hAnsi="Times New Roman" w:cs="Times New Roman"/>
          <w:color w:val="000000" w:themeColor="text1"/>
          <w:kern w:val="0"/>
          <w:szCs w:val="21"/>
        </w:rPr>
        <w:t>电子文件归档与管理规范</w:t>
      </w:r>
    </w:p>
    <w:p w14:paraId="4A7B8D97"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GB/T 21303  </w:t>
      </w:r>
      <w:r w:rsidRPr="00CC29B2">
        <w:rPr>
          <w:rFonts w:ascii="Times New Roman" w:hAnsi="Times New Roman" w:cs="Times New Roman"/>
          <w:color w:val="000000" w:themeColor="text1"/>
          <w:kern w:val="0"/>
          <w:szCs w:val="21"/>
        </w:rPr>
        <w:t>灌溉渠道系统量水规范</w:t>
      </w:r>
    </w:p>
    <w:p w14:paraId="00F3C262"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GB/T 28714  </w:t>
      </w:r>
      <w:r w:rsidRPr="00CC29B2">
        <w:rPr>
          <w:rFonts w:ascii="Times New Roman" w:hAnsi="Times New Roman" w:cs="Times New Roman"/>
          <w:color w:val="000000" w:themeColor="text1"/>
          <w:kern w:val="0"/>
          <w:szCs w:val="21"/>
        </w:rPr>
        <w:t>取水计量技术导则</w:t>
      </w:r>
    </w:p>
    <w:p w14:paraId="2274EBFD"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GB/T 30948  </w:t>
      </w:r>
      <w:r w:rsidRPr="00CC29B2">
        <w:rPr>
          <w:rFonts w:ascii="Times New Roman" w:hAnsi="Times New Roman" w:cs="Times New Roman"/>
          <w:color w:val="000000" w:themeColor="text1"/>
          <w:kern w:val="0"/>
          <w:szCs w:val="21"/>
        </w:rPr>
        <w:t>泵站技术管理规程</w:t>
      </w:r>
    </w:p>
    <w:p w14:paraId="7A8E2033"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GB/T 38317  </w:t>
      </w:r>
      <w:r w:rsidRPr="00CC29B2">
        <w:rPr>
          <w:rFonts w:ascii="Times New Roman" w:hAnsi="Times New Roman" w:cs="Times New Roman"/>
          <w:color w:val="000000" w:themeColor="text1"/>
          <w:kern w:val="0"/>
          <w:szCs w:val="21"/>
        </w:rPr>
        <w:t>智能电能表外形结构和安装尺寸</w:t>
      </w:r>
    </w:p>
    <w:p w14:paraId="39764152"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 50179  </w:t>
      </w:r>
      <w:r w:rsidRPr="00CC29B2">
        <w:rPr>
          <w:rFonts w:ascii="Times New Roman" w:hAnsi="Times New Roman" w:cs="Times New Roman"/>
          <w:color w:val="000000" w:themeColor="text1"/>
          <w:kern w:val="0"/>
          <w:szCs w:val="21"/>
        </w:rPr>
        <w:t>河流流量测验规范</w:t>
      </w:r>
    </w:p>
    <w:p w14:paraId="08B4C188"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 50265  </w:t>
      </w:r>
      <w:r w:rsidRPr="00CC29B2">
        <w:rPr>
          <w:rFonts w:ascii="Times New Roman" w:hAnsi="Times New Roman" w:cs="Times New Roman"/>
          <w:color w:val="000000" w:themeColor="text1"/>
          <w:kern w:val="0"/>
          <w:szCs w:val="21"/>
        </w:rPr>
        <w:t>泵站设计标准</w:t>
      </w:r>
    </w:p>
    <w:p w14:paraId="1971309C"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GB 50201  </w:t>
      </w:r>
      <w:r w:rsidRPr="00CC29B2">
        <w:rPr>
          <w:rFonts w:ascii="Times New Roman" w:hAnsi="Times New Roman" w:cs="Times New Roman"/>
          <w:color w:val="000000" w:themeColor="text1"/>
          <w:kern w:val="0"/>
          <w:szCs w:val="21"/>
        </w:rPr>
        <w:t>防洪标准</w:t>
      </w:r>
    </w:p>
    <w:p w14:paraId="26629EF9"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JGJ 25  </w:t>
      </w:r>
      <w:r w:rsidRPr="00CC29B2">
        <w:rPr>
          <w:rFonts w:ascii="Times New Roman" w:hAnsi="Times New Roman" w:cs="Times New Roman"/>
          <w:color w:val="000000" w:themeColor="text1"/>
          <w:kern w:val="0"/>
          <w:szCs w:val="21"/>
        </w:rPr>
        <w:t>档案馆建筑设计规范</w:t>
      </w:r>
    </w:p>
    <w:p w14:paraId="3079892E" w14:textId="77777777" w:rsidR="00841835"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SD 174-85  </w:t>
      </w:r>
      <w:r w:rsidRPr="00CC29B2">
        <w:rPr>
          <w:rFonts w:ascii="Times New Roman" w:hAnsi="Times New Roman" w:cs="Times New Roman"/>
          <w:color w:val="000000" w:themeColor="text1"/>
          <w:kern w:val="0"/>
          <w:szCs w:val="21"/>
        </w:rPr>
        <w:t>比降</w:t>
      </w:r>
      <w:r w:rsidRPr="00CC29B2">
        <w:rPr>
          <w:rFonts w:ascii="Times New Roman" w:hAnsi="Times New Roman" w:cs="Times New Roman"/>
          <w:color w:val="000000" w:themeColor="text1"/>
          <w:kern w:val="0"/>
          <w:szCs w:val="21"/>
        </w:rPr>
        <w:t>-</w:t>
      </w:r>
      <w:r w:rsidRPr="00CC29B2">
        <w:rPr>
          <w:rFonts w:ascii="Times New Roman" w:hAnsi="Times New Roman" w:cs="Times New Roman"/>
          <w:color w:val="000000" w:themeColor="text1"/>
          <w:kern w:val="0"/>
          <w:szCs w:val="21"/>
        </w:rPr>
        <w:t>面积法测流规范</w:t>
      </w:r>
    </w:p>
    <w:p w14:paraId="7F173E85" w14:textId="3A853906" w:rsidR="00BE7FCE" w:rsidRPr="00CC29B2" w:rsidRDefault="00841835" w:rsidP="00841835">
      <w:pPr>
        <w:ind w:firstLineChars="200" w:firstLine="420"/>
        <w:rPr>
          <w:rFonts w:ascii="Times New Roman" w:hAnsi="Times New Roman" w:cs="Times New Roman"/>
          <w:color w:val="000000" w:themeColor="text1"/>
          <w:kern w:val="0"/>
          <w:szCs w:val="21"/>
        </w:rPr>
      </w:pPr>
      <w:r w:rsidRPr="00CC29B2">
        <w:rPr>
          <w:rFonts w:ascii="Times New Roman" w:hAnsi="Times New Roman" w:cs="Times New Roman"/>
          <w:color w:val="000000" w:themeColor="text1"/>
          <w:kern w:val="0"/>
          <w:szCs w:val="21"/>
        </w:rPr>
        <w:t xml:space="preserve">T/CHES 61  </w:t>
      </w:r>
      <w:r w:rsidRPr="00CC29B2">
        <w:rPr>
          <w:rFonts w:ascii="Times New Roman" w:hAnsi="Times New Roman" w:cs="Times New Roman"/>
          <w:color w:val="000000" w:themeColor="text1"/>
          <w:kern w:val="0"/>
          <w:szCs w:val="21"/>
        </w:rPr>
        <w:t>声学多普勒流量测验规范</w:t>
      </w:r>
    </w:p>
    <w:p w14:paraId="1EBF9796" w14:textId="5DCDA2A1" w:rsidR="0042442B" w:rsidRPr="00CC29B2" w:rsidRDefault="00017152">
      <w:pPr>
        <w:autoSpaceDE w:val="0"/>
        <w:autoSpaceDN w:val="0"/>
        <w:spacing w:line="360" w:lineRule="auto"/>
        <w:jc w:val="left"/>
        <w:outlineLvl w:val="0"/>
        <w:rPr>
          <w:rFonts w:ascii="Times New Roman" w:hAnsi="Times New Roman" w:cs="Times New Roman"/>
          <w:b/>
          <w:color w:val="000000" w:themeColor="text1"/>
          <w:kern w:val="0"/>
          <w:szCs w:val="21"/>
        </w:rPr>
      </w:pPr>
      <w:bookmarkStart w:id="16" w:name="_Toc16617"/>
      <w:bookmarkStart w:id="17" w:name="_Toc151992206"/>
      <w:bookmarkStart w:id="18" w:name="_Toc175316486"/>
      <w:bookmarkStart w:id="19" w:name="_Hlk154735626"/>
      <w:bookmarkEnd w:id="15"/>
      <w:r w:rsidRPr="00CC29B2">
        <w:rPr>
          <w:rFonts w:ascii="Times New Roman" w:hAnsi="Times New Roman" w:cs="Times New Roman"/>
          <w:b/>
          <w:color w:val="000000" w:themeColor="text1"/>
          <w:kern w:val="0"/>
          <w:szCs w:val="21"/>
        </w:rPr>
        <w:t xml:space="preserve">3 </w:t>
      </w:r>
      <w:r w:rsidRPr="00CC29B2">
        <w:rPr>
          <w:rFonts w:ascii="Times New Roman" w:hAnsi="Times New Roman" w:cs="Times New Roman"/>
          <w:b/>
          <w:color w:val="000000" w:themeColor="text1"/>
          <w:kern w:val="0"/>
          <w:szCs w:val="21"/>
        </w:rPr>
        <w:t>术语和定义</w:t>
      </w:r>
      <w:bookmarkEnd w:id="16"/>
      <w:bookmarkEnd w:id="17"/>
      <w:bookmarkEnd w:id="18"/>
    </w:p>
    <w:bookmarkEnd w:id="19"/>
    <w:p w14:paraId="34E4E08B" w14:textId="254D96AA" w:rsidR="000D47E5" w:rsidRPr="00CC29B2" w:rsidRDefault="00F07FFA" w:rsidP="000D47E5">
      <w:pPr>
        <w:ind w:firstLineChars="200" w:firstLine="420"/>
        <w:rPr>
          <w:rFonts w:ascii="Times New Roman" w:hAnsi="Times New Roman" w:cs="Times New Roman"/>
          <w:color w:val="000000" w:themeColor="text1"/>
        </w:rPr>
      </w:pPr>
      <w:r w:rsidRPr="00CC29B2">
        <w:rPr>
          <w:rFonts w:ascii="Times New Roman" w:hAnsi="Times New Roman" w:cs="Times New Roman"/>
          <w:color w:val="000000" w:themeColor="text1"/>
          <w:kern w:val="0"/>
          <w:szCs w:val="21"/>
        </w:rPr>
        <w:t>SL56</w:t>
      </w:r>
      <w:r w:rsidRPr="00CC29B2">
        <w:rPr>
          <w:rFonts w:ascii="Times New Roman" w:hAnsi="Times New Roman" w:cs="Times New Roman"/>
          <w:color w:val="000000" w:themeColor="text1"/>
          <w:kern w:val="0"/>
          <w:szCs w:val="21"/>
        </w:rPr>
        <w:t>界定的以及下列术语和定义适用于本文件。</w:t>
      </w:r>
    </w:p>
    <w:p w14:paraId="2569752D" w14:textId="77777777" w:rsidR="00EB3BA2" w:rsidRPr="00CC29B2" w:rsidRDefault="000D47E5" w:rsidP="004A4BFE">
      <w:pPr>
        <w:autoSpaceDE w:val="0"/>
        <w:autoSpaceDN w:val="0"/>
        <w:spacing w:line="360" w:lineRule="auto"/>
        <w:jc w:val="left"/>
        <w:outlineLvl w:val="1"/>
        <w:rPr>
          <w:rFonts w:ascii="Times New Roman" w:hAnsi="Times New Roman" w:cs="Times New Roman"/>
          <w:b/>
          <w:bCs/>
          <w:color w:val="000000" w:themeColor="text1"/>
          <w:szCs w:val="21"/>
        </w:rPr>
      </w:pPr>
      <w:bookmarkStart w:id="20" w:name="_Toc175316487"/>
      <w:bookmarkStart w:id="21" w:name="_Toc151992207"/>
      <w:r w:rsidRPr="00CC29B2">
        <w:rPr>
          <w:rFonts w:ascii="Times New Roman" w:hAnsi="Times New Roman" w:cs="Times New Roman"/>
          <w:b/>
          <w:bCs/>
          <w:color w:val="000000" w:themeColor="text1"/>
          <w:szCs w:val="21"/>
        </w:rPr>
        <w:t>3.1</w:t>
      </w:r>
      <w:bookmarkEnd w:id="20"/>
      <w:r w:rsidRPr="00CC29B2">
        <w:rPr>
          <w:rFonts w:ascii="Times New Roman" w:hAnsi="Times New Roman" w:cs="Times New Roman"/>
          <w:b/>
          <w:bCs/>
          <w:color w:val="000000" w:themeColor="text1"/>
          <w:szCs w:val="21"/>
        </w:rPr>
        <w:t xml:space="preserve"> </w:t>
      </w:r>
    </w:p>
    <w:p w14:paraId="538A915D" w14:textId="77777777" w:rsidR="00841835" w:rsidRPr="00CC29B2" w:rsidRDefault="00841835" w:rsidP="00987C5A">
      <w:pPr>
        <w:ind w:firstLineChars="200" w:firstLine="420"/>
        <w:rPr>
          <w:rFonts w:ascii="Times New Roman" w:hAnsi="Times New Roman" w:cs="Times New Roman"/>
          <w:color w:val="000000" w:themeColor="text1"/>
          <w:szCs w:val="21"/>
        </w:rPr>
      </w:pPr>
      <w:bookmarkStart w:id="22" w:name="_Hlk154739714"/>
      <w:bookmarkEnd w:id="21"/>
      <w:r w:rsidRPr="00CC29B2">
        <w:rPr>
          <w:rFonts w:ascii="Times New Roman" w:hAnsi="Times New Roman" w:cs="Times New Roman"/>
          <w:color w:val="000000" w:themeColor="text1"/>
          <w:szCs w:val="21"/>
        </w:rPr>
        <w:t>小</w:t>
      </w:r>
      <w:r w:rsidRPr="00CC29B2">
        <w:rPr>
          <w:rFonts w:ascii="Times New Roman" w:hAnsi="Times New Roman" w:cs="Times New Roman"/>
          <w:color w:val="000000" w:themeColor="text1"/>
          <w:szCs w:val="21"/>
        </w:rPr>
        <w:t>Ⅱ</w:t>
      </w:r>
      <w:r w:rsidRPr="00CC29B2">
        <w:rPr>
          <w:rFonts w:ascii="Times New Roman" w:hAnsi="Times New Roman" w:cs="Times New Roman"/>
          <w:color w:val="000000" w:themeColor="text1"/>
          <w:szCs w:val="21"/>
        </w:rPr>
        <w:t>型灌溉泵站</w:t>
      </w:r>
      <w:r w:rsidRPr="00CC29B2">
        <w:rPr>
          <w:rFonts w:ascii="Times New Roman" w:hAnsi="Times New Roman" w:cs="Times New Roman"/>
          <w:color w:val="000000" w:themeColor="text1"/>
          <w:szCs w:val="21"/>
        </w:rPr>
        <w:t xml:space="preserve"> small type Ⅱ irrigation pumping station</w:t>
      </w:r>
    </w:p>
    <w:p w14:paraId="22871CFB" w14:textId="527C702E" w:rsidR="00421402" w:rsidRPr="00CC29B2" w:rsidRDefault="00841835" w:rsidP="00987C5A">
      <w:pPr>
        <w:ind w:firstLineChars="200" w:firstLine="420"/>
        <w:rPr>
          <w:rFonts w:ascii="Times New Roman" w:hAnsi="Times New Roman" w:cs="Times New Roman"/>
          <w:color w:val="000000" w:themeColor="text1"/>
        </w:rPr>
      </w:pPr>
      <w:r w:rsidRPr="00CC29B2">
        <w:rPr>
          <w:rFonts w:ascii="Times New Roman" w:hAnsi="Times New Roman" w:cs="Times New Roman"/>
          <w:color w:val="000000" w:themeColor="text1"/>
        </w:rPr>
        <w:t>用于灌溉的小型</w:t>
      </w:r>
      <w:r w:rsidR="009E7071" w:rsidRPr="00CC29B2">
        <w:rPr>
          <w:rFonts w:ascii="Times New Roman" w:hAnsi="Times New Roman" w:cs="Times New Roman" w:hint="eastAsia"/>
          <w:color w:val="000000" w:themeColor="text1"/>
        </w:rPr>
        <w:t>水泵</w:t>
      </w:r>
      <w:r w:rsidRPr="00CC29B2">
        <w:rPr>
          <w:rFonts w:ascii="Times New Roman" w:hAnsi="Times New Roman" w:cs="Times New Roman"/>
          <w:color w:val="000000" w:themeColor="text1"/>
        </w:rPr>
        <w:t>，控制灌溉面积＜</w:t>
      </w:r>
      <w:r w:rsidRPr="00CC29B2">
        <w:rPr>
          <w:rFonts w:ascii="Times New Roman" w:hAnsi="Times New Roman" w:cs="Times New Roman"/>
          <w:color w:val="000000" w:themeColor="text1"/>
        </w:rPr>
        <w:t>5000</w:t>
      </w:r>
      <w:r w:rsidRPr="00CC29B2">
        <w:rPr>
          <w:rFonts w:ascii="Times New Roman" w:hAnsi="Times New Roman" w:cs="Times New Roman"/>
          <w:color w:val="000000" w:themeColor="text1"/>
        </w:rPr>
        <w:t>亩，设计流量＜</w:t>
      </w:r>
      <w:r w:rsidRPr="00CC29B2">
        <w:rPr>
          <w:rFonts w:ascii="Times New Roman" w:hAnsi="Times New Roman" w:cs="Times New Roman"/>
          <w:color w:val="000000" w:themeColor="text1"/>
        </w:rPr>
        <w:t>2m</w:t>
      </w:r>
      <w:r w:rsidRPr="00CC29B2">
        <w:rPr>
          <w:rFonts w:ascii="Times New Roman" w:hAnsi="Times New Roman" w:cs="Times New Roman"/>
          <w:color w:val="000000" w:themeColor="text1"/>
          <w:vertAlign w:val="superscript"/>
        </w:rPr>
        <w:t>3</w:t>
      </w:r>
      <w:r w:rsidRPr="00CC29B2">
        <w:rPr>
          <w:rFonts w:ascii="Times New Roman" w:hAnsi="Times New Roman" w:cs="Times New Roman"/>
          <w:color w:val="000000" w:themeColor="text1"/>
        </w:rPr>
        <w:t>/s</w:t>
      </w:r>
      <w:r w:rsidRPr="00CC29B2">
        <w:rPr>
          <w:rFonts w:ascii="Times New Roman" w:hAnsi="Times New Roman" w:cs="Times New Roman"/>
          <w:color w:val="000000" w:themeColor="text1"/>
        </w:rPr>
        <w:t>，装机功率＜</w:t>
      </w:r>
      <w:r w:rsidRPr="00CC29B2">
        <w:rPr>
          <w:rFonts w:ascii="Times New Roman" w:hAnsi="Times New Roman" w:cs="Times New Roman"/>
          <w:color w:val="000000" w:themeColor="text1"/>
        </w:rPr>
        <w:t>0.1MW</w:t>
      </w:r>
      <w:r w:rsidR="00421402" w:rsidRPr="00CC29B2">
        <w:rPr>
          <w:rFonts w:ascii="Times New Roman" w:hAnsi="Times New Roman" w:cs="Times New Roman"/>
          <w:color w:val="000000" w:themeColor="text1"/>
        </w:rPr>
        <w:t>。</w:t>
      </w:r>
    </w:p>
    <w:p w14:paraId="5F4A705B" w14:textId="77777777" w:rsidR="00EB3BA2" w:rsidRPr="00CC29B2" w:rsidRDefault="002344DA" w:rsidP="004A4BFE">
      <w:pPr>
        <w:autoSpaceDE w:val="0"/>
        <w:autoSpaceDN w:val="0"/>
        <w:spacing w:line="360" w:lineRule="auto"/>
        <w:jc w:val="left"/>
        <w:outlineLvl w:val="1"/>
        <w:rPr>
          <w:rFonts w:ascii="Times New Roman" w:hAnsi="Times New Roman" w:cs="Times New Roman"/>
          <w:b/>
          <w:bCs/>
          <w:color w:val="000000" w:themeColor="text1"/>
          <w:szCs w:val="21"/>
        </w:rPr>
      </w:pPr>
      <w:bookmarkStart w:id="23" w:name="_Toc175316488"/>
      <w:bookmarkStart w:id="24" w:name="_Toc151992210"/>
      <w:bookmarkStart w:id="25" w:name="_Toc151992209"/>
      <w:bookmarkEnd w:id="22"/>
      <w:r w:rsidRPr="00CC29B2">
        <w:rPr>
          <w:rFonts w:ascii="Times New Roman" w:hAnsi="Times New Roman" w:cs="Times New Roman"/>
          <w:b/>
          <w:bCs/>
          <w:color w:val="000000" w:themeColor="text1"/>
          <w:szCs w:val="21"/>
        </w:rPr>
        <w:t>3.2</w:t>
      </w:r>
      <w:bookmarkEnd w:id="23"/>
      <w:r w:rsidRPr="00CC29B2">
        <w:rPr>
          <w:rFonts w:ascii="Times New Roman" w:hAnsi="Times New Roman" w:cs="Times New Roman"/>
          <w:b/>
          <w:bCs/>
          <w:color w:val="000000" w:themeColor="text1"/>
          <w:szCs w:val="21"/>
        </w:rPr>
        <w:t xml:space="preserve"> </w:t>
      </w:r>
    </w:p>
    <w:p w14:paraId="1BDB1813" w14:textId="29C60F37" w:rsidR="002344DA" w:rsidRPr="00CC29B2" w:rsidRDefault="00841835" w:rsidP="00EB3BA2">
      <w:pPr>
        <w:ind w:firstLineChars="200" w:firstLine="420"/>
        <w:rPr>
          <w:rFonts w:ascii="Times New Roman" w:hAnsi="Times New Roman" w:cs="Times New Roman"/>
          <w:color w:val="000000" w:themeColor="text1"/>
          <w:szCs w:val="21"/>
        </w:rPr>
      </w:pPr>
      <w:r w:rsidRPr="00CC29B2">
        <w:rPr>
          <w:rFonts w:ascii="Times New Roman" w:hAnsi="Times New Roman" w:cs="Times New Roman"/>
          <w:color w:val="000000" w:themeColor="text1"/>
          <w:szCs w:val="21"/>
        </w:rPr>
        <w:t>以</w:t>
      </w:r>
      <w:proofErr w:type="gramStart"/>
      <w:r w:rsidRPr="00CC29B2">
        <w:rPr>
          <w:rFonts w:ascii="Times New Roman" w:hAnsi="Times New Roman" w:cs="Times New Roman"/>
          <w:color w:val="000000" w:themeColor="text1"/>
          <w:szCs w:val="21"/>
        </w:rPr>
        <w:t>电折水</w:t>
      </w:r>
      <w:proofErr w:type="gramEnd"/>
      <w:r w:rsidRPr="00CC29B2">
        <w:rPr>
          <w:rFonts w:ascii="Times New Roman" w:hAnsi="Times New Roman" w:cs="Times New Roman"/>
          <w:color w:val="000000" w:themeColor="text1"/>
          <w:szCs w:val="21"/>
        </w:rPr>
        <w:t>electricity  consumption to water volume conversion method</w:t>
      </w:r>
    </w:p>
    <w:p w14:paraId="1EDBA4F9" w14:textId="14A85786" w:rsidR="00841835" w:rsidRPr="00CC29B2" w:rsidRDefault="00841835" w:rsidP="00841835">
      <w:pPr>
        <w:ind w:firstLineChars="200" w:firstLine="420"/>
        <w:rPr>
          <w:rFonts w:ascii="Times New Roman" w:hAnsi="Times New Roman" w:cs="Times New Roman"/>
          <w:color w:val="000000" w:themeColor="text1"/>
        </w:rPr>
      </w:pPr>
      <w:r w:rsidRPr="00CC29B2">
        <w:rPr>
          <w:rFonts w:ascii="Times New Roman" w:hAnsi="Times New Roman" w:cs="Times New Roman"/>
          <w:color w:val="000000" w:themeColor="text1"/>
        </w:rPr>
        <w:t>根据</w:t>
      </w:r>
      <w:r w:rsidR="009E7071" w:rsidRPr="00CC29B2">
        <w:rPr>
          <w:rFonts w:ascii="Times New Roman" w:hAnsi="Times New Roman" w:cs="Times New Roman" w:hint="eastAsia"/>
          <w:color w:val="000000" w:themeColor="text1"/>
        </w:rPr>
        <w:t>水泵</w:t>
      </w:r>
      <w:r w:rsidRPr="00CC29B2">
        <w:rPr>
          <w:rFonts w:ascii="Times New Roman" w:hAnsi="Times New Roman" w:cs="Times New Roman"/>
          <w:color w:val="000000" w:themeColor="text1"/>
        </w:rPr>
        <w:t>耗电量</w:t>
      </w:r>
      <w:r w:rsidR="009E7071" w:rsidRPr="00CC29B2">
        <w:rPr>
          <w:rFonts w:ascii="Times New Roman" w:hAnsi="Times New Roman" w:cs="Times New Roman" w:hint="eastAsia"/>
          <w:color w:val="000000" w:themeColor="text1"/>
        </w:rPr>
        <w:t>和用水量</w:t>
      </w:r>
      <w:r w:rsidRPr="00CC29B2">
        <w:rPr>
          <w:rFonts w:ascii="Times New Roman" w:hAnsi="Times New Roman" w:cs="Times New Roman"/>
          <w:color w:val="000000" w:themeColor="text1"/>
        </w:rPr>
        <w:t>等参量计算灌溉出水量的一种方法。</w:t>
      </w:r>
    </w:p>
    <w:p w14:paraId="3F375E14" w14:textId="56FF7130" w:rsidR="002344DA" w:rsidRPr="00CC29B2" w:rsidRDefault="00841835" w:rsidP="00841835">
      <w:pPr>
        <w:ind w:firstLineChars="200" w:firstLine="420"/>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来源：</w:t>
      </w:r>
      <w:r w:rsidRPr="00CC29B2">
        <w:rPr>
          <w:rFonts w:ascii="Times New Roman" w:hAnsi="Times New Roman" w:cs="Times New Roman"/>
          <w:color w:val="000000" w:themeColor="text1"/>
        </w:rPr>
        <w:t xml:space="preserve">GB/T 28714-2023  </w:t>
      </w:r>
      <w:r w:rsidRPr="00CC29B2">
        <w:rPr>
          <w:rFonts w:ascii="Times New Roman" w:hAnsi="Times New Roman" w:cs="Times New Roman"/>
          <w:color w:val="000000" w:themeColor="text1"/>
        </w:rPr>
        <w:t>取水计量技术导则，</w:t>
      </w:r>
      <w:r w:rsidRPr="00CC29B2">
        <w:rPr>
          <w:rFonts w:ascii="Times New Roman" w:hAnsi="Times New Roman" w:cs="Times New Roman"/>
          <w:color w:val="000000" w:themeColor="text1"/>
        </w:rPr>
        <w:t>3.2</w:t>
      </w:r>
      <w:r w:rsidRPr="00CC29B2">
        <w:rPr>
          <w:rFonts w:ascii="Times New Roman" w:hAnsi="Times New Roman" w:cs="Times New Roman"/>
          <w:color w:val="000000" w:themeColor="text1"/>
        </w:rPr>
        <w:t>，有修改</w:t>
      </w:r>
      <w:r w:rsidRPr="00CC29B2">
        <w:rPr>
          <w:rFonts w:ascii="Times New Roman" w:hAnsi="Times New Roman" w:cs="Times New Roman"/>
          <w:color w:val="000000" w:themeColor="text1"/>
        </w:rPr>
        <w:t>]</w:t>
      </w:r>
      <w:r w:rsidR="00CD2138" w:rsidRPr="00CC29B2">
        <w:rPr>
          <w:rFonts w:ascii="Times New Roman" w:hAnsi="Times New Roman" w:cs="Times New Roman"/>
          <w:color w:val="000000" w:themeColor="text1"/>
        </w:rPr>
        <w:t>。</w:t>
      </w:r>
    </w:p>
    <w:p w14:paraId="3A1E70CB" w14:textId="77777777" w:rsidR="00EB3BA2" w:rsidRPr="00CC29B2" w:rsidRDefault="002344DA" w:rsidP="004A4BFE">
      <w:pPr>
        <w:autoSpaceDE w:val="0"/>
        <w:autoSpaceDN w:val="0"/>
        <w:spacing w:line="360" w:lineRule="auto"/>
        <w:jc w:val="left"/>
        <w:outlineLvl w:val="1"/>
        <w:rPr>
          <w:rFonts w:ascii="Times New Roman" w:hAnsi="Times New Roman" w:cs="Times New Roman"/>
          <w:b/>
          <w:bCs/>
          <w:color w:val="000000" w:themeColor="text1"/>
          <w:szCs w:val="21"/>
        </w:rPr>
      </w:pPr>
      <w:bookmarkStart w:id="26" w:name="_Toc175316489"/>
      <w:r w:rsidRPr="00CC29B2">
        <w:rPr>
          <w:rFonts w:ascii="Times New Roman" w:hAnsi="Times New Roman" w:cs="Times New Roman"/>
          <w:b/>
          <w:bCs/>
          <w:color w:val="000000" w:themeColor="text1"/>
          <w:szCs w:val="21"/>
        </w:rPr>
        <w:t>3.3</w:t>
      </w:r>
      <w:bookmarkEnd w:id="26"/>
      <w:r w:rsidRPr="00CC29B2">
        <w:rPr>
          <w:rFonts w:ascii="Times New Roman" w:hAnsi="Times New Roman" w:cs="Times New Roman"/>
          <w:b/>
          <w:bCs/>
          <w:color w:val="000000" w:themeColor="text1"/>
          <w:szCs w:val="21"/>
        </w:rPr>
        <w:t xml:space="preserve"> </w:t>
      </w:r>
    </w:p>
    <w:p w14:paraId="59E7DAAE" w14:textId="77777777" w:rsidR="00841835" w:rsidRPr="00CC29B2" w:rsidRDefault="00841835" w:rsidP="00141597">
      <w:pPr>
        <w:ind w:firstLineChars="200" w:firstLine="420"/>
        <w:rPr>
          <w:rFonts w:ascii="Times New Roman" w:hAnsi="Times New Roman" w:cs="Times New Roman"/>
          <w:color w:val="000000" w:themeColor="text1"/>
          <w:szCs w:val="21"/>
        </w:rPr>
      </w:pPr>
      <w:r w:rsidRPr="00CC29B2">
        <w:rPr>
          <w:rFonts w:ascii="Times New Roman" w:hAnsi="Times New Roman" w:cs="Times New Roman"/>
          <w:color w:val="000000" w:themeColor="text1"/>
          <w:szCs w:val="21"/>
        </w:rPr>
        <w:t>水电折算系数</w:t>
      </w:r>
      <w:r w:rsidRPr="00CC29B2">
        <w:rPr>
          <w:rFonts w:ascii="Times New Roman" w:hAnsi="Times New Roman" w:cs="Times New Roman"/>
          <w:color w:val="000000" w:themeColor="text1"/>
          <w:szCs w:val="21"/>
        </w:rPr>
        <w:t xml:space="preserve"> electricity-to-water conversion coefficient</w:t>
      </w:r>
    </w:p>
    <w:p w14:paraId="5A156FF6" w14:textId="4D6416F9" w:rsidR="00841835" w:rsidRPr="00CC29B2" w:rsidRDefault="009E7071" w:rsidP="00FC6F52">
      <w:pPr>
        <w:ind w:firstLineChars="200" w:firstLine="420"/>
        <w:rPr>
          <w:rFonts w:ascii="Times New Roman" w:hAnsi="Times New Roman" w:cs="Times New Roman"/>
          <w:color w:val="000000" w:themeColor="text1"/>
        </w:rPr>
      </w:pPr>
      <w:r w:rsidRPr="00CC29B2">
        <w:rPr>
          <w:rFonts w:ascii="Times New Roman" w:hAnsi="Times New Roman" w:cs="Times New Roman" w:hint="eastAsia"/>
          <w:color w:val="000000" w:themeColor="text1"/>
        </w:rPr>
        <w:t>水泵运行</w:t>
      </w:r>
      <w:r w:rsidR="00841835" w:rsidRPr="00CC29B2">
        <w:rPr>
          <w:rFonts w:ascii="Times New Roman" w:hAnsi="Times New Roman" w:cs="Times New Roman"/>
          <w:color w:val="000000" w:themeColor="text1"/>
        </w:rPr>
        <w:t>一定时段内</w:t>
      </w:r>
      <w:r w:rsidRPr="00CC29B2">
        <w:rPr>
          <w:rFonts w:ascii="Times New Roman" w:hAnsi="Times New Roman" w:cs="Times New Roman" w:hint="eastAsia"/>
          <w:color w:val="000000" w:themeColor="text1"/>
        </w:rPr>
        <w:t>，总</w:t>
      </w:r>
      <w:r w:rsidR="00841835" w:rsidRPr="00CC29B2">
        <w:rPr>
          <w:rFonts w:ascii="Times New Roman" w:hAnsi="Times New Roman" w:cs="Times New Roman"/>
          <w:color w:val="000000" w:themeColor="text1"/>
        </w:rPr>
        <w:t>灌溉</w:t>
      </w:r>
      <w:r w:rsidRPr="00CC29B2">
        <w:rPr>
          <w:rFonts w:ascii="Times New Roman" w:hAnsi="Times New Roman" w:cs="Times New Roman" w:hint="eastAsia"/>
          <w:color w:val="000000" w:themeColor="text1"/>
        </w:rPr>
        <w:t>用水量</w:t>
      </w:r>
      <w:r w:rsidR="00841835" w:rsidRPr="00CC29B2">
        <w:rPr>
          <w:rFonts w:ascii="Times New Roman" w:hAnsi="Times New Roman" w:cs="Times New Roman"/>
          <w:color w:val="000000" w:themeColor="text1"/>
        </w:rPr>
        <w:t>与</w:t>
      </w:r>
      <w:r w:rsidRPr="00CC29B2">
        <w:rPr>
          <w:rFonts w:ascii="Times New Roman" w:hAnsi="Times New Roman" w:cs="Times New Roman" w:hint="eastAsia"/>
          <w:color w:val="000000" w:themeColor="text1"/>
        </w:rPr>
        <w:t>总耗电量</w:t>
      </w:r>
      <w:r w:rsidR="00841835" w:rsidRPr="00CC29B2">
        <w:rPr>
          <w:rFonts w:ascii="Times New Roman" w:hAnsi="Times New Roman" w:cs="Times New Roman"/>
          <w:color w:val="000000" w:themeColor="text1"/>
        </w:rPr>
        <w:t>的比值。</w:t>
      </w:r>
    </w:p>
    <w:p w14:paraId="3FA5D38F" w14:textId="477F690A" w:rsidR="005270EE" w:rsidRPr="00CC29B2" w:rsidRDefault="00017152" w:rsidP="00611371">
      <w:pPr>
        <w:suppressLineNumbers/>
        <w:autoSpaceDE w:val="0"/>
        <w:autoSpaceDN w:val="0"/>
        <w:spacing w:line="360" w:lineRule="auto"/>
        <w:jc w:val="left"/>
        <w:outlineLvl w:val="0"/>
        <w:rPr>
          <w:rFonts w:ascii="Times New Roman" w:hAnsi="Times New Roman" w:cs="Times New Roman"/>
          <w:b/>
          <w:color w:val="000000" w:themeColor="text1"/>
          <w:kern w:val="0"/>
          <w:szCs w:val="21"/>
        </w:rPr>
      </w:pPr>
      <w:bookmarkStart w:id="27" w:name="_Toc14352"/>
      <w:bookmarkStart w:id="28" w:name="_Toc151992217"/>
      <w:bookmarkStart w:id="29" w:name="_Toc175316490"/>
      <w:bookmarkEnd w:id="24"/>
      <w:bookmarkEnd w:id="25"/>
      <w:r w:rsidRPr="00CC29B2">
        <w:rPr>
          <w:rFonts w:ascii="Times New Roman" w:hAnsi="Times New Roman" w:cs="Times New Roman"/>
          <w:b/>
          <w:color w:val="000000" w:themeColor="text1"/>
          <w:kern w:val="0"/>
          <w:szCs w:val="21"/>
        </w:rPr>
        <w:t>4</w:t>
      </w:r>
      <w:bookmarkEnd w:id="27"/>
      <w:bookmarkEnd w:id="28"/>
      <w:r w:rsidR="007972FA" w:rsidRPr="00CC29B2">
        <w:rPr>
          <w:rFonts w:ascii="Times New Roman" w:hAnsi="Times New Roman" w:cs="Times New Roman"/>
          <w:b/>
          <w:color w:val="000000" w:themeColor="text1"/>
          <w:kern w:val="0"/>
          <w:szCs w:val="21"/>
        </w:rPr>
        <w:t xml:space="preserve"> </w:t>
      </w:r>
      <w:r w:rsidR="007972FA" w:rsidRPr="00CC29B2">
        <w:rPr>
          <w:rFonts w:ascii="Times New Roman" w:hAnsi="Times New Roman" w:cs="Times New Roman"/>
          <w:b/>
          <w:color w:val="000000" w:themeColor="text1"/>
          <w:kern w:val="0"/>
          <w:szCs w:val="21"/>
        </w:rPr>
        <w:t>一般要求</w:t>
      </w:r>
      <w:bookmarkEnd w:id="29"/>
    </w:p>
    <w:p w14:paraId="60F41FD9" w14:textId="2833778B" w:rsidR="006B79F6" w:rsidRPr="00CC29B2" w:rsidRDefault="006B79F6" w:rsidP="00533330">
      <w:pPr>
        <w:autoSpaceDE w:val="0"/>
        <w:autoSpaceDN w:val="0"/>
        <w:spacing w:line="360" w:lineRule="auto"/>
        <w:jc w:val="left"/>
        <w:outlineLvl w:val="1"/>
        <w:rPr>
          <w:rFonts w:ascii="Times New Roman" w:hAnsi="Times New Roman" w:cs="Times New Roman"/>
          <w:color w:val="000000" w:themeColor="text1"/>
        </w:rPr>
      </w:pPr>
      <w:bookmarkStart w:id="30" w:name="_Toc175079734"/>
      <w:bookmarkStart w:id="31" w:name="_Toc175242297"/>
      <w:bookmarkStart w:id="32" w:name="_Toc175316491"/>
      <w:bookmarkStart w:id="33" w:name="_Hlk175318041"/>
      <w:r w:rsidRPr="00CC29B2">
        <w:rPr>
          <w:rFonts w:ascii="Times New Roman" w:hAnsi="Times New Roman" w:cs="Times New Roman"/>
          <w:b/>
          <w:bCs/>
          <w:color w:val="000000" w:themeColor="text1"/>
          <w:szCs w:val="21"/>
        </w:rPr>
        <w:t xml:space="preserve">4.1 </w:t>
      </w:r>
      <w:r w:rsidRPr="00CC29B2">
        <w:rPr>
          <w:rFonts w:ascii="Times New Roman" w:hAnsi="Times New Roman" w:cs="Times New Roman"/>
          <w:color w:val="000000" w:themeColor="text1"/>
          <w:szCs w:val="21"/>
        </w:rPr>
        <w:t>计量设施安装条件参考</w:t>
      </w:r>
      <w:r w:rsidRPr="00CC29B2">
        <w:rPr>
          <w:rFonts w:ascii="Times New Roman" w:hAnsi="Times New Roman" w:cs="Times New Roman"/>
          <w:color w:val="000000" w:themeColor="text1"/>
          <w:szCs w:val="21"/>
        </w:rPr>
        <w:t>GB/T 28714</w:t>
      </w:r>
      <w:r w:rsidRPr="00CC29B2">
        <w:rPr>
          <w:rFonts w:ascii="Times New Roman" w:hAnsi="Times New Roman" w:cs="Times New Roman"/>
          <w:color w:val="000000" w:themeColor="text1"/>
          <w:szCs w:val="21"/>
        </w:rPr>
        <w:t>要求执行</w:t>
      </w:r>
      <w:r w:rsidRPr="00CC29B2">
        <w:rPr>
          <w:rFonts w:ascii="Times New Roman" w:hAnsi="Times New Roman" w:cs="Times New Roman" w:hint="eastAsia"/>
          <w:color w:val="000000" w:themeColor="text1"/>
          <w:szCs w:val="21"/>
        </w:rPr>
        <w:t>，</w:t>
      </w:r>
      <w:r w:rsidRPr="00CC29B2">
        <w:rPr>
          <w:rFonts w:ascii="Times New Roman" w:hAnsi="Times New Roman" w:cs="Times New Roman"/>
          <w:color w:val="000000" w:themeColor="text1"/>
          <w:szCs w:val="21"/>
        </w:rPr>
        <w:t>不具备计量设施安装条件的泵站宜采用</w:t>
      </w:r>
      <w:r w:rsidRPr="00CC29B2">
        <w:rPr>
          <w:rFonts w:ascii="Times New Roman" w:hAnsi="Times New Roman" w:cs="Times New Roman"/>
          <w:color w:val="000000" w:themeColor="text1"/>
          <w:szCs w:val="21"/>
        </w:rPr>
        <w:t>“</w:t>
      </w:r>
      <w:r w:rsidRPr="00CC29B2">
        <w:rPr>
          <w:rFonts w:ascii="Times New Roman" w:hAnsi="Times New Roman" w:cs="Times New Roman"/>
          <w:color w:val="000000" w:themeColor="text1"/>
          <w:szCs w:val="21"/>
        </w:rPr>
        <w:t>以电折水</w:t>
      </w:r>
      <w:r w:rsidRPr="00CC29B2">
        <w:rPr>
          <w:rFonts w:ascii="Times New Roman" w:hAnsi="Times New Roman" w:cs="Times New Roman"/>
          <w:color w:val="000000" w:themeColor="text1"/>
          <w:szCs w:val="21"/>
        </w:rPr>
        <w:t>”</w:t>
      </w:r>
      <w:r w:rsidRPr="00CC29B2">
        <w:rPr>
          <w:rFonts w:ascii="Times New Roman" w:hAnsi="Times New Roman" w:cs="Times New Roman"/>
          <w:color w:val="000000" w:themeColor="text1"/>
          <w:szCs w:val="21"/>
        </w:rPr>
        <w:t>的方式进行间接量水</w:t>
      </w:r>
      <w:bookmarkEnd w:id="30"/>
      <w:bookmarkEnd w:id="31"/>
      <w:r w:rsidRPr="00CC29B2">
        <w:rPr>
          <w:rFonts w:ascii="Times New Roman" w:hAnsi="Times New Roman" w:cs="Times New Roman" w:hint="eastAsia"/>
          <w:color w:val="000000" w:themeColor="text1"/>
          <w:szCs w:val="21"/>
        </w:rPr>
        <w:t>。</w:t>
      </w:r>
      <w:bookmarkEnd w:id="32"/>
    </w:p>
    <w:p w14:paraId="2D8B474E" w14:textId="5C1D4BB1" w:rsidR="00E77475" w:rsidRPr="00CC29B2" w:rsidRDefault="006B79F6" w:rsidP="00817629">
      <w:pPr>
        <w:autoSpaceDE w:val="0"/>
        <w:autoSpaceDN w:val="0"/>
        <w:spacing w:line="360" w:lineRule="auto"/>
        <w:jc w:val="left"/>
        <w:outlineLvl w:val="1"/>
        <w:rPr>
          <w:rFonts w:ascii="Times New Roman" w:hAnsi="Times New Roman" w:cs="Times New Roman"/>
          <w:color w:val="000000" w:themeColor="text1"/>
          <w:szCs w:val="21"/>
        </w:rPr>
      </w:pPr>
      <w:bookmarkStart w:id="34" w:name="_Toc175079735"/>
      <w:bookmarkStart w:id="35" w:name="_Toc175242298"/>
      <w:bookmarkStart w:id="36" w:name="_Toc175316492"/>
      <w:r w:rsidRPr="00CC29B2">
        <w:rPr>
          <w:rFonts w:ascii="Times New Roman" w:hAnsi="Times New Roman" w:cs="Times New Roman"/>
          <w:b/>
          <w:bCs/>
          <w:color w:val="000000" w:themeColor="text1"/>
          <w:szCs w:val="21"/>
        </w:rPr>
        <w:lastRenderedPageBreak/>
        <w:t>4.2</w:t>
      </w:r>
      <w:r w:rsidRPr="00CC29B2">
        <w:rPr>
          <w:rFonts w:ascii="Times New Roman" w:hAnsi="Times New Roman" w:cs="Times New Roman"/>
          <w:color w:val="000000" w:themeColor="text1"/>
          <w:szCs w:val="21"/>
        </w:rPr>
        <w:t xml:space="preserve"> </w:t>
      </w:r>
      <w:r w:rsidRPr="00CC29B2">
        <w:rPr>
          <w:rFonts w:ascii="Times New Roman" w:hAnsi="Times New Roman" w:cs="Times New Roman"/>
          <w:color w:val="000000" w:themeColor="text1"/>
          <w:szCs w:val="21"/>
        </w:rPr>
        <w:t>水泵运行效率应符合</w:t>
      </w:r>
      <w:r w:rsidRPr="00CC29B2">
        <w:rPr>
          <w:rFonts w:ascii="Times New Roman" w:hAnsi="Times New Roman" w:cs="Times New Roman"/>
          <w:color w:val="000000" w:themeColor="text1"/>
          <w:szCs w:val="21"/>
        </w:rPr>
        <w:t>GB/T 30948</w:t>
      </w:r>
      <w:r w:rsidRPr="00CC29B2">
        <w:rPr>
          <w:rFonts w:ascii="Times New Roman" w:hAnsi="Times New Roman" w:cs="Times New Roman"/>
          <w:color w:val="000000" w:themeColor="text1"/>
          <w:szCs w:val="21"/>
        </w:rPr>
        <w:t>要求。</w:t>
      </w:r>
      <w:bookmarkEnd w:id="34"/>
      <w:bookmarkEnd w:id="35"/>
      <w:bookmarkEnd w:id="36"/>
    </w:p>
    <w:p w14:paraId="0D698183" w14:textId="18666E03" w:rsidR="007972FA" w:rsidRPr="00CC29B2" w:rsidRDefault="007972FA" w:rsidP="007972FA">
      <w:pPr>
        <w:autoSpaceDE w:val="0"/>
        <w:autoSpaceDN w:val="0"/>
        <w:spacing w:line="360" w:lineRule="auto"/>
        <w:jc w:val="left"/>
        <w:outlineLvl w:val="1"/>
        <w:rPr>
          <w:rFonts w:ascii="Times New Roman" w:hAnsi="Times New Roman" w:cs="Times New Roman"/>
          <w:color w:val="000000" w:themeColor="text1"/>
          <w:szCs w:val="21"/>
        </w:rPr>
      </w:pPr>
      <w:bookmarkStart w:id="37" w:name="_Toc175316493"/>
      <w:r w:rsidRPr="00CC29B2">
        <w:rPr>
          <w:rFonts w:ascii="Times New Roman" w:hAnsi="Times New Roman" w:cs="Times New Roman"/>
          <w:b/>
          <w:bCs/>
          <w:color w:val="000000" w:themeColor="text1"/>
          <w:szCs w:val="21"/>
        </w:rPr>
        <w:t>4.3</w:t>
      </w:r>
      <w:r w:rsidRPr="00CC29B2">
        <w:rPr>
          <w:rFonts w:ascii="Times New Roman" w:hAnsi="Times New Roman" w:cs="Times New Roman"/>
          <w:color w:val="000000" w:themeColor="text1"/>
          <w:szCs w:val="21"/>
        </w:rPr>
        <w:t xml:space="preserve"> </w:t>
      </w:r>
      <w:r w:rsidR="00630985" w:rsidRPr="00CC29B2">
        <w:rPr>
          <w:rFonts w:ascii="Times New Roman" w:hAnsi="Times New Roman" w:cs="Times New Roman" w:hint="eastAsia"/>
          <w:color w:val="000000" w:themeColor="text1"/>
          <w:szCs w:val="21"/>
        </w:rPr>
        <w:t>泵站内</w:t>
      </w:r>
      <w:r w:rsidR="006B79F6" w:rsidRPr="00CC29B2">
        <w:rPr>
          <w:rFonts w:ascii="Times New Roman" w:hAnsi="Times New Roman" w:cs="Times New Roman" w:hint="eastAsia"/>
          <w:color w:val="000000" w:themeColor="text1"/>
          <w:szCs w:val="21"/>
        </w:rPr>
        <w:t>每台水泵均应测算</w:t>
      </w:r>
      <w:r w:rsidR="006B79F6" w:rsidRPr="00CC29B2">
        <w:rPr>
          <w:rFonts w:ascii="Times New Roman" w:hAnsi="Times New Roman" w:cs="Times New Roman"/>
          <w:color w:val="000000" w:themeColor="text1"/>
          <w:szCs w:val="21"/>
        </w:rPr>
        <w:t>水电折算系数</w:t>
      </w:r>
      <w:r w:rsidR="00630985" w:rsidRPr="00CC29B2">
        <w:rPr>
          <w:rFonts w:ascii="Times New Roman" w:hAnsi="Times New Roman" w:cs="Times New Roman" w:hint="eastAsia"/>
          <w:color w:val="000000" w:themeColor="text1"/>
          <w:szCs w:val="21"/>
        </w:rPr>
        <w:t>，水泵数量多、无法全部测算的区域，宜选取典型水泵测算，其余水泵参照典型水泵测算结果推算。</w:t>
      </w:r>
      <w:bookmarkEnd w:id="37"/>
    </w:p>
    <w:p w14:paraId="239A25B4" w14:textId="28E7D5F7" w:rsidR="007972FA" w:rsidRPr="00CC29B2" w:rsidRDefault="007972FA" w:rsidP="007972FA">
      <w:pPr>
        <w:autoSpaceDE w:val="0"/>
        <w:autoSpaceDN w:val="0"/>
        <w:spacing w:line="360" w:lineRule="auto"/>
        <w:jc w:val="left"/>
        <w:outlineLvl w:val="1"/>
        <w:rPr>
          <w:rFonts w:ascii="Times New Roman" w:hAnsi="Times New Roman" w:cs="Times New Roman"/>
          <w:color w:val="000000" w:themeColor="text1"/>
          <w:szCs w:val="21"/>
        </w:rPr>
      </w:pPr>
      <w:bookmarkStart w:id="38" w:name="_Toc175316494"/>
      <w:r w:rsidRPr="00CC29B2">
        <w:rPr>
          <w:rFonts w:ascii="Times New Roman" w:hAnsi="Times New Roman" w:cs="Times New Roman"/>
          <w:b/>
          <w:bCs/>
          <w:color w:val="000000" w:themeColor="text1"/>
          <w:szCs w:val="21"/>
        </w:rPr>
        <w:t>4.4</w:t>
      </w:r>
      <w:r w:rsidRPr="00CC29B2">
        <w:rPr>
          <w:rFonts w:ascii="Times New Roman" w:hAnsi="Times New Roman" w:cs="Times New Roman"/>
          <w:color w:val="000000" w:themeColor="text1"/>
          <w:szCs w:val="21"/>
        </w:rPr>
        <w:t xml:space="preserve"> </w:t>
      </w:r>
      <w:r w:rsidR="006B79F6" w:rsidRPr="00CC29B2">
        <w:rPr>
          <w:rFonts w:ascii="Times New Roman" w:hAnsi="Times New Roman" w:cs="Times New Roman"/>
          <w:color w:val="000000" w:themeColor="text1"/>
          <w:szCs w:val="21"/>
        </w:rPr>
        <w:t>水电折算系数应</w:t>
      </w:r>
      <w:r w:rsidR="006B79F6" w:rsidRPr="00CC29B2">
        <w:rPr>
          <w:rFonts w:ascii="Times New Roman" w:hAnsi="Times New Roman" w:cs="Times New Roman" w:hint="eastAsia"/>
          <w:color w:val="000000" w:themeColor="text1"/>
          <w:szCs w:val="21"/>
        </w:rPr>
        <w:t>平行</w:t>
      </w:r>
      <w:r w:rsidR="006B79F6" w:rsidRPr="00CC29B2">
        <w:rPr>
          <w:rFonts w:ascii="Times New Roman" w:hAnsi="Times New Roman" w:cs="Times New Roman"/>
          <w:color w:val="000000" w:themeColor="text1"/>
          <w:szCs w:val="21"/>
        </w:rPr>
        <w:t>测定</w:t>
      </w:r>
      <w:r w:rsidR="006B79F6" w:rsidRPr="00CC29B2">
        <w:rPr>
          <w:rFonts w:ascii="Times New Roman" w:hAnsi="Times New Roman" w:cs="Times New Roman"/>
          <w:color w:val="000000" w:themeColor="text1"/>
          <w:szCs w:val="21"/>
        </w:rPr>
        <w:t>3</w:t>
      </w:r>
      <w:r w:rsidR="006B79F6" w:rsidRPr="00CC29B2">
        <w:rPr>
          <w:rFonts w:ascii="Times New Roman" w:hAnsi="Times New Roman" w:cs="Times New Roman"/>
          <w:color w:val="000000" w:themeColor="text1"/>
          <w:szCs w:val="21"/>
        </w:rPr>
        <w:t>次</w:t>
      </w:r>
      <w:r w:rsidR="006B79F6" w:rsidRPr="00CC29B2">
        <w:rPr>
          <w:rFonts w:ascii="Times New Roman" w:hAnsi="Times New Roman" w:cs="Times New Roman" w:hint="eastAsia"/>
          <w:color w:val="000000" w:themeColor="text1"/>
          <w:szCs w:val="21"/>
        </w:rPr>
        <w:t>后</w:t>
      </w:r>
      <w:r w:rsidR="006B79F6" w:rsidRPr="00CC29B2">
        <w:rPr>
          <w:rFonts w:ascii="Times New Roman" w:hAnsi="Times New Roman" w:cs="Times New Roman"/>
          <w:color w:val="000000" w:themeColor="text1"/>
          <w:szCs w:val="21"/>
        </w:rPr>
        <w:t>取平均值，偏差宜控制在</w:t>
      </w:r>
      <w:r w:rsidR="006B79F6" w:rsidRPr="00CC29B2">
        <w:rPr>
          <w:rFonts w:ascii="Times New Roman" w:hAnsi="Times New Roman" w:cs="Times New Roman"/>
          <w:color w:val="000000" w:themeColor="text1"/>
          <w:szCs w:val="21"/>
        </w:rPr>
        <w:t>5%</w:t>
      </w:r>
      <w:r w:rsidR="006B79F6" w:rsidRPr="00CC29B2">
        <w:rPr>
          <w:rFonts w:ascii="Times New Roman" w:hAnsi="Times New Roman" w:cs="Times New Roman"/>
          <w:color w:val="000000" w:themeColor="text1"/>
          <w:szCs w:val="21"/>
        </w:rPr>
        <w:t>以内。</w:t>
      </w:r>
      <w:bookmarkEnd w:id="38"/>
    </w:p>
    <w:p w14:paraId="6BA53D2F" w14:textId="209DB20C" w:rsidR="007972FA" w:rsidRPr="00CC29B2" w:rsidRDefault="007972FA" w:rsidP="007972FA">
      <w:pPr>
        <w:autoSpaceDE w:val="0"/>
        <w:autoSpaceDN w:val="0"/>
        <w:spacing w:line="360" w:lineRule="auto"/>
        <w:jc w:val="left"/>
        <w:outlineLvl w:val="1"/>
        <w:rPr>
          <w:rFonts w:ascii="Times New Roman" w:hAnsi="Times New Roman" w:cs="Times New Roman"/>
          <w:color w:val="000000" w:themeColor="text1"/>
          <w:szCs w:val="21"/>
        </w:rPr>
      </w:pPr>
      <w:bookmarkStart w:id="39" w:name="_Toc175316495"/>
      <w:r w:rsidRPr="00CC29B2">
        <w:rPr>
          <w:rFonts w:ascii="Times New Roman" w:hAnsi="Times New Roman" w:cs="Times New Roman"/>
          <w:b/>
          <w:bCs/>
          <w:color w:val="000000" w:themeColor="text1"/>
          <w:szCs w:val="21"/>
        </w:rPr>
        <w:t>4.5</w:t>
      </w:r>
      <w:r w:rsidRPr="00CC29B2">
        <w:rPr>
          <w:rFonts w:ascii="Times New Roman" w:hAnsi="Times New Roman" w:cs="Times New Roman"/>
          <w:color w:val="000000" w:themeColor="text1"/>
          <w:szCs w:val="21"/>
        </w:rPr>
        <w:t xml:space="preserve"> </w:t>
      </w:r>
      <w:r w:rsidR="006B79F6" w:rsidRPr="00CC29B2">
        <w:rPr>
          <w:rFonts w:ascii="Times New Roman" w:hAnsi="Times New Roman" w:cs="Times New Roman"/>
          <w:color w:val="000000" w:themeColor="text1"/>
          <w:szCs w:val="21"/>
        </w:rPr>
        <w:t>水电折算系数应定期校准，</w:t>
      </w:r>
      <w:r w:rsidR="006B79F6" w:rsidRPr="00CC29B2">
        <w:rPr>
          <w:rFonts w:ascii="Times New Roman" w:hAnsi="Times New Roman" w:cs="Times New Roman" w:hint="eastAsia"/>
          <w:color w:val="000000" w:themeColor="text1"/>
          <w:szCs w:val="21"/>
        </w:rPr>
        <w:t>出具校准报告</w:t>
      </w:r>
      <w:r w:rsidR="006B79F6" w:rsidRPr="00CC29B2">
        <w:rPr>
          <w:rFonts w:ascii="Times New Roman" w:hAnsi="Times New Roman" w:cs="Times New Roman"/>
          <w:color w:val="000000" w:themeColor="text1"/>
          <w:szCs w:val="21"/>
        </w:rPr>
        <w:t>，并在有效期内使用。对使用年限</w:t>
      </w:r>
      <w:r w:rsidR="006B79F6" w:rsidRPr="00CC29B2">
        <w:rPr>
          <w:rFonts w:ascii="Times New Roman" w:hAnsi="Times New Roman" w:cs="Times New Roman"/>
          <w:color w:val="000000" w:themeColor="text1"/>
          <w:szCs w:val="21"/>
        </w:rPr>
        <w:t>5</w:t>
      </w:r>
      <w:r w:rsidR="006B79F6" w:rsidRPr="00CC29B2">
        <w:rPr>
          <w:rFonts w:ascii="Times New Roman" w:hAnsi="Times New Roman" w:cs="Times New Roman"/>
          <w:color w:val="000000" w:themeColor="text1"/>
          <w:szCs w:val="21"/>
        </w:rPr>
        <w:t>年以内的泵站、可每</w:t>
      </w:r>
      <w:r w:rsidR="006B79F6" w:rsidRPr="00CC29B2">
        <w:rPr>
          <w:rFonts w:ascii="Times New Roman" w:hAnsi="Times New Roman" w:cs="Times New Roman"/>
          <w:color w:val="000000" w:themeColor="text1"/>
          <w:szCs w:val="21"/>
        </w:rPr>
        <w:t>2</w:t>
      </w:r>
      <w:r w:rsidR="006B79F6" w:rsidRPr="00CC29B2">
        <w:rPr>
          <w:rFonts w:ascii="Times New Roman" w:hAnsi="Times New Roman" w:cs="Times New Roman"/>
          <w:color w:val="000000" w:themeColor="text1"/>
          <w:szCs w:val="21"/>
        </w:rPr>
        <w:t>年校准一次，</w:t>
      </w:r>
      <w:r w:rsidR="006B79F6" w:rsidRPr="00CC29B2">
        <w:rPr>
          <w:rFonts w:ascii="Times New Roman" w:hAnsi="Times New Roman" w:cs="Times New Roman"/>
          <w:color w:val="000000" w:themeColor="text1"/>
          <w:szCs w:val="21"/>
        </w:rPr>
        <w:t>5-10</w:t>
      </w:r>
      <w:r w:rsidR="006B79F6" w:rsidRPr="00CC29B2">
        <w:rPr>
          <w:rFonts w:ascii="Times New Roman" w:hAnsi="Times New Roman" w:cs="Times New Roman"/>
          <w:color w:val="000000" w:themeColor="text1"/>
          <w:szCs w:val="21"/>
        </w:rPr>
        <w:t>年的、应每年校准</w:t>
      </w:r>
      <w:r w:rsidR="006B79F6" w:rsidRPr="00CC29B2">
        <w:rPr>
          <w:rFonts w:ascii="Times New Roman" w:hAnsi="Times New Roman" w:cs="Times New Roman"/>
          <w:color w:val="000000" w:themeColor="text1"/>
          <w:szCs w:val="21"/>
        </w:rPr>
        <w:t>1</w:t>
      </w:r>
      <w:r w:rsidR="006B79F6" w:rsidRPr="00CC29B2">
        <w:rPr>
          <w:rFonts w:ascii="Times New Roman" w:hAnsi="Times New Roman" w:cs="Times New Roman"/>
          <w:color w:val="000000" w:themeColor="text1"/>
          <w:szCs w:val="21"/>
        </w:rPr>
        <w:t>次，</w:t>
      </w:r>
      <w:r w:rsidR="006B79F6" w:rsidRPr="00CC29B2">
        <w:rPr>
          <w:rFonts w:ascii="Times New Roman" w:hAnsi="Times New Roman" w:cs="Times New Roman"/>
          <w:color w:val="000000" w:themeColor="text1"/>
          <w:szCs w:val="21"/>
        </w:rPr>
        <w:t>10</w:t>
      </w:r>
      <w:r w:rsidR="006B79F6" w:rsidRPr="00CC29B2">
        <w:rPr>
          <w:rFonts w:ascii="Times New Roman" w:hAnsi="Times New Roman" w:cs="Times New Roman"/>
          <w:color w:val="000000" w:themeColor="text1"/>
          <w:szCs w:val="21"/>
        </w:rPr>
        <w:t>年以上的、应每年校准</w:t>
      </w:r>
      <w:r w:rsidR="006B79F6" w:rsidRPr="00CC29B2">
        <w:rPr>
          <w:rFonts w:ascii="Times New Roman" w:hAnsi="Times New Roman" w:cs="Times New Roman"/>
          <w:color w:val="000000" w:themeColor="text1"/>
          <w:szCs w:val="21"/>
        </w:rPr>
        <w:t>2</w:t>
      </w:r>
      <w:r w:rsidR="006B79F6" w:rsidRPr="00CC29B2">
        <w:rPr>
          <w:rFonts w:ascii="Times New Roman" w:hAnsi="Times New Roman" w:cs="Times New Roman"/>
          <w:color w:val="000000" w:themeColor="text1"/>
          <w:szCs w:val="21"/>
        </w:rPr>
        <w:t>次</w:t>
      </w:r>
      <w:r w:rsidR="006B79F6" w:rsidRPr="00CC29B2">
        <w:rPr>
          <w:rFonts w:ascii="Times New Roman" w:hAnsi="Times New Roman" w:cs="Times New Roman" w:hint="eastAsia"/>
          <w:color w:val="000000" w:themeColor="text1"/>
          <w:szCs w:val="21"/>
        </w:rPr>
        <w:t>。</w:t>
      </w:r>
      <w:bookmarkEnd w:id="39"/>
    </w:p>
    <w:p w14:paraId="6F20CC79" w14:textId="5F17D24F" w:rsidR="007972FA" w:rsidRPr="00CC29B2" w:rsidRDefault="007972FA" w:rsidP="007972FA">
      <w:pPr>
        <w:autoSpaceDE w:val="0"/>
        <w:autoSpaceDN w:val="0"/>
        <w:spacing w:line="360" w:lineRule="auto"/>
        <w:jc w:val="left"/>
        <w:outlineLvl w:val="1"/>
        <w:rPr>
          <w:rFonts w:ascii="Times New Roman" w:hAnsi="Times New Roman" w:cs="Times New Roman"/>
          <w:color w:val="000000" w:themeColor="text1"/>
          <w:szCs w:val="21"/>
        </w:rPr>
      </w:pPr>
      <w:bookmarkStart w:id="40" w:name="_Toc175316496"/>
      <w:r w:rsidRPr="00CC29B2">
        <w:rPr>
          <w:rFonts w:ascii="Times New Roman" w:hAnsi="Times New Roman" w:cs="Times New Roman"/>
          <w:b/>
          <w:bCs/>
          <w:color w:val="000000" w:themeColor="text1"/>
          <w:szCs w:val="21"/>
        </w:rPr>
        <w:t>4.6</w:t>
      </w:r>
      <w:r w:rsidRPr="00CC29B2">
        <w:rPr>
          <w:rFonts w:ascii="Times New Roman" w:hAnsi="Times New Roman" w:cs="Times New Roman"/>
          <w:color w:val="000000" w:themeColor="text1"/>
          <w:szCs w:val="21"/>
        </w:rPr>
        <w:t xml:space="preserve"> </w:t>
      </w:r>
      <w:r w:rsidR="006B79F6" w:rsidRPr="00CC29B2">
        <w:rPr>
          <w:rFonts w:ascii="Times New Roman" w:hAnsi="Times New Roman" w:cs="Times New Roman" w:hint="eastAsia"/>
          <w:color w:val="000000" w:themeColor="text1"/>
          <w:szCs w:val="21"/>
        </w:rPr>
        <w:t>发生</w:t>
      </w:r>
      <w:r w:rsidRPr="00CC29B2">
        <w:rPr>
          <w:rFonts w:ascii="Times New Roman" w:hAnsi="Times New Roman" w:cs="Times New Roman"/>
          <w:color w:val="000000" w:themeColor="text1"/>
          <w:szCs w:val="21"/>
        </w:rPr>
        <w:t>泵站专项维修、更新改造等可能影响水电折算系数的</w:t>
      </w:r>
      <w:r w:rsidR="006B79F6" w:rsidRPr="00CC29B2">
        <w:rPr>
          <w:rFonts w:ascii="Times New Roman" w:hAnsi="Times New Roman" w:cs="Times New Roman" w:hint="eastAsia"/>
          <w:color w:val="000000" w:themeColor="text1"/>
          <w:szCs w:val="21"/>
        </w:rPr>
        <w:t>情况</w:t>
      </w:r>
      <w:r w:rsidRPr="00CC29B2">
        <w:rPr>
          <w:rFonts w:ascii="Times New Roman" w:hAnsi="Times New Roman" w:cs="Times New Roman"/>
          <w:color w:val="000000" w:themeColor="text1"/>
          <w:szCs w:val="21"/>
        </w:rPr>
        <w:t>，水电折算系数应重新测算。</w:t>
      </w:r>
      <w:bookmarkEnd w:id="40"/>
    </w:p>
    <w:p w14:paraId="4DCDA321" w14:textId="4218B8BC" w:rsidR="007972FA" w:rsidRPr="00CC29B2" w:rsidRDefault="007972FA" w:rsidP="007972FA">
      <w:pPr>
        <w:autoSpaceDE w:val="0"/>
        <w:autoSpaceDN w:val="0"/>
        <w:spacing w:line="360" w:lineRule="auto"/>
        <w:jc w:val="left"/>
        <w:outlineLvl w:val="1"/>
        <w:rPr>
          <w:rFonts w:ascii="Times New Roman" w:hAnsi="Times New Roman" w:cs="Times New Roman"/>
          <w:color w:val="000000" w:themeColor="text1"/>
          <w:szCs w:val="21"/>
        </w:rPr>
      </w:pPr>
      <w:bookmarkStart w:id="41" w:name="_Toc175316497"/>
      <w:r w:rsidRPr="00CC29B2">
        <w:rPr>
          <w:rFonts w:ascii="Times New Roman" w:hAnsi="Times New Roman" w:cs="Times New Roman"/>
          <w:b/>
          <w:bCs/>
          <w:color w:val="000000" w:themeColor="text1"/>
          <w:szCs w:val="21"/>
        </w:rPr>
        <w:t>4.</w:t>
      </w:r>
      <w:r w:rsidR="006B79F6" w:rsidRPr="00CC29B2">
        <w:rPr>
          <w:rFonts w:ascii="Times New Roman" w:hAnsi="Times New Roman" w:cs="Times New Roman"/>
          <w:b/>
          <w:bCs/>
          <w:color w:val="000000" w:themeColor="text1"/>
          <w:szCs w:val="21"/>
        </w:rPr>
        <w:t>7</w:t>
      </w:r>
      <w:r w:rsidRPr="00CC29B2">
        <w:rPr>
          <w:rFonts w:ascii="Times New Roman" w:hAnsi="Times New Roman" w:cs="Times New Roman"/>
          <w:color w:val="000000" w:themeColor="text1"/>
          <w:szCs w:val="21"/>
        </w:rPr>
        <w:t xml:space="preserve"> </w:t>
      </w:r>
      <w:proofErr w:type="gramStart"/>
      <w:r w:rsidRPr="00CC29B2">
        <w:rPr>
          <w:rFonts w:ascii="Times New Roman" w:hAnsi="Times New Roman" w:cs="Times New Roman"/>
          <w:color w:val="000000" w:themeColor="text1"/>
          <w:szCs w:val="21"/>
        </w:rPr>
        <w:t>以电折水</w:t>
      </w:r>
      <w:r w:rsidR="006B79F6" w:rsidRPr="00CC29B2">
        <w:rPr>
          <w:rFonts w:ascii="Times New Roman" w:hAnsi="Times New Roman" w:cs="Times New Roman" w:hint="eastAsia"/>
          <w:color w:val="000000" w:themeColor="text1"/>
          <w:szCs w:val="21"/>
        </w:rPr>
        <w:t>量</w:t>
      </w:r>
      <w:proofErr w:type="gramEnd"/>
      <w:r w:rsidR="006B79F6" w:rsidRPr="00CC29B2">
        <w:rPr>
          <w:rFonts w:ascii="Times New Roman" w:hAnsi="Times New Roman" w:cs="Times New Roman" w:hint="eastAsia"/>
          <w:color w:val="000000" w:themeColor="text1"/>
          <w:szCs w:val="21"/>
        </w:rPr>
        <w:t>水方法</w:t>
      </w:r>
      <w:r w:rsidRPr="00CC29B2">
        <w:rPr>
          <w:rFonts w:ascii="Times New Roman" w:hAnsi="Times New Roman" w:cs="Times New Roman"/>
          <w:color w:val="000000" w:themeColor="text1"/>
          <w:szCs w:val="21"/>
        </w:rPr>
        <w:t>和水电折算系数应在</w:t>
      </w:r>
      <w:r w:rsidR="006B79F6" w:rsidRPr="00CC29B2">
        <w:rPr>
          <w:rFonts w:ascii="Times New Roman" w:hAnsi="Times New Roman" w:cs="Times New Roman" w:hint="eastAsia"/>
          <w:color w:val="000000" w:themeColor="text1"/>
          <w:szCs w:val="21"/>
        </w:rPr>
        <w:t>泵房内</w:t>
      </w:r>
      <w:r w:rsidRPr="00CC29B2">
        <w:rPr>
          <w:rFonts w:ascii="Times New Roman" w:hAnsi="Times New Roman" w:cs="Times New Roman"/>
          <w:color w:val="000000" w:themeColor="text1"/>
          <w:szCs w:val="21"/>
        </w:rPr>
        <w:t>标识。</w:t>
      </w:r>
      <w:bookmarkEnd w:id="41"/>
    </w:p>
    <w:p w14:paraId="3B5A9E98" w14:textId="5AE2C306" w:rsidR="006B79F6" w:rsidRPr="00CC29B2" w:rsidRDefault="006B79F6" w:rsidP="006B79F6">
      <w:pPr>
        <w:pStyle w:val="a6"/>
        <w:rPr>
          <w:color w:val="000000" w:themeColor="text1"/>
        </w:rPr>
      </w:pPr>
      <w:r w:rsidRPr="00CC29B2">
        <w:rPr>
          <w:rFonts w:ascii="Times New Roman" w:hAnsi="Times New Roman" w:cs="Times New Roman" w:hint="eastAsia"/>
          <w:b/>
          <w:bCs/>
          <w:color w:val="000000" w:themeColor="text1"/>
          <w:szCs w:val="21"/>
        </w:rPr>
        <w:t>4</w:t>
      </w:r>
      <w:r w:rsidRPr="00CC29B2">
        <w:rPr>
          <w:rFonts w:ascii="Times New Roman" w:hAnsi="Times New Roman" w:cs="Times New Roman"/>
          <w:b/>
          <w:bCs/>
          <w:color w:val="000000" w:themeColor="text1"/>
          <w:szCs w:val="21"/>
        </w:rPr>
        <w:t>.8</w:t>
      </w:r>
      <w:r w:rsidRPr="00CC29B2">
        <w:rPr>
          <w:rFonts w:ascii="Times New Roman" w:hAnsi="Times New Roman" w:cs="Times New Roman"/>
          <w:color w:val="000000" w:themeColor="text1"/>
          <w:szCs w:val="21"/>
        </w:rPr>
        <w:t xml:space="preserve"> </w:t>
      </w:r>
      <w:proofErr w:type="gramStart"/>
      <w:r w:rsidRPr="00CC29B2">
        <w:rPr>
          <w:rFonts w:ascii="Times New Roman" w:hAnsi="Times New Roman" w:cs="Times New Roman"/>
          <w:color w:val="000000" w:themeColor="text1"/>
          <w:szCs w:val="21"/>
        </w:rPr>
        <w:t>以电折水</w:t>
      </w:r>
      <w:r w:rsidRPr="00CC29B2">
        <w:rPr>
          <w:rFonts w:ascii="Times New Roman" w:hAnsi="Times New Roman" w:cs="Times New Roman" w:hint="eastAsia"/>
          <w:color w:val="000000" w:themeColor="text1"/>
          <w:szCs w:val="21"/>
        </w:rPr>
        <w:t>量</w:t>
      </w:r>
      <w:proofErr w:type="gramEnd"/>
      <w:r w:rsidRPr="00CC29B2">
        <w:rPr>
          <w:rFonts w:ascii="Times New Roman" w:hAnsi="Times New Roman" w:cs="Times New Roman" w:hint="eastAsia"/>
          <w:color w:val="000000" w:themeColor="text1"/>
          <w:szCs w:val="21"/>
        </w:rPr>
        <w:t>水</w:t>
      </w:r>
      <w:r w:rsidRPr="00CC29B2">
        <w:rPr>
          <w:rFonts w:ascii="Times New Roman" w:hAnsi="Times New Roman" w:cs="Times New Roman"/>
          <w:color w:val="000000" w:themeColor="text1"/>
          <w:szCs w:val="21"/>
        </w:rPr>
        <w:t>应体现出方便、耐用、低成本、易维护的特性</w:t>
      </w:r>
      <w:bookmarkEnd w:id="33"/>
      <w:r w:rsidRPr="00CC29B2">
        <w:rPr>
          <w:rFonts w:ascii="Times New Roman" w:hAnsi="Times New Roman" w:cs="Times New Roman"/>
          <w:color w:val="000000" w:themeColor="text1"/>
          <w:szCs w:val="21"/>
        </w:rPr>
        <w:t>。</w:t>
      </w:r>
    </w:p>
    <w:p w14:paraId="66E577E1" w14:textId="31DFF401" w:rsidR="00035B33" w:rsidRPr="00CC29B2" w:rsidRDefault="00035B33" w:rsidP="00035B33">
      <w:pPr>
        <w:suppressLineNumbers/>
        <w:autoSpaceDE w:val="0"/>
        <w:autoSpaceDN w:val="0"/>
        <w:spacing w:line="360" w:lineRule="auto"/>
        <w:jc w:val="left"/>
        <w:outlineLvl w:val="0"/>
        <w:rPr>
          <w:rFonts w:ascii="Times New Roman" w:hAnsi="Times New Roman" w:cs="Times New Roman"/>
          <w:b/>
          <w:bCs/>
          <w:color w:val="000000" w:themeColor="text1"/>
          <w:szCs w:val="21"/>
        </w:rPr>
      </w:pPr>
      <w:bookmarkStart w:id="42" w:name="_Toc175316498"/>
      <w:r w:rsidRPr="00CC29B2">
        <w:rPr>
          <w:rFonts w:ascii="Times New Roman" w:hAnsi="Times New Roman" w:cs="Times New Roman"/>
          <w:b/>
          <w:bCs/>
          <w:color w:val="000000" w:themeColor="text1"/>
          <w:szCs w:val="21"/>
        </w:rPr>
        <w:t xml:space="preserve">5 </w:t>
      </w:r>
      <w:bookmarkStart w:id="43" w:name="_Hlk175318093"/>
      <w:r w:rsidRPr="00CC29B2">
        <w:rPr>
          <w:rFonts w:ascii="Times New Roman" w:hAnsi="Times New Roman" w:cs="Times New Roman"/>
          <w:b/>
          <w:bCs/>
          <w:color w:val="000000" w:themeColor="text1"/>
          <w:szCs w:val="21"/>
        </w:rPr>
        <w:t>典型</w:t>
      </w:r>
      <w:r w:rsidR="006B79F6" w:rsidRPr="00CC29B2">
        <w:rPr>
          <w:rFonts w:ascii="Times New Roman" w:hAnsi="Times New Roman" w:cs="Times New Roman" w:hint="eastAsia"/>
          <w:b/>
          <w:bCs/>
          <w:color w:val="000000" w:themeColor="text1"/>
          <w:szCs w:val="21"/>
        </w:rPr>
        <w:t>水泵</w:t>
      </w:r>
      <w:r w:rsidRPr="00CC29B2">
        <w:rPr>
          <w:rFonts w:ascii="Times New Roman" w:hAnsi="Times New Roman" w:cs="Times New Roman"/>
          <w:b/>
          <w:bCs/>
          <w:color w:val="000000" w:themeColor="text1"/>
          <w:szCs w:val="21"/>
        </w:rPr>
        <w:t>选取</w:t>
      </w:r>
      <w:bookmarkEnd w:id="42"/>
      <w:bookmarkEnd w:id="43"/>
    </w:p>
    <w:p w14:paraId="1006F775" w14:textId="1B396312" w:rsidR="006B79F6" w:rsidRPr="00CC29B2" w:rsidRDefault="00035B33" w:rsidP="006B79F6">
      <w:pPr>
        <w:autoSpaceDE w:val="0"/>
        <w:autoSpaceDN w:val="0"/>
        <w:spacing w:line="360" w:lineRule="auto"/>
        <w:jc w:val="left"/>
        <w:outlineLvl w:val="1"/>
        <w:rPr>
          <w:rFonts w:ascii="Times New Roman" w:hAnsi="Times New Roman" w:cs="Times New Roman"/>
          <w:color w:val="000000" w:themeColor="text1"/>
          <w:szCs w:val="21"/>
        </w:rPr>
      </w:pPr>
      <w:bookmarkStart w:id="44" w:name="_Toc175316499"/>
      <w:r w:rsidRPr="00CC29B2">
        <w:rPr>
          <w:rFonts w:ascii="Times New Roman" w:hAnsi="Times New Roman" w:cs="Times New Roman"/>
          <w:b/>
          <w:bCs/>
          <w:color w:val="000000" w:themeColor="text1"/>
          <w:szCs w:val="21"/>
        </w:rPr>
        <w:t>5.1</w:t>
      </w:r>
      <w:r w:rsidR="00630985" w:rsidRPr="00CC29B2">
        <w:rPr>
          <w:rFonts w:ascii="Times New Roman" w:hAnsi="Times New Roman" w:cs="Times New Roman"/>
          <w:b/>
          <w:bCs/>
          <w:color w:val="000000" w:themeColor="text1"/>
          <w:szCs w:val="21"/>
        </w:rPr>
        <w:t xml:space="preserve"> </w:t>
      </w:r>
      <w:r w:rsidR="006B79F6" w:rsidRPr="00CC29B2">
        <w:rPr>
          <w:rFonts w:ascii="Times New Roman" w:hAnsi="Times New Roman" w:cs="Times New Roman" w:hint="eastAsia"/>
          <w:color w:val="000000" w:themeColor="text1"/>
          <w:szCs w:val="21"/>
        </w:rPr>
        <w:t>典型水泵数量宜</w:t>
      </w:r>
      <w:proofErr w:type="gramStart"/>
      <w:r w:rsidR="006B79F6" w:rsidRPr="00CC29B2">
        <w:rPr>
          <w:rFonts w:ascii="Times New Roman" w:hAnsi="Times New Roman" w:cs="Times New Roman" w:hint="eastAsia"/>
          <w:color w:val="000000" w:themeColor="text1"/>
          <w:szCs w:val="21"/>
        </w:rPr>
        <w:t>占</w:t>
      </w:r>
      <w:r w:rsidR="00630985" w:rsidRPr="00CC29B2">
        <w:rPr>
          <w:rFonts w:ascii="Times New Roman" w:hAnsi="Times New Roman" w:cs="Times New Roman" w:hint="eastAsia"/>
          <w:color w:val="000000" w:themeColor="text1"/>
          <w:szCs w:val="21"/>
        </w:rPr>
        <w:t>区域</w:t>
      </w:r>
      <w:proofErr w:type="gramEnd"/>
      <w:r w:rsidR="00630985" w:rsidRPr="00CC29B2">
        <w:rPr>
          <w:rFonts w:ascii="Times New Roman" w:hAnsi="Times New Roman" w:cs="Times New Roman" w:hint="eastAsia"/>
          <w:color w:val="000000" w:themeColor="text1"/>
          <w:szCs w:val="21"/>
        </w:rPr>
        <w:t>内</w:t>
      </w:r>
      <w:r w:rsidR="006B79F6" w:rsidRPr="00CC29B2">
        <w:rPr>
          <w:rFonts w:ascii="Times New Roman" w:hAnsi="Times New Roman" w:cs="Times New Roman" w:hint="eastAsia"/>
          <w:color w:val="000000" w:themeColor="text1"/>
          <w:szCs w:val="21"/>
        </w:rPr>
        <w:t>水泵总数的</w:t>
      </w:r>
      <w:r w:rsidR="006B79F6" w:rsidRPr="00CC29B2">
        <w:rPr>
          <w:rFonts w:ascii="Times New Roman" w:hAnsi="Times New Roman" w:cs="Times New Roman" w:hint="eastAsia"/>
          <w:color w:val="000000" w:themeColor="text1"/>
          <w:szCs w:val="21"/>
        </w:rPr>
        <w:t>1</w:t>
      </w:r>
      <w:r w:rsidR="006B79F6" w:rsidRPr="00CC29B2">
        <w:rPr>
          <w:rFonts w:ascii="Times New Roman" w:hAnsi="Times New Roman" w:cs="Times New Roman"/>
          <w:color w:val="000000" w:themeColor="text1"/>
          <w:szCs w:val="21"/>
        </w:rPr>
        <w:t>0</w:t>
      </w:r>
      <w:r w:rsidR="006B79F6" w:rsidRPr="00CC29B2">
        <w:rPr>
          <w:rFonts w:ascii="Times New Roman" w:hAnsi="Times New Roman" w:cs="Times New Roman" w:hint="eastAsia"/>
          <w:color w:val="000000" w:themeColor="text1"/>
          <w:szCs w:val="21"/>
        </w:rPr>
        <w:t>%</w:t>
      </w:r>
      <w:r w:rsidR="006B79F6" w:rsidRPr="00CC29B2">
        <w:rPr>
          <w:rFonts w:ascii="Times New Roman" w:hAnsi="Times New Roman" w:cs="Times New Roman" w:hint="eastAsia"/>
          <w:color w:val="000000" w:themeColor="text1"/>
          <w:szCs w:val="21"/>
        </w:rPr>
        <w:t>。</w:t>
      </w:r>
      <w:bookmarkEnd w:id="44"/>
    </w:p>
    <w:p w14:paraId="48525C01" w14:textId="2E60DDF7" w:rsidR="00035B33" w:rsidRPr="00CC29B2" w:rsidRDefault="00035B33" w:rsidP="00035B33">
      <w:pPr>
        <w:autoSpaceDE w:val="0"/>
        <w:autoSpaceDN w:val="0"/>
        <w:spacing w:line="360" w:lineRule="auto"/>
        <w:jc w:val="left"/>
        <w:outlineLvl w:val="1"/>
        <w:rPr>
          <w:rFonts w:ascii="Times New Roman" w:hAnsi="Times New Roman" w:cs="Times New Roman"/>
          <w:color w:val="000000" w:themeColor="text1"/>
          <w:szCs w:val="21"/>
        </w:rPr>
      </w:pPr>
      <w:bookmarkStart w:id="45" w:name="_Toc175316500"/>
      <w:r w:rsidRPr="00CC29B2">
        <w:rPr>
          <w:rFonts w:ascii="Times New Roman" w:hAnsi="Times New Roman" w:cs="Times New Roman"/>
          <w:b/>
          <w:bCs/>
          <w:color w:val="000000" w:themeColor="text1"/>
          <w:szCs w:val="21"/>
        </w:rPr>
        <w:t>5.</w:t>
      </w:r>
      <w:r w:rsidR="00630985" w:rsidRPr="00CC29B2">
        <w:rPr>
          <w:rFonts w:ascii="Times New Roman" w:hAnsi="Times New Roman" w:cs="Times New Roman"/>
          <w:b/>
          <w:bCs/>
          <w:color w:val="000000" w:themeColor="text1"/>
          <w:szCs w:val="21"/>
        </w:rPr>
        <w:t>2</w:t>
      </w:r>
      <w:r w:rsidRPr="00CC29B2">
        <w:rPr>
          <w:rFonts w:ascii="Times New Roman" w:hAnsi="Times New Roman" w:cs="Times New Roman"/>
          <w:color w:val="000000" w:themeColor="text1"/>
          <w:szCs w:val="21"/>
        </w:rPr>
        <w:t xml:space="preserve"> </w:t>
      </w:r>
      <w:r w:rsidRPr="00CC29B2">
        <w:rPr>
          <w:rFonts w:ascii="Times New Roman" w:hAnsi="Times New Roman" w:cs="Times New Roman"/>
          <w:color w:val="000000" w:themeColor="text1"/>
          <w:szCs w:val="21"/>
        </w:rPr>
        <w:t>典型</w:t>
      </w:r>
      <w:r w:rsidR="00630985"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宜参照不同</w:t>
      </w:r>
      <w:r w:rsidR="00630985" w:rsidRPr="00CC29B2">
        <w:rPr>
          <w:rFonts w:ascii="Times New Roman" w:hAnsi="Times New Roman" w:cs="Times New Roman" w:hint="eastAsia"/>
          <w:color w:val="000000" w:themeColor="text1"/>
          <w:szCs w:val="21"/>
        </w:rPr>
        <w:t>类型选取</w:t>
      </w:r>
      <w:r w:rsidRPr="00CC29B2">
        <w:rPr>
          <w:rFonts w:ascii="Times New Roman" w:hAnsi="Times New Roman" w:cs="Times New Roman"/>
          <w:color w:val="000000" w:themeColor="text1"/>
          <w:szCs w:val="21"/>
        </w:rPr>
        <w:t>，包括：</w:t>
      </w:r>
      <w:bookmarkEnd w:id="45"/>
    </w:p>
    <w:p w14:paraId="16360625" w14:textId="20A3AB97" w:rsidR="00035B33" w:rsidRPr="00CC29B2" w:rsidRDefault="00035B33" w:rsidP="00035B33">
      <w:pPr>
        <w:autoSpaceDE w:val="0"/>
        <w:autoSpaceDN w:val="0"/>
        <w:spacing w:line="360" w:lineRule="auto"/>
        <w:ind w:leftChars="200" w:left="420"/>
        <w:jc w:val="left"/>
        <w:outlineLvl w:val="2"/>
        <w:rPr>
          <w:rFonts w:ascii="Times New Roman" w:hAnsi="Times New Roman" w:cs="Times New Roman"/>
          <w:color w:val="000000" w:themeColor="text1"/>
          <w:szCs w:val="21"/>
        </w:rPr>
      </w:pPr>
      <w:r w:rsidRPr="00CC29B2">
        <w:rPr>
          <w:rFonts w:ascii="Times New Roman" w:hAnsi="Times New Roman" w:cs="Times New Roman"/>
          <w:color w:val="000000" w:themeColor="text1"/>
        </w:rPr>
        <w:t>（</w:t>
      </w:r>
      <w:r w:rsidR="00630985" w:rsidRPr="00CC29B2">
        <w:rPr>
          <w:rFonts w:ascii="Times New Roman" w:hAnsi="Times New Roman" w:cs="Times New Roman"/>
          <w:color w:val="000000" w:themeColor="text1"/>
        </w:rPr>
        <w:t>a</w:t>
      </w:r>
      <w:r w:rsidRPr="00CC29B2">
        <w:rPr>
          <w:rFonts w:ascii="Times New Roman" w:hAnsi="Times New Roman" w:cs="Times New Roman"/>
          <w:color w:val="000000" w:themeColor="text1"/>
        </w:rPr>
        <w:t>）</w:t>
      </w:r>
      <w:r w:rsidR="00630985" w:rsidRPr="00CC29B2">
        <w:rPr>
          <w:rFonts w:ascii="Times New Roman" w:hAnsi="Times New Roman" w:cs="Times New Roman" w:hint="eastAsia"/>
          <w:color w:val="000000" w:themeColor="text1"/>
          <w:szCs w:val="21"/>
        </w:rPr>
        <w:t>性能</w:t>
      </w:r>
      <w:r w:rsidRPr="00CC29B2">
        <w:rPr>
          <w:rFonts w:ascii="Times New Roman" w:hAnsi="Times New Roman" w:cs="Times New Roman"/>
          <w:color w:val="000000" w:themeColor="text1"/>
          <w:szCs w:val="21"/>
        </w:rPr>
        <w:t>参数</w:t>
      </w:r>
      <w:r w:rsidR="00630985" w:rsidRPr="00CC29B2">
        <w:rPr>
          <w:rFonts w:ascii="Times New Roman" w:hAnsi="Times New Roman" w:cs="Times New Roman" w:hint="eastAsia"/>
          <w:color w:val="000000" w:themeColor="text1"/>
          <w:szCs w:val="21"/>
        </w:rPr>
        <w:t>：</w:t>
      </w:r>
      <w:r w:rsidRPr="00CC29B2">
        <w:rPr>
          <w:rFonts w:ascii="Times New Roman" w:hAnsi="Times New Roman" w:cs="Times New Roman"/>
          <w:color w:val="000000" w:themeColor="text1"/>
          <w:szCs w:val="21"/>
        </w:rPr>
        <w:t>水泵型号、额定扬程、</w:t>
      </w:r>
      <w:r w:rsidRPr="00CC29B2">
        <w:rPr>
          <w:rFonts w:ascii="Times New Roman" w:hAnsi="Times New Roman" w:cs="Times New Roman"/>
          <w:color w:val="000000" w:themeColor="text1"/>
        </w:rPr>
        <w:t>额定功率</w:t>
      </w:r>
      <w:r w:rsidRPr="00CC29B2">
        <w:rPr>
          <w:rFonts w:ascii="Times New Roman" w:hAnsi="Times New Roman" w:cs="Times New Roman"/>
          <w:color w:val="000000" w:themeColor="text1"/>
          <w:szCs w:val="21"/>
        </w:rPr>
        <w:t>、</w:t>
      </w:r>
      <w:r w:rsidR="00630985" w:rsidRPr="00CC29B2">
        <w:rPr>
          <w:rFonts w:ascii="Times New Roman" w:hAnsi="Times New Roman" w:cs="Times New Roman" w:hint="eastAsia"/>
          <w:color w:val="000000" w:themeColor="text1"/>
          <w:szCs w:val="21"/>
        </w:rPr>
        <w:t>建成年代、</w:t>
      </w:r>
      <w:r w:rsidRPr="00CC29B2">
        <w:rPr>
          <w:rFonts w:ascii="Times New Roman" w:hAnsi="Times New Roman" w:cs="Times New Roman"/>
          <w:color w:val="000000" w:themeColor="text1"/>
          <w:szCs w:val="21"/>
        </w:rPr>
        <w:t>运行年限、电机型号、电机功率等；</w:t>
      </w:r>
    </w:p>
    <w:p w14:paraId="3196772F" w14:textId="7173F043" w:rsidR="00035B33" w:rsidRPr="00CC29B2" w:rsidRDefault="00035B33" w:rsidP="00035B33">
      <w:pPr>
        <w:autoSpaceDE w:val="0"/>
        <w:autoSpaceDN w:val="0"/>
        <w:spacing w:line="360" w:lineRule="auto"/>
        <w:ind w:leftChars="200" w:left="420"/>
        <w:jc w:val="left"/>
        <w:outlineLvl w:val="2"/>
        <w:rPr>
          <w:rFonts w:ascii="Times New Roman" w:hAnsi="Times New Roman" w:cs="Times New Roman"/>
          <w:color w:val="000000" w:themeColor="text1"/>
          <w:szCs w:val="21"/>
        </w:rPr>
      </w:pPr>
      <w:r w:rsidRPr="00CC29B2">
        <w:rPr>
          <w:rFonts w:ascii="Times New Roman" w:hAnsi="Times New Roman" w:cs="Times New Roman"/>
          <w:color w:val="000000" w:themeColor="text1"/>
        </w:rPr>
        <w:t>（</w:t>
      </w:r>
      <w:r w:rsidR="00630985" w:rsidRPr="00CC29B2">
        <w:rPr>
          <w:rFonts w:ascii="Times New Roman" w:hAnsi="Times New Roman" w:cs="Times New Roman"/>
          <w:color w:val="000000" w:themeColor="text1"/>
        </w:rPr>
        <w:t>b</w:t>
      </w:r>
      <w:r w:rsidRPr="00CC29B2">
        <w:rPr>
          <w:rFonts w:ascii="Times New Roman" w:hAnsi="Times New Roman" w:cs="Times New Roman"/>
          <w:color w:val="000000" w:themeColor="text1"/>
        </w:rPr>
        <w:t>）</w:t>
      </w:r>
      <w:r w:rsidRPr="00CC29B2">
        <w:rPr>
          <w:rFonts w:ascii="Times New Roman" w:hAnsi="Times New Roman" w:cs="Times New Roman"/>
          <w:color w:val="000000" w:themeColor="text1"/>
          <w:szCs w:val="21"/>
        </w:rPr>
        <w:t>运行</w:t>
      </w:r>
      <w:r w:rsidR="00630985" w:rsidRPr="00CC29B2">
        <w:rPr>
          <w:rFonts w:ascii="Times New Roman" w:hAnsi="Times New Roman" w:cs="Times New Roman" w:hint="eastAsia"/>
          <w:color w:val="000000" w:themeColor="text1"/>
          <w:szCs w:val="21"/>
        </w:rPr>
        <w:t>条件：</w:t>
      </w:r>
      <w:r w:rsidRPr="00CC29B2">
        <w:rPr>
          <w:rFonts w:ascii="Times New Roman" w:hAnsi="Times New Roman" w:cs="Times New Roman"/>
          <w:color w:val="000000" w:themeColor="text1"/>
          <w:szCs w:val="21"/>
        </w:rPr>
        <w:t>管理单位、灌溉面积</w:t>
      </w:r>
      <w:r w:rsidR="00630985" w:rsidRPr="00CC29B2">
        <w:rPr>
          <w:rFonts w:ascii="Times New Roman" w:hAnsi="Times New Roman" w:cs="Times New Roman" w:hint="eastAsia"/>
          <w:color w:val="000000" w:themeColor="text1"/>
          <w:szCs w:val="21"/>
        </w:rPr>
        <w:t>、作物类型</w:t>
      </w:r>
      <w:r w:rsidRPr="00CC29B2">
        <w:rPr>
          <w:rFonts w:ascii="Times New Roman" w:hAnsi="Times New Roman" w:cs="Times New Roman"/>
          <w:color w:val="000000" w:themeColor="text1"/>
          <w:szCs w:val="21"/>
        </w:rPr>
        <w:t>等。</w:t>
      </w:r>
    </w:p>
    <w:p w14:paraId="74671353" w14:textId="7F882496" w:rsidR="00035B33" w:rsidRPr="00CC29B2" w:rsidRDefault="00035B33" w:rsidP="00035B33">
      <w:pPr>
        <w:suppressLineNumbers/>
        <w:autoSpaceDE w:val="0"/>
        <w:autoSpaceDN w:val="0"/>
        <w:spacing w:line="360" w:lineRule="auto"/>
        <w:jc w:val="left"/>
        <w:outlineLvl w:val="0"/>
        <w:rPr>
          <w:rFonts w:ascii="Times New Roman" w:hAnsi="Times New Roman" w:cs="Times New Roman"/>
          <w:b/>
          <w:bCs/>
          <w:color w:val="000000" w:themeColor="text1"/>
          <w:szCs w:val="21"/>
        </w:rPr>
      </w:pPr>
      <w:bookmarkStart w:id="46" w:name="_Toc175316501"/>
      <w:r w:rsidRPr="00CC29B2">
        <w:rPr>
          <w:rFonts w:ascii="Times New Roman" w:hAnsi="Times New Roman" w:cs="Times New Roman"/>
          <w:b/>
          <w:bCs/>
          <w:color w:val="000000" w:themeColor="text1"/>
          <w:szCs w:val="21"/>
        </w:rPr>
        <w:t xml:space="preserve">6 </w:t>
      </w:r>
      <w:bookmarkStart w:id="47" w:name="_Hlk175318186"/>
      <w:r w:rsidR="00630985" w:rsidRPr="00CC29B2">
        <w:rPr>
          <w:rFonts w:ascii="Times New Roman" w:hAnsi="Times New Roman" w:cs="Times New Roman" w:hint="eastAsia"/>
          <w:b/>
          <w:bCs/>
          <w:color w:val="000000" w:themeColor="text1"/>
          <w:szCs w:val="21"/>
        </w:rPr>
        <w:t>水泵</w:t>
      </w:r>
      <w:r w:rsidRPr="00CC29B2">
        <w:rPr>
          <w:rFonts w:ascii="Times New Roman" w:hAnsi="Times New Roman" w:cs="Times New Roman"/>
          <w:b/>
          <w:bCs/>
          <w:color w:val="000000" w:themeColor="text1"/>
          <w:szCs w:val="21"/>
        </w:rPr>
        <w:t>出水量测定</w:t>
      </w:r>
      <w:bookmarkEnd w:id="46"/>
      <w:bookmarkEnd w:id="47"/>
    </w:p>
    <w:p w14:paraId="4267EA12" w14:textId="754C98D8" w:rsidR="00035B33" w:rsidRPr="00CC29B2" w:rsidRDefault="00035B33" w:rsidP="002B436D">
      <w:pPr>
        <w:autoSpaceDE w:val="0"/>
        <w:autoSpaceDN w:val="0"/>
        <w:spacing w:line="360" w:lineRule="auto"/>
        <w:jc w:val="left"/>
        <w:outlineLvl w:val="1"/>
        <w:rPr>
          <w:rFonts w:ascii="Times New Roman" w:hAnsi="Times New Roman" w:cs="Times New Roman"/>
          <w:color w:val="000000" w:themeColor="text1"/>
          <w:szCs w:val="21"/>
        </w:rPr>
      </w:pPr>
      <w:bookmarkStart w:id="48" w:name="_Toc175316502"/>
      <w:r w:rsidRPr="00CC29B2">
        <w:rPr>
          <w:rFonts w:ascii="Times New Roman" w:hAnsi="Times New Roman" w:cs="Times New Roman"/>
          <w:b/>
          <w:bCs/>
          <w:color w:val="000000" w:themeColor="text1"/>
          <w:szCs w:val="21"/>
        </w:rPr>
        <w:t>6.1</w:t>
      </w:r>
      <w:r w:rsidR="002B436D" w:rsidRPr="00CC29B2">
        <w:rPr>
          <w:rFonts w:ascii="Times New Roman" w:hAnsi="Times New Roman" w:cs="Times New Roman"/>
          <w:color w:val="000000" w:themeColor="text1"/>
          <w:szCs w:val="21"/>
        </w:rPr>
        <w:t xml:space="preserve"> </w:t>
      </w:r>
      <w:r w:rsidR="00630985"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出水量宜按公式（</w:t>
      </w:r>
      <w:r w:rsidRPr="00CC29B2">
        <w:rPr>
          <w:rFonts w:ascii="Times New Roman" w:hAnsi="Times New Roman" w:cs="Times New Roman"/>
          <w:color w:val="000000" w:themeColor="text1"/>
          <w:szCs w:val="21"/>
        </w:rPr>
        <w:t>1</w:t>
      </w:r>
      <w:r w:rsidRPr="00CC29B2">
        <w:rPr>
          <w:rFonts w:ascii="Times New Roman" w:hAnsi="Times New Roman" w:cs="Times New Roman"/>
          <w:color w:val="000000" w:themeColor="text1"/>
          <w:szCs w:val="21"/>
        </w:rPr>
        <w:t>）计算：</w:t>
      </w:r>
      <w:bookmarkEnd w:id="48"/>
    </w:p>
    <w:bookmarkStart w:id="49" w:name="_Toc175242317"/>
    <w:bookmarkStart w:id="50" w:name="_Hlk154735729"/>
    <w:p w14:paraId="4AF35874" w14:textId="2D217781" w:rsidR="002B436D" w:rsidRPr="00CC29B2" w:rsidRDefault="004D76D6" w:rsidP="002B436D">
      <w:pPr>
        <w:pStyle w:val="a6"/>
        <w:wordWrap w:val="0"/>
        <w:jc w:val="right"/>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W</m:t>
            </m:r>
          </m:e>
          <m:sub>
            <m:r>
              <w:rPr>
                <w:rFonts w:ascii="Cambria Math" w:hAnsi="Cambria Math" w:cs="Times New Roman"/>
                <w:color w:val="000000" w:themeColor="text1"/>
              </w:rPr>
              <m:t>c</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q</m:t>
            </m:r>
          </m:e>
          <m:sub>
            <m:r>
              <w:rPr>
                <w:rFonts w:ascii="Cambria Math" w:hAnsi="Cambria Math" w:cs="Times New Roman"/>
                <w:color w:val="000000" w:themeColor="text1"/>
              </w:rPr>
              <m:t>c</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t</m:t>
            </m:r>
          </m:e>
          <m:sub>
            <m:r>
              <w:rPr>
                <w:rFonts w:ascii="Cambria Math" w:hAnsi="Cambria Math" w:cs="Times New Roman"/>
                <w:color w:val="000000" w:themeColor="text1"/>
              </w:rPr>
              <m:t>c</m:t>
            </m:r>
          </m:sub>
        </m:sSub>
      </m:oMath>
      <w:r w:rsidR="002B436D" w:rsidRPr="00CC29B2">
        <w:rPr>
          <w:rFonts w:ascii="Times New Roman" w:hAnsi="Times New Roman" w:cs="Times New Roman"/>
          <w:color w:val="000000" w:themeColor="text1"/>
        </w:rPr>
        <w:t xml:space="preserve">                            </w:t>
      </w:r>
      <w:r w:rsidR="002B436D" w:rsidRPr="00CC29B2">
        <w:rPr>
          <w:rFonts w:ascii="Times New Roman" w:hAnsi="Times New Roman" w:cs="Times New Roman"/>
          <w:color w:val="000000" w:themeColor="text1"/>
        </w:rPr>
        <w:t>（</w:t>
      </w:r>
      <w:r w:rsidR="002B436D" w:rsidRPr="00CC29B2">
        <w:rPr>
          <w:rFonts w:ascii="Times New Roman" w:hAnsi="Times New Roman" w:cs="Times New Roman"/>
          <w:color w:val="000000" w:themeColor="text1"/>
        </w:rPr>
        <w:t>1</w:t>
      </w:r>
      <w:r w:rsidR="002B436D" w:rsidRPr="00CC29B2">
        <w:rPr>
          <w:rFonts w:ascii="Times New Roman" w:hAnsi="Times New Roman" w:cs="Times New Roman"/>
          <w:color w:val="000000" w:themeColor="text1"/>
        </w:rPr>
        <w:t>）</w:t>
      </w:r>
    </w:p>
    <w:p w14:paraId="74953613" w14:textId="77777777" w:rsidR="002B436D" w:rsidRPr="00CC29B2" w:rsidRDefault="002B436D" w:rsidP="002B436D">
      <w:pPr>
        <w:pStyle w:val="aff"/>
        <w:ind w:firstLine="420"/>
        <w:rPr>
          <w:rFonts w:ascii="Times New Roman" w:hAnsi="Times New Roman"/>
          <w:color w:val="000000" w:themeColor="text1"/>
        </w:rPr>
      </w:pPr>
      <w:r w:rsidRPr="00CC29B2">
        <w:rPr>
          <w:rFonts w:ascii="Times New Roman" w:hAnsi="Times New Roman"/>
          <w:color w:val="000000" w:themeColor="text1"/>
        </w:rPr>
        <w:t>式中：</w:t>
      </w:r>
    </w:p>
    <w:p w14:paraId="1B48723D" w14:textId="558CFE7E" w:rsidR="002B436D" w:rsidRPr="00CC29B2" w:rsidRDefault="004D76D6" w:rsidP="002B436D">
      <w:pPr>
        <w:pStyle w:val="afe"/>
        <w:ind w:firstLine="420"/>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t</m:t>
            </m:r>
          </m:e>
          <m:sub>
            <m:r>
              <w:rPr>
                <w:rFonts w:ascii="Cambria Math" w:hAnsi="Cambria Math"/>
                <w:color w:val="000000" w:themeColor="text1"/>
              </w:rPr>
              <m:t>c</m:t>
            </m:r>
          </m:sub>
        </m:sSub>
      </m:oMath>
      <w:r w:rsidR="002B436D" w:rsidRPr="00CC29B2">
        <w:rPr>
          <w:rFonts w:ascii="Times New Roman"/>
          <w:color w:val="000000" w:themeColor="text1"/>
        </w:rPr>
        <w:t xml:space="preserve"> ——</w:t>
      </w:r>
      <w:r w:rsidR="009B78A2" w:rsidRPr="00CC29B2">
        <w:rPr>
          <w:rFonts w:ascii="Times New Roman"/>
          <w:color w:val="000000" w:themeColor="text1"/>
        </w:rPr>
        <w:t>测定时间，单位为秒（</w:t>
      </w:r>
      <w:r w:rsidR="009B78A2" w:rsidRPr="00CC29B2">
        <w:rPr>
          <w:rFonts w:ascii="Times New Roman"/>
          <w:color w:val="000000" w:themeColor="text1"/>
        </w:rPr>
        <w:t>s</w:t>
      </w:r>
      <w:r w:rsidR="009B78A2" w:rsidRPr="00CC29B2">
        <w:rPr>
          <w:rFonts w:ascii="Times New Roman"/>
          <w:color w:val="000000" w:themeColor="text1"/>
        </w:rPr>
        <w:t>）</w:t>
      </w:r>
      <w:r w:rsidR="002B436D" w:rsidRPr="00CC29B2">
        <w:rPr>
          <w:rFonts w:ascii="Times New Roman"/>
          <w:color w:val="000000" w:themeColor="text1"/>
        </w:rPr>
        <w:t>；</w:t>
      </w:r>
    </w:p>
    <w:p w14:paraId="45534109" w14:textId="2DC84A6A" w:rsidR="002B436D" w:rsidRPr="00CC29B2" w:rsidRDefault="004D76D6" w:rsidP="002B436D">
      <w:pPr>
        <w:pStyle w:val="afe"/>
        <w:ind w:firstLine="420"/>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q</m:t>
            </m:r>
          </m:e>
          <m:sub>
            <m:r>
              <w:rPr>
                <w:rFonts w:ascii="Cambria Math" w:hAnsi="Cambria Math"/>
                <w:color w:val="000000" w:themeColor="text1"/>
              </w:rPr>
              <m:t>c</m:t>
            </m:r>
          </m:sub>
        </m:sSub>
      </m:oMath>
      <w:r w:rsidR="002B436D" w:rsidRPr="00CC29B2">
        <w:rPr>
          <w:rFonts w:ascii="Times New Roman"/>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t</m:t>
            </m:r>
          </m:e>
          <m:sub>
            <m:r>
              <w:rPr>
                <w:rFonts w:ascii="Cambria Math" w:hAnsi="Cambria Math"/>
                <w:color w:val="000000" w:themeColor="text1"/>
              </w:rPr>
              <m:t>c</m:t>
            </m:r>
          </m:sub>
        </m:sSub>
      </m:oMath>
      <w:r w:rsidR="009B78A2" w:rsidRPr="00CC29B2">
        <w:rPr>
          <w:rFonts w:ascii="Times New Roman"/>
          <w:color w:val="000000" w:themeColor="text1"/>
        </w:rPr>
        <w:t>时间内</w:t>
      </w:r>
      <w:r w:rsidR="00630985" w:rsidRPr="00CC29B2">
        <w:rPr>
          <w:rFonts w:ascii="Times New Roman" w:hint="eastAsia"/>
          <w:color w:val="000000" w:themeColor="text1"/>
        </w:rPr>
        <w:t>水泵</w:t>
      </w:r>
      <w:r w:rsidR="009B78A2" w:rsidRPr="00CC29B2">
        <w:rPr>
          <w:rFonts w:ascii="Times New Roman"/>
          <w:color w:val="000000" w:themeColor="text1"/>
        </w:rPr>
        <w:t>流量，单位为立方米每秒（</w:t>
      </w:r>
      <w:r w:rsidR="009B78A2" w:rsidRPr="00CC29B2">
        <w:rPr>
          <w:rFonts w:ascii="Times New Roman"/>
          <w:color w:val="000000" w:themeColor="text1"/>
        </w:rPr>
        <w:t>m</w:t>
      </w:r>
      <w:r w:rsidR="009B78A2" w:rsidRPr="00CC29B2">
        <w:rPr>
          <w:rFonts w:ascii="Times New Roman"/>
          <w:color w:val="000000" w:themeColor="text1"/>
          <w:vertAlign w:val="superscript"/>
        </w:rPr>
        <w:t>3</w:t>
      </w:r>
      <w:r w:rsidR="009B78A2" w:rsidRPr="00CC29B2">
        <w:rPr>
          <w:rFonts w:ascii="Times New Roman"/>
          <w:color w:val="000000" w:themeColor="text1"/>
        </w:rPr>
        <w:t>/s</w:t>
      </w:r>
      <w:r w:rsidR="009B78A2" w:rsidRPr="00CC29B2">
        <w:rPr>
          <w:rFonts w:ascii="Times New Roman"/>
          <w:color w:val="000000" w:themeColor="text1"/>
        </w:rPr>
        <w:t>）</w:t>
      </w:r>
      <w:r w:rsidR="002B436D" w:rsidRPr="00CC29B2">
        <w:rPr>
          <w:rFonts w:ascii="Times New Roman"/>
          <w:color w:val="000000" w:themeColor="text1"/>
        </w:rPr>
        <w:t>；</w:t>
      </w:r>
    </w:p>
    <w:p w14:paraId="25F2DCEC" w14:textId="3FB51FF2" w:rsidR="002B436D" w:rsidRPr="00CC29B2" w:rsidRDefault="004D76D6" w:rsidP="008F376C">
      <w:pPr>
        <w:pStyle w:val="afe"/>
        <w:ind w:firstLine="420"/>
        <w:rPr>
          <w:rFonts w:ascii="Times New Roman"/>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W</m:t>
            </m:r>
          </m:e>
          <m:sub>
            <m:r>
              <w:rPr>
                <w:rFonts w:ascii="Cambria Math" w:hAnsi="Cambria Math"/>
                <w:color w:val="000000" w:themeColor="text1"/>
              </w:rPr>
              <m:t>c</m:t>
            </m:r>
          </m:sub>
        </m:sSub>
      </m:oMath>
      <w:r w:rsidR="002B436D" w:rsidRPr="00CC29B2">
        <w:rPr>
          <w:rFonts w:ascii="Times New Roman"/>
          <w:color w:val="000000" w:themeColor="text1"/>
        </w:rPr>
        <w:t xml:space="preserve"> ——</w:t>
      </w:r>
      <m:oMath>
        <m:sSub>
          <m:sSubPr>
            <m:ctrlPr>
              <w:rPr>
                <w:rFonts w:ascii="Cambria Math" w:hAnsi="Cambria Math"/>
                <w:color w:val="000000" w:themeColor="text1"/>
              </w:rPr>
            </m:ctrlPr>
          </m:sSubPr>
          <m:e>
            <m:r>
              <w:rPr>
                <w:rFonts w:ascii="Cambria Math" w:hAnsi="Cambria Math"/>
                <w:color w:val="000000" w:themeColor="text1"/>
              </w:rPr>
              <m:t>t</m:t>
            </m:r>
          </m:e>
          <m:sub>
            <m:r>
              <w:rPr>
                <w:rFonts w:ascii="Cambria Math" w:hAnsi="Cambria Math"/>
                <w:color w:val="000000" w:themeColor="text1"/>
              </w:rPr>
              <m:t>c</m:t>
            </m:r>
          </m:sub>
        </m:sSub>
      </m:oMath>
      <w:r w:rsidR="008F376C" w:rsidRPr="00CC29B2">
        <w:rPr>
          <w:rFonts w:ascii="Times New Roman"/>
          <w:color w:val="000000" w:themeColor="text1"/>
        </w:rPr>
        <w:t>时间内</w:t>
      </w:r>
      <w:r w:rsidR="00630985" w:rsidRPr="00CC29B2">
        <w:rPr>
          <w:rFonts w:ascii="Times New Roman" w:hint="eastAsia"/>
          <w:color w:val="000000" w:themeColor="text1"/>
        </w:rPr>
        <w:t>水泵</w:t>
      </w:r>
      <w:r w:rsidR="008F376C" w:rsidRPr="00CC29B2">
        <w:rPr>
          <w:rFonts w:ascii="Times New Roman"/>
          <w:color w:val="000000" w:themeColor="text1"/>
        </w:rPr>
        <w:t>出水量，单位为立方米（</w:t>
      </w:r>
      <w:r w:rsidR="008F376C" w:rsidRPr="00CC29B2">
        <w:rPr>
          <w:rFonts w:ascii="Times New Roman"/>
          <w:color w:val="000000" w:themeColor="text1"/>
        </w:rPr>
        <w:t>m</w:t>
      </w:r>
      <w:r w:rsidR="008F376C" w:rsidRPr="00CC29B2">
        <w:rPr>
          <w:rFonts w:ascii="Times New Roman"/>
          <w:color w:val="000000" w:themeColor="text1"/>
          <w:vertAlign w:val="superscript"/>
        </w:rPr>
        <w:t>3</w:t>
      </w:r>
      <w:r w:rsidR="008F376C" w:rsidRPr="00CC29B2">
        <w:rPr>
          <w:rFonts w:ascii="Times New Roman"/>
          <w:color w:val="000000" w:themeColor="text1"/>
        </w:rPr>
        <w:t>）。</w:t>
      </w:r>
    </w:p>
    <w:p w14:paraId="16FFC30E" w14:textId="54443253" w:rsidR="008F376C"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1" w:name="_Toc175316503"/>
      <w:r w:rsidRPr="00CC29B2">
        <w:rPr>
          <w:rFonts w:ascii="Times New Roman" w:hAnsi="Times New Roman" w:cs="Times New Roman"/>
          <w:b/>
          <w:bCs/>
          <w:color w:val="000000" w:themeColor="text1"/>
          <w:szCs w:val="21"/>
        </w:rPr>
        <w:t>6.2</w:t>
      </w:r>
      <w:r w:rsidRPr="00CC29B2">
        <w:rPr>
          <w:rFonts w:ascii="Times New Roman" w:hAnsi="Times New Roman" w:cs="Times New Roman"/>
          <w:color w:val="000000" w:themeColor="text1"/>
          <w:szCs w:val="21"/>
        </w:rPr>
        <w:t xml:space="preserve"> </w:t>
      </w:r>
      <w:r w:rsidR="00630985"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流量宜采用便携式流量计、流速面积法、</w:t>
      </w:r>
      <w:r w:rsidR="003B3ACE" w:rsidRPr="00CC29B2">
        <w:rPr>
          <w:rFonts w:ascii="Times New Roman" w:hAnsi="Times New Roman" w:cs="Times New Roman" w:hint="eastAsia"/>
          <w:color w:val="000000" w:themeColor="text1"/>
          <w:szCs w:val="21"/>
        </w:rPr>
        <w:t>流速仪、</w:t>
      </w:r>
      <w:r w:rsidRPr="00CC29B2">
        <w:rPr>
          <w:rFonts w:ascii="Times New Roman" w:hAnsi="Times New Roman" w:cs="Times New Roman"/>
          <w:color w:val="000000" w:themeColor="text1"/>
          <w:szCs w:val="21"/>
        </w:rPr>
        <w:t>浮标法、比降</w:t>
      </w:r>
      <w:r w:rsidRPr="00CC29B2">
        <w:rPr>
          <w:rFonts w:ascii="Times New Roman" w:hAnsi="Times New Roman" w:cs="Times New Roman"/>
          <w:color w:val="000000" w:themeColor="text1"/>
          <w:szCs w:val="21"/>
        </w:rPr>
        <w:t>-</w:t>
      </w:r>
      <w:r w:rsidRPr="00CC29B2">
        <w:rPr>
          <w:rFonts w:ascii="Times New Roman" w:hAnsi="Times New Roman" w:cs="Times New Roman"/>
          <w:color w:val="000000" w:themeColor="text1"/>
          <w:szCs w:val="21"/>
        </w:rPr>
        <w:t>面积法、体积法和声学多普勒法。</w:t>
      </w:r>
      <w:bookmarkEnd w:id="51"/>
    </w:p>
    <w:p w14:paraId="574E8F5E" w14:textId="22EF6755" w:rsidR="009B78A2" w:rsidRPr="00CC29B2" w:rsidRDefault="009B78A2"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a</w:t>
      </w:r>
      <w:r w:rsidRPr="00CC29B2">
        <w:rPr>
          <w:rFonts w:ascii="Times New Roman" w:hAnsi="Times New Roman" w:cs="Times New Roman"/>
          <w:color w:val="000000" w:themeColor="text1"/>
        </w:rPr>
        <w:t>）采用便携式流量计时，计量精度应优于</w:t>
      </w:r>
      <w:r w:rsidRPr="00CC29B2">
        <w:rPr>
          <w:rFonts w:ascii="Times New Roman" w:hAnsi="Times New Roman" w:cs="Times New Roman"/>
          <w:color w:val="000000" w:themeColor="text1"/>
        </w:rPr>
        <w:t>±1%</w:t>
      </w:r>
      <w:r w:rsidRPr="00CC29B2">
        <w:rPr>
          <w:rFonts w:ascii="Times New Roman" w:hAnsi="Times New Roman" w:cs="Times New Roman"/>
          <w:color w:val="000000" w:themeColor="text1"/>
        </w:rPr>
        <w:t>；</w:t>
      </w:r>
    </w:p>
    <w:p w14:paraId="6EAD0376" w14:textId="555BEDC9" w:rsidR="00630985" w:rsidRPr="00CC29B2" w:rsidRDefault="009B78A2"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b</w:t>
      </w:r>
      <w:r w:rsidRPr="00CC29B2">
        <w:rPr>
          <w:rFonts w:ascii="Times New Roman" w:hAnsi="Times New Roman" w:cs="Times New Roman"/>
          <w:color w:val="000000" w:themeColor="text1"/>
        </w:rPr>
        <w:t>）采用流速面积法时，计量精度应满足</w:t>
      </w:r>
      <w:r w:rsidRPr="00CC29B2">
        <w:rPr>
          <w:rFonts w:ascii="Times New Roman" w:hAnsi="Times New Roman" w:cs="Times New Roman"/>
          <w:color w:val="000000" w:themeColor="text1"/>
        </w:rPr>
        <w:t>GB/T 28714</w:t>
      </w:r>
      <w:r w:rsidRPr="00CC29B2">
        <w:rPr>
          <w:rFonts w:ascii="Times New Roman" w:hAnsi="Times New Roman" w:cs="Times New Roman"/>
          <w:color w:val="000000" w:themeColor="text1"/>
        </w:rPr>
        <w:t>要求；</w:t>
      </w:r>
    </w:p>
    <w:p w14:paraId="7BDEFEDC" w14:textId="27F1CC5E" w:rsidR="009B78A2" w:rsidRPr="00CC29B2" w:rsidRDefault="00630985"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c</w:t>
      </w:r>
      <w:r w:rsidRPr="00CC29B2">
        <w:rPr>
          <w:rFonts w:ascii="Times New Roman" w:hAnsi="Times New Roman" w:cs="Times New Roman"/>
          <w:color w:val="000000" w:themeColor="text1"/>
        </w:rPr>
        <w:t>）</w:t>
      </w:r>
      <w:r w:rsidR="009B78A2" w:rsidRPr="00CC29B2">
        <w:rPr>
          <w:rFonts w:ascii="Times New Roman" w:hAnsi="Times New Roman" w:cs="Times New Roman"/>
          <w:color w:val="000000" w:themeColor="text1"/>
        </w:rPr>
        <w:t>采用流速仪测流时，</w:t>
      </w:r>
      <w:r w:rsidR="003B3ACE" w:rsidRPr="00CC29B2">
        <w:rPr>
          <w:rFonts w:ascii="Times New Roman" w:hAnsi="Times New Roman" w:cs="Times New Roman"/>
          <w:color w:val="000000" w:themeColor="text1"/>
        </w:rPr>
        <w:t>计量精度</w:t>
      </w:r>
      <w:r w:rsidR="009B78A2" w:rsidRPr="00CC29B2">
        <w:rPr>
          <w:rFonts w:ascii="Times New Roman" w:hAnsi="Times New Roman" w:cs="Times New Roman"/>
          <w:color w:val="000000" w:themeColor="text1"/>
        </w:rPr>
        <w:t>应符合</w:t>
      </w:r>
      <w:r w:rsidR="009B78A2" w:rsidRPr="00CC29B2">
        <w:rPr>
          <w:rFonts w:ascii="Times New Roman" w:hAnsi="Times New Roman" w:cs="Times New Roman"/>
          <w:color w:val="000000" w:themeColor="text1"/>
        </w:rPr>
        <w:t>GB/T 21303</w:t>
      </w:r>
      <w:r w:rsidR="009B78A2" w:rsidRPr="00CC29B2">
        <w:rPr>
          <w:rFonts w:ascii="Times New Roman" w:hAnsi="Times New Roman" w:cs="Times New Roman"/>
          <w:color w:val="000000" w:themeColor="text1"/>
        </w:rPr>
        <w:t>要求；</w:t>
      </w:r>
    </w:p>
    <w:p w14:paraId="34E42579" w14:textId="0239EACC" w:rsidR="009B78A2" w:rsidRPr="00CC29B2" w:rsidRDefault="00630985"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d</w:t>
      </w:r>
      <w:r w:rsidRPr="00CC29B2">
        <w:rPr>
          <w:rFonts w:ascii="Times New Roman" w:hAnsi="Times New Roman" w:cs="Times New Roman"/>
          <w:color w:val="000000" w:themeColor="text1"/>
        </w:rPr>
        <w:t>）</w:t>
      </w:r>
      <w:r w:rsidR="009B78A2" w:rsidRPr="00CC29B2">
        <w:rPr>
          <w:rFonts w:ascii="Times New Roman" w:hAnsi="Times New Roman" w:cs="Times New Roman"/>
          <w:color w:val="000000" w:themeColor="text1"/>
        </w:rPr>
        <w:t>采用浮标法时，</w:t>
      </w:r>
      <w:r w:rsidR="003B3ACE" w:rsidRPr="00CC29B2">
        <w:rPr>
          <w:rFonts w:ascii="Times New Roman" w:hAnsi="Times New Roman" w:cs="Times New Roman"/>
          <w:color w:val="000000" w:themeColor="text1"/>
        </w:rPr>
        <w:t>计量精度</w:t>
      </w:r>
      <w:r w:rsidR="009B78A2" w:rsidRPr="00CC29B2">
        <w:rPr>
          <w:rFonts w:ascii="Times New Roman" w:hAnsi="Times New Roman" w:cs="Times New Roman"/>
          <w:color w:val="000000" w:themeColor="text1"/>
        </w:rPr>
        <w:t>宜参照</w:t>
      </w:r>
      <w:r w:rsidR="009B78A2" w:rsidRPr="00CC29B2">
        <w:rPr>
          <w:rFonts w:ascii="Times New Roman" w:hAnsi="Times New Roman" w:cs="Times New Roman"/>
          <w:color w:val="000000" w:themeColor="text1"/>
        </w:rPr>
        <w:t>GB 50179</w:t>
      </w:r>
      <w:r w:rsidR="009B78A2" w:rsidRPr="00CC29B2">
        <w:rPr>
          <w:rFonts w:ascii="Times New Roman" w:hAnsi="Times New Roman" w:cs="Times New Roman"/>
          <w:color w:val="000000" w:themeColor="text1"/>
        </w:rPr>
        <w:t>要求执行；</w:t>
      </w:r>
    </w:p>
    <w:p w14:paraId="2F7E6DFF" w14:textId="02F153E1" w:rsidR="009B78A2" w:rsidRPr="00CC29B2" w:rsidRDefault="00630985"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e</w:t>
      </w:r>
      <w:r w:rsidRPr="00CC29B2">
        <w:rPr>
          <w:rFonts w:ascii="Times New Roman" w:hAnsi="Times New Roman" w:cs="Times New Roman"/>
          <w:color w:val="000000" w:themeColor="text1"/>
        </w:rPr>
        <w:t>）</w:t>
      </w:r>
      <w:r w:rsidR="009B78A2" w:rsidRPr="00CC29B2">
        <w:rPr>
          <w:rFonts w:ascii="Times New Roman" w:hAnsi="Times New Roman" w:cs="Times New Roman"/>
          <w:color w:val="000000" w:themeColor="text1"/>
        </w:rPr>
        <w:t>采用比降</w:t>
      </w:r>
      <w:r w:rsidR="009B78A2" w:rsidRPr="00CC29B2">
        <w:rPr>
          <w:rFonts w:ascii="Times New Roman" w:hAnsi="Times New Roman" w:cs="Times New Roman"/>
          <w:color w:val="000000" w:themeColor="text1"/>
        </w:rPr>
        <w:t>-</w:t>
      </w:r>
      <w:r w:rsidR="009B78A2" w:rsidRPr="00CC29B2">
        <w:rPr>
          <w:rFonts w:ascii="Times New Roman" w:hAnsi="Times New Roman" w:cs="Times New Roman"/>
          <w:color w:val="000000" w:themeColor="text1"/>
        </w:rPr>
        <w:t>面积法时，</w:t>
      </w:r>
      <w:r w:rsidR="003B3ACE" w:rsidRPr="00CC29B2">
        <w:rPr>
          <w:rFonts w:ascii="Times New Roman" w:hAnsi="Times New Roman" w:cs="Times New Roman"/>
          <w:color w:val="000000" w:themeColor="text1"/>
        </w:rPr>
        <w:t>计量精度</w:t>
      </w:r>
      <w:r w:rsidR="009B78A2" w:rsidRPr="00CC29B2">
        <w:rPr>
          <w:rFonts w:ascii="Times New Roman" w:hAnsi="Times New Roman" w:cs="Times New Roman"/>
          <w:color w:val="000000" w:themeColor="text1"/>
        </w:rPr>
        <w:t>宜参照</w:t>
      </w:r>
      <w:r w:rsidR="009B78A2" w:rsidRPr="00CC29B2">
        <w:rPr>
          <w:rFonts w:ascii="Times New Roman" w:hAnsi="Times New Roman" w:cs="Times New Roman"/>
          <w:color w:val="000000" w:themeColor="text1"/>
        </w:rPr>
        <w:t>SD174-85</w:t>
      </w:r>
      <w:r w:rsidR="009B78A2" w:rsidRPr="00CC29B2">
        <w:rPr>
          <w:rFonts w:ascii="Times New Roman" w:hAnsi="Times New Roman" w:cs="Times New Roman"/>
          <w:color w:val="000000" w:themeColor="text1"/>
        </w:rPr>
        <w:t>要求执行；</w:t>
      </w:r>
    </w:p>
    <w:p w14:paraId="204E9DB7" w14:textId="7FADAE41" w:rsidR="009B78A2" w:rsidRPr="00CC29B2" w:rsidRDefault="00630985"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f</w:t>
      </w:r>
      <w:r w:rsidRPr="00CC29B2">
        <w:rPr>
          <w:rFonts w:ascii="Times New Roman" w:hAnsi="Times New Roman" w:cs="Times New Roman"/>
          <w:color w:val="000000" w:themeColor="text1"/>
        </w:rPr>
        <w:t>）</w:t>
      </w:r>
      <w:r w:rsidR="009B78A2" w:rsidRPr="00CC29B2">
        <w:rPr>
          <w:rFonts w:ascii="Times New Roman" w:hAnsi="Times New Roman" w:cs="Times New Roman"/>
          <w:color w:val="000000" w:themeColor="text1"/>
        </w:rPr>
        <w:t>采用体积法时，计量精度宜参照</w:t>
      </w:r>
      <w:r w:rsidR="009B78A2" w:rsidRPr="00CC29B2">
        <w:rPr>
          <w:rFonts w:ascii="Times New Roman" w:hAnsi="Times New Roman" w:cs="Times New Roman"/>
          <w:color w:val="000000" w:themeColor="text1"/>
        </w:rPr>
        <w:t>GB/T 3214</w:t>
      </w:r>
      <w:r w:rsidR="009B78A2" w:rsidRPr="00CC29B2">
        <w:rPr>
          <w:rFonts w:ascii="Times New Roman" w:hAnsi="Times New Roman" w:cs="Times New Roman"/>
          <w:color w:val="000000" w:themeColor="text1"/>
        </w:rPr>
        <w:t>要求执行；</w:t>
      </w:r>
    </w:p>
    <w:p w14:paraId="67DF88C9" w14:textId="6DFC7C8D" w:rsidR="00611371" w:rsidRPr="00CC29B2" w:rsidRDefault="009B78A2" w:rsidP="009B78A2">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lastRenderedPageBreak/>
        <w:t>（</w:t>
      </w:r>
      <w:r w:rsidR="00630985" w:rsidRPr="00CC29B2">
        <w:rPr>
          <w:rFonts w:ascii="Times New Roman" w:hAnsi="Times New Roman" w:cs="Times New Roman" w:hint="eastAsia"/>
          <w:color w:val="000000" w:themeColor="text1"/>
        </w:rPr>
        <w:t>g</w:t>
      </w:r>
      <w:r w:rsidRPr="00CC29B2">
        <w:rPr>
          <w:rFonts w:ascii="Times New Roman" w:hAnsi="Times New Roman" w:cs="Times New Roman"/>
          <w:color w:val="000000" w:themeColor="text1"/>
        </w:rPr>
        <w:t>）采用声学多普勒法时，</w:t>
      </w:r>
      <w:r w:rsidR="003B3ACE" w:rsidRPr="00CC29B2">
        <w:rPr>
          <w:rFonts w:ascii="Times New Roman" w:hAnsi="Times New Roman" w:cs="Times New Roman"/>
          <w:color w:val="000000" w:themeColor="text1"/>
        </w:rPr>
        <w:t>计量精度</w:t>
      </w:r>
      <w:r w:rsidRPr="00CC29B2">
        <w:rPr>
          <w:rFonts w:ascii="Times New Roman" w:hAnsi="Times New Roman" w:cs="Times New Roman"/>
          <w:color w:val="000000" w:themeColor="text1"/>
        </w:rPr>
        <w:t>宜参照</w:t>
      </w:r>
      <w:r w:rsidRPr="00CC29B2">
        <w:rPr>
          <w:rFonts w:ascii="Times New Roman" w:hAnsi="Times New Roman" w:cs="Times New Roman"/>
          <w:color w:val="000000" w:themeColor="text1"/>
        </w:rPr>
        <w:t>T/CHES 61</w:t>
      </w:r>
      <w:r w:rsidRPr="00CC29B2">
        <w:rPr>
          <w:rFonts w:ascii="Times New Roman" w:hAnsi="Times New Roman" w:cs="Times New Roman"/>
          <w:color w:val="000000" w:themeColor="text1"/>
        </w:rPr>
        <w:t>要求执行。</w:t>
      </w:r>
      <w:bookmarkEnd w:id="49"/>
    </w:p>
    <w:p w14:paraId="71CFE79B" w14:textId="093E4D9B" w:rsidR="009B78A2" w:rsidRPr="00CC29B2" w:rsidRDefault="009B78A2" w:rsidP="009B78A2">
      <w:pPr>
        <w:autoSpaceDE w:val="0"/>
        <w:autoSpaceDN w:val="0"/>
        <w:spacing w:line="360" w:lineRule="auto"/>
        <w:outlineLvl w:val="0"/>
        <w:rPr>
          <w:rFonts w:ascii="Times New Roman" w:hAnsi="Times New Roman" w:cs="Times New Roman"/>
          <w:b/>
          <w:color w:val="000000" w:themeColor="text1"/>
          <w:kern w:val="0"/>
          <w:szCs w:val="21"/>
        </w:rPr>
      </w:pPr>
      <w:bookmarkStart w:id="52" w:name="_Toc175316504"/>
      <w:r w:rsidRPr="00CC29B2">
        <w:rPr>
          <w:rFonts w:ascii="Times New Roman" w:hAnsi="Times New Roman" w:cs="Times New Roman"/>
          <w:b/>
          <w:color w:val="000000" w:themeColor="text1"/>
          <w:kern w:val="0"/>
          <w:szCs w:val="21"/>
        </w:rPr>
        <w:t xml:space="preserve">7 </w:t>
      </w:r>
      <w:r w:rsidR="00435EC1" w:rsidRPr="00CC29B2">
        <w:rPr>
          <w:rFonts w:ascii="Times New Roman" w:hAnsi="Times New Roman" w:cs="Times New Roman" w:hint="eastAsia"/>
          <w:b/>
          <w:color w:val="000000" w:themeColor="text1"/>
          <w:kern w:val="0"/>
          <w:szCs w:val="21"/>
        </w:rPr>
        <w:t>水泵耗</w:t>
      </w:r>
      <w:r w:rsidRPr="00CC29B2">
        <w:rPr>
          <w:rFonts w:ascii="Times New Roman" w:hAnsi="Times New Roman" w:cs="Times New Roman"/>
          <w:b/>
          <w:color w:val="000000" w:themeColor="text1"/>
          <w:kern w:val="0"/>
          <w:szCs w:val="21"/>
        </w:rPr>
        <w:t>电量获取</w:t>
      </w:r>
      <w:bookmarkEnd w:id="52"/>
    </w:p>
    <w:p w14:paraId="4FF5146D" w14:textId="5DB3ED80" w:rsidR="009B78A2"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3" w:name="_Toc175316505"/>
      <w:r w:rsidRPr="00CC29B2">
        <w:rPr>
          <w:rFonts w:ascii="Times New Roman" w:hAnsi="Times New Roman" w:cs="Times New Roman"/>
          <w:b/>
          <w:bCs/>
          <w:color w:val="000000" w:themeColor="text1"/>
          <w:szCs w:val="21"/>
        </w:rPr>
        <w:t>7.1</w:t>
      </w:r>
      <w:r w:rsidRPr="00CC29B2">
        <w:rPr>
          <w:rFonts w:ascii="Times New Roman" w:hAnsi="Times New Roman" w:cs="Times New Roman"/>
          <w:color w:val="000000" w:themeColor="text1"/>
          <w:szCs w:val="21"/>
        </w:rPr>
        <w:t xml:space="preserve"> </w:t>
      </w:r>
      <w:r w:rsidRPr="00CC29B2">
        <w:rPr>
          <w:rFonts w:ascii="Times New Roman" w:hAnsi="Times New Roman" w:cs="Times New Roman"/>
          <w:color w:val="000000" w:themeColor="text1"/>
          <w:szCs w:val="21"/>
        </w:rPr>
        <w:t>泵站</w:t>
      </w:r>
      <w:r w:rsidR="005934D0" w:rsidRPr="00CC29B2">
        <w:rPr>
          <w:rFonts w:ascii="Times New Roman" w:hAnsi="Times New Roman" w:cs="Times New Roman" w:hint="eastAsia"/>
          <w:color w:val="000000" w:themeColor="text1"/>
          <w:szCs w:val="21"/>
        </w:rPr>
        <w:t>内</w:t>
      </w:r>
      <w:r w:rsidRPr="00CC29B2">
        <w:rPr>
          <w:rFonts w:ascii="Times New Roman" w:hAnsi="Times New Roman" w:cs="Times New Roman"/>
          <w:color w:val="000000" w:themeColor="text1"/>
          <w:szCs w:val="21"/>
        </w:rPr>
        <w:t>应配备电表，宜实行</w:t>
      </w:r>
      <w:r w:rsidR="005934D0" w:rsidRPr="00CC29B2">
        <w:rPr>
          <w:rFonts w:ascii="Times New Roman" w:hAnsi="Times New Roman" w:cs="Times New Roman" w:hint="eastAsia"/>
          <w:color w:val="000000" w:themeColor="text1"/>
          <w:szCs w:val="21"/>
        </w:rPr>
        <w:t>每个水泵配置一台电表</w:t>
      </w:r>
      <w:r w:rsidRPr="00CC29B2">
        <w:rPr>
          <w:rFonts w:ascii="Times New Roman" w:hAnsi="Times New Roman" w:cs="Times New Roman"/>
          <w:color w:val="000000" w:themeColor="text1"/>
          <w:szCs w:val="21"/>
        </w:rPr>
        <w:t>，精度应符合</w:t>
      </w:r>
      <w:r w:rsidRPr="00CC29B2">
        <w:rPr>
          <w:rFonts w:ascii="Times New Roman" w:hAnsi="Times New Roman" w:cs="Times New Roman"/>
          <w:color w:val="000000" w:themeColor="text1"/>
          <w:szCs w:val="21"/>
        </w:rPr>
        <w:t>GB/T 38317</w:t>
      </w:r>
      <w:r w:rsidRPr="00CC29B2">
        <w:rPr>
          <w:rFonts w:ascii="Times New Roman" w:hAnsi="Times New Roman" w:cs="Times New Roman"/>
          <w:color w:val="000000" w:themeColor="text1"/>
          <w:szCs w:val="21"/>
        </w:rPr>
        <w:t>要求。</w:t>
      </w:r>
      <w:bookmarkEnd w:id="53"/>
    </w:p>
    <w:p w14:paraId="081D81D4" w14:textId="5DE2E2B9" w:rsidR="009B78A2"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4" w:name="_Toc175316506"/>
      <w:r w:rsidRPr="00CC29B2">
        <w:rPr>
          <w:rFonts w:ascii="Times New Roman" w:hAnsi="Times New Roman" w:cs="Times New Roman"/>
          <w:b/>
          <w:bCs/>
          <w:color w:val="000000" w:themeColor="text1"/>
          <w:szCs w:val="21"/>
        </w:rPr>
        <w:t>7.2</w:t>
      </w:r>
      <w:r w:rsidRPr="00CC29B2">
        <w:rPr>
          <w:rFonts w:ascii="Times New Roman" w:hAnsi="Times New Roman" w:cs="Times New Roman"/>
          <w:color w:val="000000" w:themeColor="text1"/>
          <w:szCs w:val="21"/>
        </w:rPr>
        <w:t xml:space="preserve"> </w:t>
      </w:r>
      <w:r w:rsidRPr="00CC29B2">
        <w:rPr>
          <w:rFonts w:ascii="Times New Roman" w:hAnsi="Times New Roman" w:cs="Times New Roman"/>
          <w:color w:val="000000" w:themeColor="text1"/>
          <w:szCs w:val="21"/>
        </w:rPr>
        <w:t>电表应仅用于计量水泵</w:t>
      </w:r>
      <w:r w:rsidR="00435EC1" w:rsidRPr="00CC29B2">
        <w:rPr>
          <w:rFonts w:ascii="Times New Roman" w:hAnsi="Times New Roman" w:cs="Times New Roman" w:hint="eastAsia"/>
          <w:color w:val="000000" w:themeColor="text1"/>
          <w:szCs w:val="21"/>
        </w:rPr>
        <w:t>耗</w:t>
      </w:r>
      <w:r w:rsidRPr="00CC29B2">
        <w:rPr>
          <w:rFonts w:ascii="Times New Roman" w:hAnsi="Times New Roman" w:cs="Times New Roman"/>
          <w:color w:val="000000" w:themeColor="text1"/>
          <w:szCs w:val="21"/>
        </w:rPr>
        <w:t>电量</w:t>
      </w:r>
      <w:r w:rsidR="005934D0" w:rsidRPr="00CC29B2">
        <w:rPr>
          <w:rFonts w:ascii="Times New Roman" w:hAnsi="Times New Roman" w:cs="Times New Roman" w:hint="eastAsia"/>
          <w:color w:val="000000" w:themeColor="text1"/>
          <w:szCs w:val="21"/>
        </w:rPr>
        <w:t>。</w:t>
      </w:r>
      <w:bookmarkEnd w:id="54"/>
    </w:p>
    <w:p w14:paraId="6F0A4887" w14:textId="31F0CCA1" w:rsidR="009B78A2"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5" w:name="_Toc175316507"/>
      <w:r w:rsidRPr="00CC29B2">
        <w:rPr>
          <w:rFonts w:ascii="Times New Roman" w:hAnsi="Times New Roman" w:cs="Times New Roman"/>
          <w:b/>
          <w:bCs/>
          <w:color w:val="000000" w:themeColor="text1"/>
          <w:szCs w:val="21"/>
        </w:rPr>
        <w:t>7.3</w:t>
      </w:r>
      <w:r w:rsidRPr="00CC29B2">
        <w:rPr>
          <w:rFonts w:ascii="Times New Roman" w:hAnsi="Times New Roman" w:cs="Times New Roman"/>
          <w:color w:val="000000" w:themeColor="text1"/>
          <w:szCs w:val="21"/>
        </w:rPr>
        <w:t xml:space="preserve"> </w:t>
      </w:r>
      <w:r w:rsidR="00435EC1" w:rsidRPr="00CC29B2">
        <w:rPr>
          <w:rFonts w:ascii="Times New Roman" w:hAnsi="Times New Roman" w:cs="Times New Roman" w:hint="eastAsia"/>
          <w:color w:val="000000" w:themeColor="text1"/>
          <w:szCs w:val="21"/>
        </w:rPr>
        <w:t>耗</w:t>
      </w:r>
      <w:r w:rsidRPr="00CC29B2">
        <w:rPr>
          <w:rFonts w:ascii="Times New Roman" w:hAnsi="Times New Roman" w:cs="Times New Roman"/>
          <w:color w:val="000000" w:themeColor="text1"/>
          <w:szCs w:val="21"/>
        </w:rPr>
        <w:t>电量宜自动获取；有条件的地区，宜安装智能监测终端，实时读取</w:t>
      </w:r>
      <w:r w:rsidR="00435EC1" w:rsidRPr="00CC29B2">
        <w:rPr>
          <w:rFonts w:ascii="Times New Roman" w:hAnsi="Times New Roman" w:cs="Times New Roman" w:hint="eastAsia"/>
          <w:color w:val="000000" w:themeColor="text1"/>
          <w:szCs w:val="21"/>
        </w:rPr>
        <w:t>耗</w:t>
      </w:r>
      <w:r w:rsidRPr="00CC29B2">
        <w:rPr>
          <w:rFonts w:ascii="Times New Roman" w:hAnsi="Times New Roman" w:cs="Times New Roman"/>
          <w:color w:val="000000" w:themeColor="text1"/>
          <w:szCs w:val="21"/>
        </w:rPr>
        <w:t>电量；不具备自动化条件的地区，宜通过供电部门</w:t>
      </w:r>
      <w:r w:rsidR="005934D0" w:rsidRPr="00CC29B2">
        <w:rPr>
          <w:rFonts w:ascii="Times New Roman" w:hAnsi="Times New Roman" w:cs="Times New Roman" w:hint="eastAsia"/>
          <w:color w:val="000000" w:themeColor="text1"/>
          <w:szCs w:val="21"/>
        </w:rPr>
        <w:t>方式</w:t>
      </w:r>
      <w:r w:rsidRPr="00CC29B2">
        <w:rPr>
          <w:rFonts w:ascii="Times New Roman" w:hAnsi="Times New Roman" w:cs="Times New Roman"/>
          <w:color w:val="000000" w:themeColor="text1"/>
          <w:szCs w:val="21"/>
        </w:rPr>
        <w:t>获取</w:t>
      </w:r>
      <w:r w:rsidR="00435EC1" w:rsidRPr="00CC29B2">
        <w:rPr>
          <w:rFonts w:ascii="Times New Roman" w:hAnsi="Times New Roman" w:cs="Times New Roman" w:hint="eastAsia"/>
          <w:color w:val="000000" w:themeColor="text1"/>
          <w:szCs w:val="21"/>
        </w:rPr>
        <w:t>耗</w:t>
      </w:r>
      <w:r w:rsidRPr="00CC29B2">
        <w:rPr>
          <w:rFonts w:ascii="Times New Roman" w:hAnsi="Times New Roman" w:cs="Times New Roman"/>
          <w:color w:val="000000" w:themeColor="text1"/>
          <w:szCs w:val="21"/>
        </w:rPr>
        <w:t>电量</w:t>
      </w:r>
      <w:r w:rsidR="005934D0" w:rsidRPr="00CC29B2">
        <w:rPr>
          <w:rFonts w:ascii="Times New Roman" w:hAnsi="Times New Roman" w:cs="Times New Roman" w:hint="eastAsia"/>
          <w:color w:val="000000" w:themeColor="text1"/>
          <w:szCs w:val="21"/>
        </w:rPr>
        <w:t>；</w:t>
      </w:r>
      <w:r w:rsidRPr="00CC29B2">
        <w:rPr>
          <w:rFonts w:ascii="Times New Roman" w:hAnsi="Times New Roman" w:cs="Times New Roman"/>
          <w:color w:val="000000" w:themeColor="text1"/>
          <w:szCs w:val="21"/>
        </w:rPr>
        <w:t>数据应能够满足</w:t>
      </w:r>
      <w:proofErr w:type="gramStart"/>
      <w:r w:rsidRPr="00CC29B2">
        <w:rPr>
          <w:rFonts w:ascii="Times New Roman" w:hAnsi="Times New Roman" w:cs="Times New Roman"/>
          <w:color w:val="000000" w:themeColor="text1"/>
          <w:szCs w:val="21"/>
        </w:rPr>
        <w:t>以电折水</w:t>
      </w:r>
      <w:r w:rsidR="005934D0" w:rsidRPr="00CC29B2">
        <w:rPr>
          <w:rFonts w:ascii="Times New Roman" w:hAnsi="Times New Roman" w:cs="Times New Roman" w:hint="eastAsia"/>
          <w:color w:val="000000" w:themeColor="text1"/>
          <w:szCs w:val="21"/>
        </w:rPr>
        <w:t>量</w:t>
      </w:r>
      <w:proofErr w:type="gramEnd"/>
      <w:r w:rsidR="005934D0" w:rsidRPr="00CC29B2">
        <w:rPr>
          <w:rFonts w:ascii="Times New Roman" w:hAnsi="Times New Roman" w:cs="Times New Roman" w:hint="eastAsia"/>
          <w:color w:val="000000" w:themeColor="text1"/>
          <w:szCs w:val="21"/>
        </w:rPr>
        <w:t>水方法中</w:t>
      </w:r>
      <w:r w:rsidRPr="00CC29B2">
        <w:rPr>
          <w:rFonts w:ascii="Times New Roman" w:hAnsi="Times New Roman" w:cs="Times New Roman"/>
          <w:color w:val="000000" w:themeColor="text1"/>
          <w:szCs w:val="21"/>
        </w:rPr>
        <w:t>用电量统计的需求。</w:t>
      </w:r>
      <w:bookmarkEnd w:id="55"/>
    </w:p>
    <w:p w14:paraId="5C750F01" w14:textId="25A3C270" w:rsidR="009B78A2"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6" w:name="_Toc175316508"/>
      <w:r w:rsidRPr="00CC29B2">
        <w:rPr>
          <w:rFonts w:ascii="Times New Roman" w:hAnsi="Times New Roman" w:cs="Times New Roman"/>
          <w:b/>
          <w:bCs/>
          <w:color w:val="000000" w:themeColor="text1"/>
          <w:szCs w:val="21"/>
        </w:rPr>
        <w:t>7.4</w:t>
      </w:r>
      <w:r w:rsidRPr="00CC29B2">
        <w:rPr>
          <w:rFonts w:ascii="Times New Roman" w:hAnsi="Times New Roman" w:cs="Times New Roman"/>
          <w:color w:val="000000" w:themeColor="text1"/>
          <w:szCs w:val="21"/>
        </w:rPr>
        <w:t xml:space="preserve"> </w:t>
      </w:r>
      <w:r w:rsidRPr="00CC29B2">
        <w:rPr>
          <w:rFonts w:ascii="Times New Roman" w:hAnsi="Times New Roman" w:cs="Times New Roman"/>
          <w:color w:val="000000" w:themeColor="text1"/>
          <w:szCs w:val="21"/>
        </w:rPr>
        <w:t>无法自动获取的</w:t>
      </w:r>
      <w:r w:rsidR="00435EC1" w:rsidRPr="00CC29B2">
        <w:rPr>
          <w:rFonts w:ascii="Times New Roman" w:hAnsi="Times New Roman" w:cs="Times New Roman" w:hint="eastAsia"/>
          <w:color w:val="000000" w:themeColor="text1"/>
          <w:szCs w:val="21"/>
        </w:rPr>
        <w:t>耗</w:t>
      </w:r>
      <w:r w:rsidR="005934D0" w:rsidRPr="00CC29B2">
        <w:rPr>
          <w:rFonts w:ascii="Times New Roman" w:hAnsi="Times New Roman" w:cs="Times New Roman" w:hint="eastAsia"/>
          <w:color w:val="000000" w:themeColor="text1"/>
          <w:szCs w:val="21"/>
        </w:rPr>
        <w:t>电量，</w:t>
      </w:r>
      <w:r w:rsidRPr="00CC29B2">
        <w:rPr>
          <w:rFonts w:ascii="Times New Roman" w:hAnsi="Times New Roman" w:cs="Times New Roman"/>
          <w:color w:val="000000" w:themeColor="text1"/>
          <w:szCs w:val="21"/>
        </w:rPr>
        <w:t>应通过现场抄表的方式来记录，记录格式可参考表</w:t>
      </w:r>
      <w:r w:rsidRPr="00CC29B2">
        <w:rPr>
          <w:rFonts w:ascii="Times New Roman" w:hAnsi="Times New Roman" w:cs="Times New Roman"/>
          <w:color w:val="000000" w:themeColor="text1"/>
          <w:szCs w:val="21"/>
        </w:rPr>
        <w:t>A.1</w:t>
      </w:r>
      <w:r w:rsidRPr="00CC29B2">
        <w:rPr>
          <w:rFonts w:ascii="Times New Roman" w:hAnsi="Times New Roman" w:cs="Times New Roman"/>
          <w:color w:val="000000" w:themeColor="text1"/>
          <w:szCs w:val="21"/>
        </w:rPr>
        <w:t>。</w:t>
      </w:r>
      <w:bookmarkEnd w:id="56"/>
    </w:p>
    <w:p w14:paraId="7F1B03B2" w14:textId="2B11A8D8" w:rsidR="009B78A2" w:rsidRPr="00CC29B2" w:rsidRDefault="009B78A2" w:rsidP="009B78A2">
      <w:pPr>
        <w:autoSpaceDE w:val="0"/>
        <w:autoSpaceDN w:val="0"/>
        <w:spacing w:line="360" w:lineRule="auto"/>
        <w:outlineLvl w:val="0"/>
        <w:rPr>
          <w:rFonts w:ascii="Times New Roman" w:hAnsi="Times New Roman" w:cs="Times New Roman"/>
          <w:b/>
          <w:color w:val="000000" w:themeColor="text1"/>
          <w:kern w:val="0"/>
          <w:szCs w:val="21"/>
        </w:rPr>
      </w:pPr>
      <w:bookmarkStart w:id="57" w:name="_Toc175316509"/>
      <w:r w:rsidRPr="00CC29B2">
        <w:rPr>
          <w:rFonts w:ascii="Times New Roman" w:hAnsi="Times New Roman" w:cs="Times New Roman"/>
          <w:b/>
          <w:color w:val="000000" w:themeColor="text1"/>
          <w:kern w:val="0"/>
          <w:szCs w:val="21"/>
        </w:rPr>
        <w:t xml:space="preserve">8 </w:t>
      </w:r>
      <w:bookmarkStart w:id="58" w:name="_Hlk175318396"/>
      <w:r w:rsidRPr="00CC29B2">
        <w:rPr>
          <w:rFonts w:ascii="Times New Roman" w:hAnsi="Times New Roman" w:cs="Times New Roman"/>
          <w:b/>
          <w:color w:val="000000" w:themeColor="text1"/>
          <w:kern w:val="0"/>
          <w:szCs w:val="21"/>
        </w:rPr>
        <w:t>水电折算系数</w:t>
      </w:r>
      <w:bookmarkEnd w:id="58"/>
      <w:r w:rsidRPr="00CC29B2">
        <w:rPr>
          <w:rFonts w:ascii="Times New Roman" w:hAnsi="Times New Roman" w:cs="Times New Roman"/>
          <w:b/>
          <w:color w:val="000000" w:themeColor="text1"/>
          <w:kern w:val="0"/>
          <w:szCs w:val="21"/>
        </w:rPr>
        <w:t>测定</w:t>
      </w:r>
      <w:bookmarkEnd w:id="57"/>
    </w:p>
    <w:p w14:paraId="5B938200" w14:textId="0C0640FF" w:rsidR="009B78A2" w:rsidRPr="00CC29B2" w:rsidRDefault="009B78A2" w:rsidP="009B78A2">
      <w:pPr>
        <w:autoSpaceDE w:val="0"/>
        <w:autoSpaceDN w:val="0"/>
        <w:spacing w:line="360" w:lineRule="auto"/>
        <w:jc w:val="left"/>
        <w:outlineLvl w:val="1"/>
        <w:rPr>
          <w:rFonts w:ascii="Times New Roman" w:hAnsi="Times New Roman" w:cs="Times New Roman"/>
          <w:color w:val="000000" w:themeColor="text1"/>
          <w:szCs w:val="21"/>
        </w:rPr>
      </w:pPr>
      <w:bookmarkStart w:id="59" w:name="_Toc175316510"/>
      <w:r w:rsidRPr="00CC29B2">
        <w:rPr>
          <w:rFonts w:ascii="Times New Roman" w:hAnsi="Times New Roman" w:cs="Times New Roman"/>
          <w:color w:val="000000" w:themeColor="text1"/>
          <w:szCs w:val="21"/>
        </w:rPr>
        <w:t xml:space="preserve">8.1 </w:t>
      </w:r>
      <w:r w:rsidRPr="00CC29B2">
        <w:rPr>
          <w:rFonts w:ascii="Times New Roman" w:hAnsi="Times New Roman" w:cs="Times New Roman"/>
          <w:color w:val="000000" w:themeColor="text1"/>
          <w:szCs w:val="21"/>
        </w:rPr>
        <w:t>水电折算系数应根据</w:t>
      </w:r>
      <w:r w:rsidR="005934D0"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出水量和</w:t>
      </w:r>
      <w:r w:rsidR="00435EC1" w:rsidRPr="00CC29B2">
        <w:rPr>
          <w:rFonts w:ascii="Times New Roman" w:hAnsi="Times New Roman" w:cs="Times New Roman" w:hint="eastAsia"/>
          <w:color w:val="000000" w:themeColor="text1"/>
          <w:szCs w:val="21"/>
        </w:rPr>
        <w:t>耗</w:t>
      </w:r>
      <w:r w:rsidRPr="00CC29B2">
        <w:rPr>
          <w:rFonts w:ascii="Times New Roman" w:hAnsi="Times New Roman" w:cs="Times New Roman"/>
          <w:color w:val="000000" w:themeColor="text1"/>
          <w:szCs w:val="21"/>
        </w:rPr>
        <w:t>电量，按公式（</w:t>
      </w:r>
      <w:r w:rsidRPr="00CC29B2">
        <w:rPr>
          <w:rFonts w:ascii="Times New Roman" w:hAnsi="Times New Roman" w:cs="Times New Roman"/>
          <w:color w:val="000000" w:themeColor="text1"/>
          <w:szCs w:val="21"/>
        </w:rPr>
        <w:t>2</w:t>
      </w:r>
      <w:r w:rsidRPr="00CC29B2">
        <w:rPr>
          <w:rFonts w:ascii="Times New Roman" w:hAnsi="Times New Roman" w:cs="Times New Roman"/>
          <w:color w:val="000000" w:themeColor="text1"/>
          <w:szCs w:val="21"/>
        </w:rPr>
        <w:t>）计算</w:t>
      </w:r>
      <w:r w:rsidRPr="00CC29B2">
        <w:rPr>
          <w:rFonts w:ascii="Times New Roman" w:hAnsi="Times New Roman" w:cs="Times New Roman"/>
          <w:color w:val="000000" w:themeColor="text1"/>
          <w:szCs w:val="21"/>
        </w:rPr>
        <w:t>:</w:t>
      </w:r>
      <w:bookmarkEnd w:id="59"/>
    </w:p>
    <w:p w14:paraId="60F447FC" w14:textId="67260B35" w:rsidR="00710C8F" w:rsidRPr="00CC29B2" w:rsidRDefault="00710C8F" w:rsidP="00710C8F">
      <w:pPr>
        <w:pStyle w:val="a6"/>
        <w:wordWrap w:val="0"/>
        <w:jc w:val="right"/>
        <w:rPr>
          <w:rFonts w:ascii="Times New Roman" w:hAnsi="Times New Roman" w:cs="Times New Roman"/>
          <w:color w:val="000000" w:themeColor="text1"/>
        </w:rPr>
      </w:pPr>
      <m:oMath>
        <m:r>
          <w:rPr>
            <w:rFonts w:ascii="Cambria Math" w:hAnsi="Cambria Math" w:cs="Times New Roman"/>
            <w:color w:val="000000" w:themeColor="text1"/>
          </w:rPr>
          <m:t>k=</m:t>
        </m:r>
        <m:f>
          <m:fPr>
            <m:ctrlPr>
              <w:rPr>
                <w:rFonts w:ascii="Cambria Math" w:hAnsi="Cambria Math" w:cs="Times New Roman"/>
                <w:i/>
                <w:color w:val="000000" w:themeColor="text1"/>
              </w:rPr>
            </m:ctrlPr>
          </m:fPr>
          <m:num>
            <m:sSub>
              <m:sSubPr>
                <m:ctrlPr>
                  <w:rPr>
                    <w:rFonts w:ascii="Cambria Math" w:hAnsi="Cambria Math" w:cs="Times New Roman"/>
                    <w:i/>
                    <w:color w:val="000000" w:themeColor="text1"/>
                  </w:rPr>
                </m:ctrlPr>
              </m:sSubPr>
              <m:e>
                <m:r>
                  <w:rPr>
                    <w:rFonts w:ascii="Cambria Math" w:hAnsi="Cambria Math" w:cs="Times New Roman"/>
                    <w:color w:val="000000" w:themeColor="text1"/>
                  </w:rPr>
                  <m:t>W</m:t>
                </m:r>
              </m:e>
              <m:sub>
                <m:r>
                  <w:rPr>
                    <w:rFonts w:ascii="Cambria Math" w:hAnsi="Cambria Math" w:cs="Times New Roman"/>
                    <w:color w:val="000000" w:themeColor="text1"/>
                  </w:rPr>
                  <m:t>c</m:t>
                </m:r>
              </m:sub>
            </m:sSub>
          </m:num>
          <m:den>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w:rPr>
                    <w:rFonts w:ascii="Cambria Math" w:hAnsi="Cambria Math" w:cs="Times New Roman"/>
                    <w:color w:val="000000" w:themeColor="text1"/>
                  </w:rPr>
                  <m:t>c</m:t>
                </m:r>
              </m:sub>
            </m:sSub>
          </m:den>
        </m:f>
      </m:oMath>
      <w:r w:rsidRPr="00CC29B2">
        <w:rPr>
          <w:rFonts w:ascii="Times New Roman" w:hAnsi="Times New Roman" w:cs="Times New Roman"/>
          <w:color w:val="000000" w:themeColor="text1"/>
        </w:rPr>
        <w:t xml:space="preserve">                            </w:t>
      </w:r>
      <w:r w:rsidRPr="00CC29B2">
        <w:rPr>
          <w:rFonts w:ascii="Times New Roman" w:hAnsi="Times New Roman" w:cs="Times New Roman"/>
          <w:color w:val="000000" w:themeColor="text1"/>
        </w:rPr>
        <w:t>（</w:t>
      </w:r>
      <w:r w:rsidR="00083151" w:rsidRPr="00CC29B2">
        <w:rPr>
          <w:rFonts w:ascii="Times New Roman" w:hAnsi="Times New Roman" w:cs="Times New Roman"/>
          <w:color w:val="000000" w:themeColor="text1"/>
        </w:rPr>
        <w:t>2</w:t>
      </w:r>
      <w:r w:rsidRPr="00CC29B2">
        <w:rPr>
          <w:rFonts w:ascii="Times New Roman" w:hAnsi="Times New Roman" w:cs="Times New Roman"/>
          <w:color w:val="000000" w:themeColor="text1"/>
        </w:rPr>
        <w:t>）</w:t>
      </w:r>
    </w:p>
    <w:p w14:paraId="167A86CF" w14:textId="77777777" w:rsidR="00710C8F" w:rsidRPr="00CC29B2" w:rsidRDefault="00710C8F" w:rsidP="00710C8F">
      <w:pPr>
        <w:pStyle w:val="aff"/>
        <w:ind w:firstLine="420"/>
        <w:rPr>
          <w:rFonts w:ascii="Times New Roman" w:hAnsi="Times New Roman"/>
          <w:color w:val="000000" w:themeColor="text1"/>
        </w:rPr>
      </w:pPr>
      <w:r w:rsidRPr="00CC29B2">
        <w:rPr>
          <w:rFonts w:ascii="Times New Roman" w:hAnsi="Times New Roman"/>
          <w:color w:val="000000" w:themeColor="text1"/>
        </w:rPr>
        <w:t>式中：</w:t>
      </w:r>
    </w:p>
    <w:p w14:paraId="75927B21" w14:textId="3AEAC149" w:rsidR="00710C8F" w:rsidRPr="00CC29B2" w:rsidRDefault="00710C8F" w:rsidP="00710C8F">
      <w:pPr>
        <w:pStyle w:val="afe"/>
        <w:ind w:firstLine="420"/>
        <w:rPr>
          <w:rFonts w:ascii="Times New Roman"/>
          <w:color w:val="000000" w:themeColor="text1"/>
        </w:rPr>
      </w:pPr>
      <m:oMath>
        <m:r>
          <w:rPr>
            <w:rFonts w:ascii="Cambria Math" w:hAnsi="Cambria Math"/>
            <w:color w:val="000000" w:themeColor="text1"/>
          </w:rPr>
          <m:t>k</m:t>
        </m:r>
      </m:oMath>
      <w:r w:rsidRPr="00CC29B2">
        <w:rPr>
          <w:rFonts w:ascii="Times New Roman"/>
          <w:color w:val="000000" w:themeColor="text1"/>
        </w:rPr>
        <w:t xml:space="preserve"> ——</w:t>
      </w:r>
      <w:r w:rsidRPr="00CC29B2">
        <w:rPr>
          <w:rFonts w:ascii="Times New Roman"/>
          <w:color w:val="000000" w:themeColor="text1"/>
        </w:rPr>
        <w:t>水电折算系数，单位为立方米每千瓦时（</w:t>
      </w:r>
      <w:r w:rsidRPr="00CC29B2">
        <w:rPr>
          <w:rFonts w:ascii="Times New Roman"/>
          <w:color w:val="000000" w:themeColor="text1"/>
        </w:rPr>
        <w:t>m</w:t>
      </w:r>
      <w:r w:rsidRPr="00CC29B2">
        <w:rPr>
          <w:rFonts w:ascii="Times New Roman"/>
          <w:color w:val="000000" w:themeColor="text1"/>
          <w:vertAlign w:val="superscript"/>
        </w:rPr>
        <w:t>3</w:t>
      </w:r>
      <w:r w:rsidRPr="00CC29B2">
        <w:rPr>
          <w:rFonts w:ascii="Times New Roman"/>
          <w:color w:val="000000" w:themeColor="text1"/>
        </w:rPr>
        <w:t>/kW·h</w:t>
      </w:r>
      <w:r w:rsidRPr="00CC29B2">
        <w:rPr>
          <w:rFonts w:ascii="Times New Roman"/>
          <w:color w:val="000000" w:themeColor="text1"/>
        </w:rPr>
        <w:t>）；</w:t>
      </w:r>
    </w:p>
    <w:p w14:paraId="50BECFEE" w14:textId="58AB3542" w:rsidR="00710C8F" w:rsidRPr="00CC29B2" w:rsidRDefault="004D76D6" w:rsidP="00710C8F">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c</m:t>
            </m:r>
          </m:sub>
        </m:sSub>
      </m:oMath>
      <w:r w:rsidR="00710C8F" w:rsidRPr="00CC29B2">
        <w:rPr>
          <w:rFonts w:ascii="Times New Roman"/>
          <w:color w:val="000000" w:themeColor="text1"/>
        </w:rPr>
        <w:t xml:space="preserve"> ——</w:t>
      </w:r>
      <w:r w:rsidR="005934D0" w:rsidRPr="00CC29B2">
        <w:rPr>
          <w:rFonts w:ascii="Times New Roman" w:hint="eastAsia"/>
          <w:color w:val="000000" w:themeColor="text1"/>
        </w:rPr>
        <w:t>水泵</w:t>
      </w:r>
      <w:r w:rsidR="00710C8F" w:rsidRPr="00CC29B2">
        <w:rPr>
          <w:rFonts w:ascii="Times New Roman"/>
          <w:color w:val="000000" w:themeColor="text1"/>
        </w:rPr>
        <w:t>出水量测定时段的</w:t>
      </w:r>
      <w:r w:rsidR="00435EC1" w:rsidRPr="00CC29B2">
        <w:rPr>
          <w:rFonts w:ascii="Times New Roman" w:hint="eastAsia"/>
          <w:color w:val="000000" w:themeColor="text1"/>
          <w:szCs w:val="21"/>
        </w:rPr>
        <w:t>耗</w:t>
      </w:r>
      <w:r w:rsidR="00710C8F" w:rsidRPr="00CC29B2">
        <w:rPr>
          <w:rFonts w:ascii="Times New Roman"/>
          <w:color w:val="000000" w:themeColor="text1"/>
        </w:rPr>
        <w:t>电量，单位为千瓦时（</w:t>
      </w:r>
      <w:r w:rsidR="00710C8F" w:rsidRPr="00CC29B2">
        <w:rPr>
          <w:rFonts w:ascii="Times New Roman"/>
          <w:color w:val="000000" w:themeColor="text1"/>
        </w:rPr>
        <w:t>kW·h</w:t>
      </w:r>
      <w:r w:rsidR="00710C8F" w:rsidRPr="00CC29B2">
        <w:rPr>
          <w:rFonts w:ascii="Times New Roman"/>
          <w:color w:val="000000" w:themeColor="text1"/>
        </w:rPr>
        <w:t>）。</w:t>
      </w:r>
    </w:p>
    <w:p w14:paraId="086DB8E2" w14:textId="22E45464" w:rsidR="00710C8F" w:rsidRPr="00CC29B2" w:rsidRDefault="00710C8F" w:rsidP="00710C8F">
      <w:pPr>
        <w:autoSpaceDE w:val="0"/>
        <w:autoSpaceDN w:val="0"/>
        <w:spacing w:line="360" w:lineRule="auto"/>
        <w:jc w:val="left"/>
        <w:outlineLvl w:val="1"/>
        <w:rPr>
          <w:rFonts w:ascii="Times New Roman" w:hAnsi="Times New Roman" w:cs="Times New Roman"/>
          <w:color w:val="000000" w:themeColor="text1"/>
          <w:szCs w:val="21"/>
        </w:rPr>
      </w:pPr>
      <w:bookmarkStart w:id="60" w:name="_Toc175316511"/>
      <w:r w:rsidRPr="00CC29B2">
        <w:rPr>
          <w:rFonts w:ascii="Times New Roman" w:hAnsi="Times New Roman" w:cs="Times New Roman"/>
          <w:color w:val="000000" w:themeColor="text1"/>
          <w:szCs w:val="21"/>
        </w:rPr>
        <w:t xml:space="preserve">8.2 </w:t>
      </w:r>
      <w:r w:rsidRPr="00CC29B2">
        <w:rPr>
          <w:rFonts w:ascii="Times New Roman" w:hAnsi="Times New Roman" w:cs="Times New Roman"/>
          <w:color w:val="000000" w:themeColor="text1"/>
          <w:szCs w:val="21"/>
        </w:rPr>
        <w:t>水电折算系数宜在低、中、高等三档水泵</w:t>
      </w:r>
      <w:r w:rsidR="00F81356" w:rsidRPr="00CC29B2">
        <w:rPr>
          <w:rFonts w:ascii="Times New Roman" w:hAnsi="Times New Roman" w:cs="Times New Roman" w:hint="eastAsia"/>
          <w:color w:val="000000" w:themeColor="text1"/>
          <w:szCs w:val="21"/>
        </w:rPr>
        <w:t>运行效率</w:t>
      </w:r>
      <w:r w:rsidRPr="00CC29B2">
        <w:rPr>
          <w:rFonts w:ascii="Times New Roman" w:hAnsi="Times New Roman" w:cs="Times New Roman"/>
          <w:color w:val="000000" w:themeColor="text1"/>
          <w:szCs w:val="21"/>
        </w:rPr>
        <w:t>条件下分别测定；低、中、高三</w:t>
      </w:r>
      <w:proofErr w:type="gramStart"/>
      <w:r w:rsidRPr="00CC29B2">
        <w:rPr>
          <w:rFonts w:ascii="Times New Roman" w:hAnsi="Times New Roman" w:cs="Times New Roman"/>
          <w:color w:val="000000" w:themeColor="text1"/>
          <w:szCs w:val="21"/>
        </w:rPr>
        <w:t>档</w:t>
      </w:r>
      <w:proofErr w:type="gramEnd"/>
      <w:r w:rsidRPr="00CC29B2">
        <w:rPr>
          <w:rFonts w:ascii="Times New Roman" w:hAnsi="Times New Roman" w:cs="Times New Roman"/>
          <w:color w:val="000000" w:themeColor="text1"/>
          <w:szCs w:val="21"/>
        </w:rPr>
        <w:t>水泵</w:t>
      </w:r>
      <w:r w:rsidR="00F81356" w:rsidRPr="00CC29B2">
        <w:rPr>
          <w:rFonts w:ascii="Times New Roman" w:hAnsi="Times New Roman" w:cs="Times New Roman" w:hint="eastAsia"/>
          <w:color w:val="000000" w:themeColor="text1"/>
          <w:szCs w:val="21"/>
        </w:rPr>
        <w:t>运行</w:t>
      </w:r>
      <w:r w:rsidRPr="00CC29B2">
        <w:rPr>
          <w:rFonts w:ascii="Times New Roman" w:hAnsi="Times New Roman" w:cs="Times New Roman"/>
          <w:color w:val="000000" w:themeColor="text1"/>
          <w:szCs w:val="21"/>
        </w:rPr>
        <w:t>效率宜参照水泵性能曲线制定，可分别取</w:t>
      </w:r>
      <w:r w:rsidRPr="00CC29B2">
        <w:rPr>
          <w:rFonts w:ascii="Times New Roman" w:hAnsi="Times New Roman" w:cs="Times New Roman"/>
          <w:color w:val="000000" w:themeColor="text1"/>
          <w:szCs w:val="21"/>
        </w:rPr>
        <w:t>0.4-0.55</w:t>
      </w:r>
      <w:r w:rsidR="00F81356" w:rsidRPr="00CC29B2">
        <w:rPr>
          <w:color w:val="000000" w:themeColor="text1"/>
        </w:rPr>
        <w:t>倍</w:t>
      </w:r>
      <w:r w:rsidRPr="00CC29B2">
        <w:rPr>
          <w:rFonts w:ascii="Times New Roman" w:hAnsi="Times New Roman" w:cs="Times New Roman"/>
          <w:color w:val="000000" w:themeColor="text1"/>
          <w:szCs w:val="21"/>
        </w:rPr>
        <w:t>、</w:t>
      </w:r>
      <w:r w:rsidRPr="00CC29B2">
        <w:rPr>
          <w:rFonts w:ascii="Times New Roman" w:hAnsi="Times New Roman" w:cs="Times New Roman"/>
          <w:color w:val="000000" w:themeColor="text1"/>
          <w:szCs w:val="21"/>
        </w:rPr>
        <w:t>0.55-0.7</w:t>
      </w:r>
      <w:r w:rsidR="00F81356" w:rsidRPr="00CC29B2">
        <w:rPr>
          <w:color w:val="000000" w:themeColor="text1"/>
        </w:rPr>
        <w:t>倍</w:t>
      </w:r>
      <w:r w:rsidRPr="00CC29B2">
        <w:rPr>
          <w:rFonts w:ascii="Times New Roman" w:hAnsi="Times New Roman" w:cs="Times New Roman"/>
          <w:color w:val="000000" w:themeColor="text1"/>
          <w:szCs w:val="21"/>
        </w:rPr>
        <w:t>、</w:t>
      </w:r>
      <w:r w:rsidRPr="00CC29B2">
        <w:rPr>
          <w:rFonts w:ascii="Times New Roman" w:hAnsi="Times New Roman" w:cs="Times New Roman"/>
          <w:color w:val="000000" w:themeColor="text1"/>
          <w:szCs w:val="21"/>
        </w:rPr>
        <w:t>0.7-0.9</w:t>
      </w:r>
      <w:r w:rsidR="00F81356" w:rsidRPr="00CC29B2">
        <w:rPr>
          <w:color w:val="000000" w:themeColor="text1"/>
        </w:rPr>
        <w:t>倍的</w:t>
      </w:r>
      <w:r w:rsidR="00F81356" w:rsidRPr="00CC29B2">
        <w:rPr>
          <w:rFonts w:hint="eastAsia"/>
          <w:color w:val="000000" w:themeColor="text1"/>
        </w:rPr>
        <w:t>高效运行效率确定</w:t>
      </w:r>
      <w:r w:rsidRPr="00CC29B2">
        <w:rPr>
          <w:rFonts w:ascii="Times New Roman" w:hAnsi="Times New Roman" w:cs="Times New Roman"/>
          <w:color w:val="000000" w:themeColor="text1"/>
          <w:szCs w:val="21"/>
        </w:rPr>
        <w:t>。</w:t>
      </w:r>
      <w:bookmarkEnd w:id="60"/>
    </w:p>
    <w:p w14:paraId="22D8F0C8" w14:textId="3F50078E" w:rsidR="009B78A2" w:rsidRPr="00CC29B2" w:rsidRDefault="00710C8F" w:rsidP="00710C8F">
      <w:pPr>
        <w:autoSpaceDE w:val="0"/>
        <w:autoSpaceDN w:val="0"/>
        <w:spacing w:line="360" w:lineRule="auto"/>
        <w:jc w:val="left"/>
        <w:outlineLvl w:val="1"/>
        <w:rPr>
          <w:rFonts w:ascii="Times New Roman" w:hAnsi="Times New Roman" w:cs="Times New Roman"/>
          <w:color w:val="000000" w:themeColor="text1"/>
          <w:szCs w:val="21"/>
        </w:rPr>
      </w:pPr>
      <w:bookmarkStart w:id="61" w:name="_Toc175316512"/>
      <w:r w:rsidRPr="00CC29B2">
        <w:rPr>
          <w:rFonts w:ascii="Times New Roman" w:hAnsi="Times New Roman" w:cs="Times New Roman"/>
          <w:color w:val="000000" w:themeColor="text1"/>
          <w:szCs w:val="21"/>
        </w:rPr>
        <w:t xml:space="preserve">8.3 </w:t>
      </w:r>
      <w:bookmarkStart w:id="62" w:name="_Hlk175318460"/>
      <w:r w:rsidRPr="00CC29B2">
        <w:rPr>
          <w:rFonts w:ascii="Times New Roman" w:hAnsi="Times New Roman" w:cs="Times New Roman"/>
          <w:color w:val="000000" w:themeColor="text1"/>
          <w:szCs w:val="21"/>
        </w:rPr>
        <w:t>对于水泵型号、电机型号、电机功率、设计扬程、额定流量、使用年限</w:t>
      </w:r>
      <w:r w:rsidR="00F81356" w:rsidRPr="00CC29B2">
        <w:rPr>
          <w:rFonts w:ascii="Times New Roman" w:hAnsi="Times New Roman" w:cs="Times New Roman" w:hint="eastAsia"/>
          <w:color w:val="000000" w:themeColor="text1"/>
          <w:szCs w:val="21"/>
        </w:rPr>
        <w:t>、建成年代</w:t>
      </w:r>
      <w:r w:rsidRPr="00CC29B2">
        <w:rPr>
          <w:rFonts w:ascii="Times New Roman" w:hAnsi="Times New Roman" w:cs="Times New Roman"/>
          <w:color w:val="000000" w:themeColor="text1"/>
          <w:szCs w:val="21"/>
        </w:rPr>
        <w:t>等完全一致的泵站，其水电折算系数可参照已测</w:t>
      </w:r>
      <w:r w:rsidR="00F81356"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。仅使用年限不一致的，按每增加或减</w:t>
      </w:r>
      <w:r w:rsidR="00AA0188" w:rsidRPr="00CC29B2">
        <w:rPr>
          <w:rFonts w:ascii="Times New Roman" w:hAnsi="Times New Roman" w:cs="Times New Roman" w:hint="eastAsia"/>
          <w:color w:val="000000" w:themeColor="text1"/>
          <w:szCs w:val="21"/>
        </w:rPr>
        <w:t>少</w:t>
      </w:r>
      <w:r w:rsidRPr="00CC29B2">
        <w:rPr>
          <w:rFonts w:ascii="Times New Roman" w:hAnsi="Times New Roman" w:cs="Times New Roman"/>
          <w:color w:val="000000" w:themeColor="text1"/>
          <w:szCs w:val="21"/>
        </w:rPr>
        <w:t>1</w:t>
      </w:r>
      <w:r w:rsidRPr="00CC29B2">
        <w:rPr>
          <w:rFonts w:ascii="Times New Roman" w:hAnsi="Times New Roman" w:cs="Times New Roman"/>
          <w:color w:val="000000" w:themeColor="text1"/>
          <w:szCs w:val="21"/>
        </w:rPr>
        <w:t>年，对已测泵站水电折算系数递减或递增率取</w:t>
      </w:r>
      <w:r w:rsidRPr="00CC29B2">
        <w:rPr>
          <w:rFonts w:ascii="Times New Roman" w:hAnsi="Times New Roman" w:cs="Times New Roman"/>
          <w:color w:val="000000" w:themeColor="text1"/>
          <w:szCs w:val="21"/>
        </w:rPr>
        <w:t>1%</w:t>
      </w:r>
      <w:r w:rsidRPr="00CC29B2">
        <w:rPr>
          <w:rFonts w:ascii="Times New Roman" w:hAnsi="Times New Roman" w:cs="Times New Roman"/>
          <w:color w:val="000000" w:themeColor="text1"/>
          <w:szCs w:val="21"/>
        </w:rPr>
        <w:t>，</w:t>
      </w:r>
      <w:r w:rsidR="00AA0188" w:rsidRPr="00CC29B2">
        <w:rPr>
          <w:rFonts w:ascii="Times New Roman" w:hAnsi="Times New Roman" w:cs="Times New Roman" w:hint="eastAsia"/>
          <w:color w:val="000000" w:themeColor="text1"/>
          <w:szCs w:val="21"/>
        </w:rPr>
        <w:t>计算</w:t>
      </w:r>
      <w:r w:rsidRPr="00CC29B2">
        <w:rPr>
          <w:rFonts w:ascii="Times New Roman" w:hAnsi="Times New Roman" w:cs="Times New Roman"/>
          <w:color w:val="000000" w:themeColor="text1"/>
          <w:szCs w:val="21"/>
        </w:rPr>
        <w:t>使用</w:t>
      </w:r>
      <w:bookmarkEnd w:id="62"/>
      <w:r w:rsidRPr="00CC29B2">
        <w:rPr>
          <w:rFonts w:ascii="Times New Roman" w:hAnsi="Times New Roman" w:cs="Times New Roman"/>
          <w:color w:val="000000" w:themeColor="text1"/>
          <w:szCs w:val="21"/>
        </w:rPr>
        <w:t>。</w:t>
      </w:r>
      <w:bookmarkEnd w:id="61"/>
    </w:p>
    <w:p w14:paraId="54E22CF6" w14:textId="6712757B" w:rsidR="00710C8F" w:rsidRPr="00CC29B2" w:rsidRDefault="00710C8F" w:rsidP="00710C8F">
      <w:pPr>
        <w:autoSpaceDE w:val="0"/>
        <w:autoSpaceDN w:val="0"/>
        <w:spacing w:line="360" w:lineRule="auto"/>
        <w:outlineLvl w:val="0"/>
        <w:rPr>
          <w:rFonts w:ascii="Times New Roman" w:hAnsi="Times New Roman" w:cs="Times New Roman"/>
          <w:b/>
          <w:color w:val="000000" w:themeColor="text1"/>
          <w:kern w:val="0"/>
          <w:szCs w:val="21"/>
        </w:rPr>
      </w:pPr>
      <w:bookmarkStart w:id="63" w:name="_Toc175316513"/>
      <w:r w:rsidRPr="00CC29B2">
        <w:rPr>
          <w:rFonts w:ascii="Times New Roman" w:hAnsi="Times New Roman" w:cs="Times New Roman"/>
          <w:b/>
          <w:color w:val="000000" w:themeColor="text1"/>
          <w:kern w:val="0"/>
          <w:szCs w:val="21"/>
        </w:rPr>
        <w:t xml:space="preserve">9 </w:t>
      </w:r>
      <w:bookmarkStart w:id="64" w:name="_Hlk175318501"/>
      <w:r w:rsidR="00AA0188" w:rsidRPr="00CC29B2">
        <w:rPr>
          <w:rFonts w:ascii="Times New Roman" w:hAnsi="Times New Roman" w:cs="Times New Roman" w:hint="eastAsia"/>
          <w:b/>
          <w:color w:val="000000" w:themeColor="text1"/>
          <w:kern w:val="0"/>
          <w:szCs w:val="21"/>
        </w:rPr>
        <w:t>水泵</w:t>
      </w:r>
      <w:r w:rsidRPr="00CC29B2">
        <w:rPr>
          <w:rFonts w:ascii="Times New Roman" w:hAnsi="Times New Roman" w:cs="Times New Roman"/>
          <w:b/>
          <w:color w:val="000000" w:themeColor="text1"/>
          <w:kern w:val="0"/>
          <w:szCs w:val="21"/>
        </w:rPr>
        <w:t>灌溉用水量计算</w:t>
      </w:r>
      <w:bookmarkEnd w:id="63"/>
      <w:bookmarkEnd w:id="64"/>
    </w:p>
    <w:p w14:paraId="03E3BCA7" w14:textId="05929536" w:rsidR="00710C8F" w:rsidRPr="00CC29B2" w:rsidRDefault="00710C8F" w:rsidP="00710C8F">
      <w:pPr>
        <w:autoSpaceDE w:val="0"/>
        <w:autoSpaceDN w:val="0"/>
        <w:spacing w:line="360" w:lineRule="auto"/>
        <w:jc w:val="left"/>
        <w:outlineLvl w:val="1"/>
        <w:rPr>
          <w:rFonts w:ascii="Times New Roman" w:hAnsi="Times New Roman" w:cs="Times New Roman"/>
          <w:color w:val="000000" w:themeColor="text1"/>
          <w:szCs w:val="21"/>
        </w:rPr>
      </w:pPr>
      <w:bookmarkStart w:id="65" w:name="_Toc175316514"/>
      <w:r w:rsidRPr="00CC29B2">
        <w:rPr>
          <w:rFonts w:ascii="Times New Roman" w:hAnsi="Times New Roman" w:cs="Times New Roman"/>
          <w:color w:val="000000" w:themeColor="text1"/>
          <w:szCs w:val="21"/>
        </w:rPr>
        <w:t xml:space="preserve">9.1 </w:t>
      </w:r>
      <w:r w:rsidRPr="00CC29B2">
        <w:rPr>
          <w:rFonts w:ascii="Times New Roman" w:hAnsi="Times New Roman" w:cs="Times New Roman"/>
          <w:color w:val="000000" w:themeColor="text1"/>
          <w:szCs w:val="21"/>
        </w:rPr>
        <w:t>单次开机运行时段内，</w:t>
      </w:r>
      <w:bookmarkEnd w:id="65"/>
    </w:p>
    <w:p w14:paraId="5E1E2253" w14:textId="3B27124C" w:rsidR="00710C8F" w:rsidRPr="00CC29B2" w:rsidRDefault="00710C8F" w:rsidP="00710C8F">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a</w:t>
      </w:r>
      <w:r w:rsidRPr="00CC29B2">
        <w:rPr>
          <w:rFonts w:ascii="Times New Roman" w:hAnsi="Times New Roman" w:cs="Times New Roman"/>
          <w:color w:val="000000" w:themeColor="text1"/>
        </w:rPr>
        <w:t>）</w:t>
      </w:r>
      <w:r w:rsidR="00AA0188" w:rsidRPr="00CC29B2">
        <w:rPr>
          <w:rFonts w:ascii="Times New Roman" w:hAnsi="Times New Roman" w:cs="Times New Roman" w:hint="eastAsia"/>
          <w:color w:val="000000" w:themeColor="text1"/>
        </w:rPr>
        <w:t>水泵运行</w:t>
      </w:r>
      <w:r w:rsidRPr="00CC29B2">
        <w:rPr>
          <w:rFonts w:ascii="Times New Roman" w:hAnsi="Times New Roman" w:cs="Times New Roman"/>
          <w:color w:val="000000" w:themeColor="text1"/>
        </w:rPr>
        <w:t>效率在</w:t>
      </w:r>
      <w:r w:rsidRPr="00CC29B2">
        <w:rPr>
          <w:rFonts w:ascii="Times New Roman" w:hAnsi="Times New Roman" w:cs="Times New Roman"/>
          <w:color w:val="000000" w:themeColor="text1"/>
        </w:rPr>
        <w:t>0.55-0.7</w:t>
      </w:r>
      <w:r w:rsidR="009E7071" w:rsidRPr="00CC29B2">
        <w:rPr>
          <w:rFonts w:ascii="Times New Roman" w:hAnsi="Times New Roman" w:cs="Times New Roman" w:hint="eastAsia"/>
          <w:color w:val="000000" w:themeColor="text1"/>
        </w:rPr>
        <w:t>倍的高效运行效率</w:t>
      </w:r>
      <w:r w:rsidRPr="00CC29B2">
        <w:rPr>
          <w:rFonts w:ascii="Times New Roman" w:hAnsi="Times New Roman" w:cs="Times New Roman"/>
          <w:color w:val="000000" w:themeColor="text1"/>
        </w:rPr>
        <w:t>范围内时，</w:t>
      </w:r>
      <w:r w:rsidR="00AA0188" w:rsidRPr="00CC29B2">
        <w:rPr>
          <w:rFonts w:ascii="Times New Roman" w:hAnsi="Times New Roman" w:cs="Times New Roman" w:hint="eastAsia"/>
          <w:color w:val="000000" w:themeColor="text1"/>
        </w:rPr>
        <w:t>水泵</w:t>
      </w:r>
      <w:r w:rsidRPr="00CC29B2">
        <w:rPr>
          <w:rFonts w:ascii="Times New Roman" w:hAnsi="Times New Roman" w:cs="Times New Roman"/>
          <w:color w:val="000000" w:themeColor="text1"/>
        </w:rPr>
        <w:t>灌溉用水量按公式（</w:t>
      </w:r>
      <w:r w:rsidRPr="00CC29B2">
        <w:rPr>
          <w:rFonts w:ascii="Times New Roman" w:hAnsi="Times New Roman" w:cs="Times New Roman"/>
          <w:color w:val="000000" w:themeColor="text1"/>
        </w:rPr>
        <w:t>3</w:t>
      </w:r>
      <w:r w:rsidRPr="00CC29B2">
        <w:rPr>
          <w:rFonts w:ascii="Times New Roman" w:hAnsi="Times New Roman" w:cs="Times New Roman"/>
          <w:color w:val="000000" w:themeColor="text1"/>
        </w:rPr>
        <w:t>）计算：</w:t>
      </w:r>
    </w:p>
    <w:p w14:paraId="3EC468F9" w14:textId="531385FB" w:rsidR="00083151" w:rsidRPr="00CC29B2" w:rsidRDefault="004D76D6" w:rsidP="00083151">
      <w:pPr>
        <w:pStyle w:val="a6"/>
        <w:wordWrap w:val="0"/>
        <w:jc w:val="right"/>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W</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k</m:t>
            </m:r>
          </m:e>
          <m:sub>
            <m:r>
              <w:rPr>
                <w:rFonts w:ascii="Cambria Math" w:hAnsi="Cambria Math" w:cs="Times New Roman"/>
                <w:color w:val="000000" w:themeColor="text1"/>
              </w:rPr>
              <m:t>i</m:t>
            </m:r>
          </m:sub>
        </m:sSub>
        <m:r>
          <w:rPr>
            <w:rFonts w:ascii="Cambria Math" w:hAnsi="Cambria Math" w:cs="Times New Roman"/>
            <w:color w:val="000000" w:themeColor="text1"/>
          </w:rPr>
          <m:t>×</m:t>
        </m:r>
        <m:sSub>
          <m:sSubPr>
            <m:ctrlPr>
              <w:rPr>
                <w:rFonts w:ascii="Cambria Math" w:hAnsi="Cambria Math" w:cs="Times New Roman"/>
                <w:i/>
                <w:color w:val="000000" w:themeColor="text1"/>
              </w:rPr>
            </m:ctrlPr>
          </m:sSubPr>
          <m:e>
            <m:r>
              <w:rPr>
                <w:rFonts w:ascii="Cambria Math" w:hAnsi="Cambria Math" w:cs="Times New Roman"/>
                <w:color w:val="000000" w:themeColor="text1"/>
              </w:rPr>
              <m:t>E</m:t>
            </m:r>
          </m:e>
          <m:sub>
            <m:r>
              <w:rPr>
                <w:rFonts w:ascii="Cambria Math" w:hAnsi="Cambria Math" w:cs="Times New Roman"/>
                <w:color w:val="000000" w:themeColor="text1"/>
              </w:rPr>
              <m:t>I</m:t>
            </m:r>
          </m:sub>
        </m:sSub>
      </m:oMath>
      <w:r w:rsidR="00083151" w:rsidRPr="00CC29B2">
        <w:rPr>
          <w:rFonts w:ascii="Times New Roman" w:hAnsi="Times New Roman" w:cs="Times New Roman"/>
          <w:color w:val="000000" w:themeColor="text1"/>
        </w:rPr>
        <w:t xml:space="preserve">                            </w:t>
      </w:r>
      <w:r w:rsidR="00083151" w:rsidRPr="00CC29B2">
        <w:rPr>
          <w:rFonts w:ascii="Times New Roman" w:hAnsi="Times New Roman" w:cs="Times New Roman"/>
          <w:color w:val="000000" w:themeColor="text1"/>
        </w:rPr>
        <w:t>（</w:t>
      </w:r>
      <w:r w:rsidR="00083151" w:rsidRPr="00CC29B2">
        <w:rPr>
          <w:rFonts w:ascii="Times New Roman" w:hAnsi="Times New Roman" w:cs="Times New Roman"/>
          <w:color w:val="000000" w:themeColor="text1"/>
        </w:rPr>
        <w:t>3</w:t>
      </w:r>
      <w:r w:rsidR="00083151" w:rsidRPr="00CC29B2">
        <w:rPr>
          <w:rFonts w:ascii="Times New Roman" w:hAnsi="Times New Roman" w:cs="Times New Roman"/>
          <w:color w:val="000000" w:themeColor="text1"/>
        </w:rPr>
        <w:t>）</w:t>
      </w:r>
    </w:p>
    <w:p w14:paraId="0FFBFEF6" w14:textId="77777777" w:rsidR="00083151" w:rsidRPr="00CC29B2" w:rsidRDefault="00083151" w:rsidP="00083151">
      <w:pPr>
        <w:pStyle w:val="aff"/>
        <w:ind w:firstLine="420"/>
        <w:rPr>
          <w:rFonts w:ascii="Times New Roman" w:hAnsi="Times New Roman"/>
          <w:color w:val="000000" w:themeColor="text1"/>
        </w:rPr>
      </w:pPr>
      <w:r w:rsidRPr="00CC29B2">
        <w:rPr>
          <w:rFonts w:ascii="Times New Roman" w:hAnsi="Times New Roman"/>
          <w:color w:val="000000" w:themeColor="text1"/>
        </w:rPr>
        <w:t>式中：</w:t>
      </w:r>
    </w:p>
    <w:p w14:paraId="5170E96D" w14:textId="0DD1C22C" w:rsidR="00083151" w:rsidRPr="00CC29B2" w:rsidRDefault="004D76D6" w:rsidP="00083151">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W</m:t>
            </m:r>
          </m:e>
          <m:sub>
            <m:r>
              <w:rPr>
                <w:rFonts w:ascii="Cambria Math" w:hAnsi="Cambria Math"/>
                <w:color w:val="000000" w:themeColor="text1"/>
              </w:rPr>
              <m:t>i</m:t>
            </m:r>
          </m:sub>
        </m:sSub>
      </m:oMath>
      <w:r w:rsidR="00083151" w:rsidRPr="00CC29B2">
        <w:rPr>
          <w:rFonts w:ascii="Times New Roman"/>
          <w:color w:val="000000" w:themeColor="text1"/>
        </w:rPr>
        <w:t xml:space="preserve"> ——</w:t>
      </w:r>
      <w:r w:rsidR="00083151" w:rsidRPr="00CC29B2">
        <w:rPr>
          <w:rFonts w:ascii="Times New Roman"/>
          <w:color w:val="000000" w:themeColor="text1"/>
        </w:rPr>
        <w:t>第</w:t>
      </w:r>
      <w:r w:rsidR="00083151" w:rsidRPr="00CC29B2">
        <w:rPr>
          <w:rFonts w:ascii="Times New Roman"/>
          <w:i/>
          <w:iCs/>
          <w:color w:val="000000" w:themeColor="text1"/>
        </w:rPr>
        <w:t>i</w:t>
      </w:r>
      <w:r w:rsidR="00083151" w:rsidRPr="00CC29B2">
        <w:rPr>
          <w:rFonts w:ascii="Times New Roman"/>
          <w:color w:val="000000" w:themeColor="text1"/>
        </w:rPr>
        <w:t>次开机运行时段内</w:t>
      </w:r>
      <w:r w:rsidR="00AA0188" w:rsidRPr="00CC29B2">
        <w:rPr>
          <w:rFonts w:ascii="Times New Roman" w:hint="eastAsia"/>
          <w:color w:val="000000" w:themeColor="text1"/>
        </w:rPr>
        <w:t>水泵</w:t>
      </w:r>
      <w:r w:rsidR="00083151" w:rsidRPr="00CC29B2">
        <w:rPr>
          <w:rFonts w:ascii="Times New Roman"/>
          <w:color w:val="000000" w:themeColor="text1"/>
        </w:rPr>
        <w:t>出水量，单位为立方米（</w:t>
      </w:r>
      <w:r w:rsidR="00083151" w:rsidRPr="00CC29B2">
        <w:rPr>
          <w:rFonts w:ascii="Times New Roman"/>
          <w:color w:val="000000" w:themeColor="text1"/>
        </w:rPr>
        <w:t>m</w:t>
      </w:r>
      <w:r w:rsidR="00083151" w:rsidRPr="00CC29B2">
        <w:rPr>
          <w:rFonts w:ascii="Times New Roman"/>
          <w:color w:val="000000" w:themeColor="text1"/>
          <w:vertAlign w:val="superscript"/>
        </w:rPr>
        <w:t>3</w:t>
      </w:r>
      <w:r w:rsidR="00083151" w:rsidRPr="00CC29B2">
        <w:rPr>
          <w:rFonts w:ascii="Times New Roman"/>
          <w:color w:val="000000" w:themeColor="text1"/>
        </w:rPr>
        <w:t>）；</w:t>
      </w:r>
    </w:p>
    <w:p w14:paraId="73B7CE11" w14:textId="156B74C3" w:rsidR="00083151" w:rsidRPr="00CC29B2" w:rsidRDefault="004D76D6" w:rsidP="00083151">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i</m:t>
            </m:r>
          </m:sub>
        </m:sSub>
      </m:oMath>
      <w:r w:rsidR="00083151" w:rsidRPr="00CC29B2">
        <w:rPr>
          <w:rFonts w:ascii="Times New Roman"/>
          <w:color w:val="000000" w:themeColor="text1"/>
        </w:rPr>
        <w:t xml:space="preserve"> ——</w:t>
      </w:r>
      <w:r w:rsidR="00083151" w:rsidRPr="00CC29B2">
        <w:rPr>
          <w:rFonts w:ascii="Times New Roman"/>
          <w:color w:val="000000" w:themeColor="text1"/>
        </w:rPr>
        <w:t>第</w:t>
      </w:r>
      <w:r w:rsidR="00083151" w:rsidRPr="00CC29B2">
        <w:rPr>
          <w:rFonts w:ascii="Times New Roman"/>
          <w:i/>
          <w:iCs/>
          <w:color w:val="000000" w:themeColor="text1"/>
        </w:rPr>
        <w:t>i</w:t>
      </w:r>
      <w:r w:rsidR="00083151" w:rsidRPr="00CC29B2">
        <w:rPr>
          <w:rFonts w:ascii="Times New Roman"/>
          <w:color w:val="000000" w:themeColor="text1"/>
        </w:rPr>
        <w:t>次开机时段内水电折算系数，计算平均效率，根据三档系数插值获得，单位为立方米每千瓦时（</w:t>
      </w:r>
      <w:r w:rsidR="00083151" w:rsidRPr="00CC29B2">
        <w:rPr>
          <w:rFonts w:ascii="Times New Roman"/>
          <w:color w:val="000000" w:themeColor="text1"/>
        </w:rPr>
        <w:t>m</w:t>
      </w:r>
      <w:r w:rsidR="00083151" w:rsidRPr="00CC29B2">
        <w:rPr>
          <w:rFonts w:ascii="Times New Roman"/>
          <w:color w:val="000000" w:themeColor="text1"/>
          <w:vertAlign w:val="superscript"/>
        </w:rPr>
        <w:t>3</w:t>
      </w:r>
      <w:r w:rsidR="00083151" w:rsidRPr="00CC29B2">
        <w:rPr>
          <w:rFonts w:ascii="Times New Roman"/>
          <w:color w:val="000000" w:themeColor="text1"/>
        </w:rPr>
        <w:t>/kW·h</w:t>
      </w:r>
      <w:r w:rsidR="00083151" w:rsidRPr="00CC29B2">
        <w:rPr>
          <w:rFonts w:ascii="Times New Roman"/>
          <w:color w:val="000000" w:themeColor="text1"/>
        </w:rPr>
        <w:t>）</w:t>
      </w:r>
      <w:r w:rsidR="0022090E" w:rsidRPr="00CC29B2">
        <w:rPr>
          <w:rFonts w:ascii="Times New Roman"/>
          <w:color w:val="000000" w:themeColor="text1"/>
        </w:rPr>
        <w:t>；</w:t>
      </w:r>
    </w:p>
    <w:p w14:paraId="645DC519" w14:textId="4405778B" w:rsidR="0022090E" w:rsidRPr="00CC29B2" w:rsidRDefault="004D76D6" w:rsidP="0022090E">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m:t>
            </m:r>
          </m:sub>
        </m:sSub>
      </m:oMath>
      <w:r w:rsidR="0022090E" w:rsidRPr="00CC29B2">
        <w:rPr>
          <w:rFonts w:ascii="Times New Roman"/>
          <w:color w:val="000000" w:themeColor="text1"/>
        </w:rPr>
        <w:t xml:space="preserve"> ——</w:t>
      </w:r>
      <w:r w:rsidR="0022090E" w:rsidRPr="00CC29B2">
        <w:rPr>
          <w:rFonts w:ascii="Times New Roman"/>
          <w:color w:val="000000" w:themeColor="text1"/>
        </w:rPr>
        <w:t>第</w:t>
      </w:r>
      <w:r w:rsidR="0022090E" w:rsidRPr="00CC29B2">
        <w:rPr>
          <w:rFonts w:ascii="Times New Roman"/>
          <w:i/>
          <w:iCs/>
          <w:color w:val="000000" w:themeColor="text1"/>
        </w:rPr>
        <w:t>i</w:t>
      </w:r>
      <w:r w:rsidR="0022090E" w:rsidRPr="00CC29B2">
        <w:rPr>
          <w:rFonts w:ascii="Times New Roman"/>
          <w:color w:val="000000" w:themeColor="text1"/>
        </w:rPr>
        <w:t>次开机</w:t>
      </w:r>
      <w:r w:rsidR="00AA0188" w:rsidRPr="00CC29B2">
        <w:rPr>
          <w:rFonts w:ascii="Times New Roman" w:hint="eastAsia"/>
          <w:color w:val="000000" w:themeColor="text1"/>
        </w:rPr>
        <w:t>水泵</w:t>
      </w:r>
      <w:r w:rsidR="0022090E" w:rsidRPr="00CC29B2">
        <w:rPr>
          <w:rFonts w:ascii="Times New Roman"/>
          <w:color w:val="000000" w:themeColor="text1"/>
        </w:rPr>
        <w:t>的总</w:t>
      </w:r>
      <w:r w:rsidR="00435EC1" w:rsidRPr="00CC29B2">
        <w:rPr>
          <w:rFonts w:ascii="Times New Roman" w:hint="eastAsia"/>
          <w:color w:val="000000" w:themeColor="text1"/>
          <w:szCs w:val="21"/>
        </w:rPr>
        <w:t>耗</w:t>
      </w:r>
      <w:r w:rsidR="0022090E" w:rsidRPr="00CC29B2">
        <w:rPr>
          <w:rFonts w:ascii="Times New Roman"/>
          <w:color w:val="000000" w:themeColor="text1"/>
        </w:rPr>
        <w:t>电量，单位为千瓦时（</w:t>
      </w:r>
      <w:r w:rsidR="0022090E" w:rsidRPr="00CC29B2">
        <w:rPr>
          <w:rFonts w:ascii="Times New Roman"/>
          <w:color w:val="000000" w:themeColor="text1"/>
        </w:rPr>
        <w:t>kW·h</w:t>
      </w:r>
      <w:r w:rsidR="0022090E" w:rsidRPr="00CC29B2">
        <w:rPr>
          <w:rFonts w:ascii="Times New Roman"/>
          <w:color w:val="000000" w:themeColor="text1"/>
        </w:rPr>
        <w:t>）。</w:t>
      </w:r>
    </w:p>
    <w:p w14:paraId="42B5B659" w14:textId="2BAF035A" w:rsidR="0022090E" w:rsidRPr="00CC29B2" w:rsidRDefault="000E005F" w:rsidP="000E005F">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b</w:t>
      </w:r>
      <w:r w:rsidRPr="00CC29B2">
        <w:rPr>
          <w:rFonts w:ascii="Times New Roman" w:hAnsi="Times New Roman" w:cs="Times New Roman"/>
          <w:color w:val="000000" w:themeColor="text1"/>
        </w:rPr>
        <w:t>）</w:t>
      </w:r>
      <w:r w:rsidR="00AA0188" w:rsidRPr="00CC29B2">
        <w:rPr>
          <w:rFonts w:ascii="Times New Roman" w:hAnsi="Times New Roman" w:cs="Times New Roman" w:hint="eastAsia"/>
          <w:color w:val="000000" w:themeColor="text1"/>
        </w:rPr>
        <w:t>水泵运行</w:t>
      </w:r>
      <w:r w:rsidR="00AA0188" w:rsidRPr="00CC29B2">
        <w:rPr>
          <w:rFonts w:ascii="Times New Roman" w:hAnsi="Times New Roman" w:cs="Times New Roman"/>
          <w:color w:val="000000" w:themeColor="text1"/>
        </w:rPr>
        <w:t>效率</w:t>
      </w:r>
      <w:r w:rsidRPr="00CC29B2">
        <w:rPr>
          <w:rFonts w:ascii="Times New Roman" w:hAnsi="Times New Roman" w:cs="Times New Roman"/>
          <w:color w:val="000000" w:themeColor="text1"/>
        </w:rPr>
        <w:t>低于</w:t>
      </w:r>
      <w:r w:rsidRPr="00CC29B2">
        <w:rPr>
          <w:rFonts w:ascii="Times New Roman" w:hAnsi="Times New Roman" w:cs="Times New Roman"/>
          <w:color w:val="000000" w:themeColor="text1"/>
        </w:rPr>
        <w:t>0.55</w:t>
      </w:r>
      <w:r w:rsidRPr="00CC29B2">
        <w:rPr>
          <w:rFonts w:ascii="Times New Roman" w:hAnsi="Times New Roman" w:cs="Times New Roman"/>
          <w:color w:val="000000" w:themeColor="text1"/>
        </w:rPr>
        <w:t>或高于</w:t>
      </w:r>
      <w:r w:rsidRPr="00CC29B2">
        <w:rPr>
          <w:rFonts w:ascii="Times New Roman" w:hAnsi="Times New Roman" w:cs="Times New Roman"/>
          <w:color w:val="000000" w:themeColor="text1"/>
        </w:rPr>
        <w:t>0.7</w:t>
      </w:r>
      <w:r w:rsidR="009E7071" w:rsidRPr="00CC29B2">
        <w:rPr>
          <w:rFonts w:ascii="Times New Roman" w:hAnsi="Times New Roman" w:cs="Times New Roman" w:hint="eastAsia"/>
          <w:color w:val="000000" w:themeColor="text1"/>
        </w:rPr>
        <w:t>倍的高效运行效率</w:t>
      </w:r>
      <w:r w:rsidRPr="00CC29B2">
        <w:rPr>
          <w:rFonts w:ascii="Times New Roman" w:hAnsi="Times New Roman" w:cs="Times New Roman"/>
          <w:color w:val="000000" w:themeColor="text1"/>
        </w:rPr>
        <w:t>时，应分时段计算平均效率，</w:t>
      </w:r>
      <w:r w:rsidRPr="00CC29B2">
        <w:rPr>
          <w:rFonts w:ascii="Times New Roman" w:hAnsi="Times New Roman" w:cs="Times New Roman"/>
          <w:color w:val="000000" w:themeColor="text1"/>
        </w:rPr>
        <w:lastRenderedPageBreak/>
        <w:t>插值获取各时段水电折算系数，</w:t>
      </w:r>
      <w:r w:rsidR="00AA0188" w:rsidRPr="00CC29B2">
        <w:rPr>
          <w:rFonts w:ascii="Times New Roman" w:hAnsi="Times New Roman" w:cs="Times New Roman" w:hint="eastAsia"/>
          <w:color w:val="000000" w:themeColor="text1"/>
        </w:rPr>
        <w:t>水泵</w:t>
      </w:r>
      <w:r w:rsidRPr="00CC29B2">
        <w:rPr>
          <w:rFonts w:ascii="Times New Roman" w:hAnsi="Times New Roman" w:cs="Times New Roman"/>
          <w:color w:val="000000" w:themeColor="text1"/>
        </w:rPr>
        <w:t>灌溉用水量按公式（</w:t>
      </w:r>
      <w:r w:rsidRPr="00CC29B2">
        <w:rPr>
          <w:rFonts w:ascii="Times New Roman" w:hAnsi="Times New Roman" w:cs="Times New Roman"/>
          <w:color w:val="000000" w:themeColor="text1"/>
        </w:rPr>
        <w:t>4</w:t>
      </w:r>
      <w:r w:rsidRPr="00CC29B2">
        <w:rPr>
          <w:rFonts w:ascii="Times New Roman" w:hAnsi="Times New Roman" w:cs="Times New Roman"/>
          <w:color w:val="000000" w:themeColor="text1"/>
        </w:rPr>
        <w:t>）计算：</w:t>
      </w:r>
    </w:p>
    <w:p w14:paraId="6AB98486" w14:textId="74520CEA" w:rsidR="000E005F" w:rsidRPr="00CC29B2" w:rsidRDefault="004D76D6" w:rsidP="000E005F">
      <w:pPr>
        <w:pStyle w:val="a6"/>
        <w:wordWrap w:val="0"/>
        <w:jc w:val="right"/>
        <w:rPr>
          <w:rFonts w:ascii="Times New Roman" w:hAnsi="Times New Roman" w:cs="Times New Roman"/>
          <w:color w:val="000000" w:themeColor="text1"/>
        </w:rPr>
      </w:pPr>
      <m:oMath>
        <m:sSub>
          <m:sSubPr>
            <m:ctrlPr>
              <w:rPr>
                <w:rFonts w:ascii="Cambria Math" w:hAnsi="Cambria Math" w:cs="Times New Roman"/>
                <w:i/>
                <w:color w:val="000000" w:themeColor="text1"/>
              </w:rPr>
            </m:ctrlPr>
          </m:sSubPr>
          <m:e>
            <m:r>
              <w:rPr>
                <w:rFonts w:ascii="Cambria Math" w:hAnsi="Cambria Math" w:cs="Times New Roman"/>
                <w:color w:val="000000" w:themeColor="text1"/>
              </w:rPr>
              <m:t>W</m:t>
            </m:r>
          </m:e>
          <m:sub>
            <m:r>
              <w:rPr>
                <w:rFonts w:ascii="Cambria Math" w:hAnsi="Cambria Math" w:cs="Times New Roman"/>
                <w:color w:val="000000" w:themeColor="text1"/>
              </w:rPr>
              <m:t>i</m:t>
            </m:r>
          </m:sub>
        </m:sSub>
        <m:r>
          <w:rPr>
            <w:rFonts w:ascii="Cambria Math" w:hAnsi="Cambria Math" w:cs="Times New Roman"/>
            <w:color w:val="000000" w:themeColor="text1"/>
          </w:rPr>
          <m:t>=</m:t>
        </m:r>
        <m:nary>
          <m:naryPr>
            <m:chr m:val="∑"/>
            <m:limLoc m:val="undOvr"/>
            <m:ctrlPr>
              <w:rPr>
                <w:rFonts w:ascii="Cambria Math" w:hAnsi="Cambria Math" w:cs="Times New Roman"/>
                <w:i/>
                <w:color w:val="000000" w:themeColor="text1"/>
              </w:rPr>
            </m:ctrlPr>
          </m:naryPr>
          <m:sub>
            <m:r>
              <w:rPr>
                <w:rFonts w:ascii="Cambria Math" w:hAnsi="Cambria Math" w:cs="Times New Roman"/>
                <w:color w:val="000000" w:themeColor="text1"/>
              </w:rPr>
              <m:t>j=1</m:t>
            </m:r>
          </m:sub>
          <m:sup>
            <m:r>
              <w:rPr>
                <w:rFonts w:ascii="Cambria Math" w:hAnsi="Cambria Math" w:cs="Times New Roman"/>
                <w:color w:val="000000" w:themeColor="text1"/>
              </w:rPr>
              <m:t>m</m:t>
            </m:r>
          </m:sup>
          <m:e>
            <m:sSub>
              <m:sSubPr>
                <m:ctrlPr>
                  <w:rPr>
                    <w:rFonts w:ascii="Cambria Math" w:hAnsi="Cambria Math" w:cs="Times New Roman"/>
                    <w:i/>
                    <w:color w:val="000000" w:themeColor="text1"/>
                  </w:rPr>
                </m:ctrlPr>
              </m:sSubPr>
              <m:e>
                <m:sSub>
                  <m:sSubPr>
                    <m:ctrlPr>
                      <w:rPr>
                        <w:rFonts w:ascii="Cambria Math" w:hAnsi="Cambria Math" w:cs="Times New Roman"/>
                        <w:i/>
                        <w:color w:val="000000" w:themeColor="text1"/>
                      </w:rPr>
                    </m:ctrlPr>
                  </m:sSubPr>
                  <m:e>
                    <m:r>
                      <w:rPr>
                        <w:rFonts w:ascii="Cambria Math" w:hAnsi="Cambria Math" w:cs="Times New Roman"/>
                        <w:color w:val="000000" w:themeColor="text1"/>
                      </w:rPr>
                      <m:t>k</m:t>
                    </m:r>
                  </m:e>
                  <m:sub>
                    <m:r>
                      <w:rPr>
                        <w:rFonts w:ascii="Cambria Math" w:hAnsi="Cambria Math" w:cs="Times New Roman"/>
                        <w:color w:val="000000" w:themeColor="text1"/>
                      </w:rPr>
                      <m:t>ij</m:t>
                    </m:r>
                  </m:sub>
                </m:sSub>
                <m:r>
                  <w:rPr>
                    <w:rFonts w:ascii="Cambria Math" w:hAnsi="Cambria Math" w:cs="Times New Roman"/>
                    <w:color w:val="000000" w:themeColor="text1"/>
                  </w:rPr>
                  <m:t>×E</m:t>
                </m:r>
              </m:e>
              <m:sub>
                <m:r>
                  <w:rPr>
                    <w:rFonts w:ascii="Cambria Math" w:hAnsi="Cambria Math" w:cs="Times New Roman"/>
                    <w:color w:val="000000" w:themeColor="text1"/>
                  </w:rPr>
                  <m:t>ij</m:t>
                </m:r>
              </m:sub>
            </m:sSub>
          </m:e>
        </m:nary>
      </m:oMath>
      <w:r w:rsidR="000E005F" w:rsidRPr="00CC29B2">
        <w:rPr>
          <w:rFonts w:ascii="Times New Roman" w:hAnsi="Times New Roman" w:cs="Times New Roman"/>
          <w:color w:val="000000" w:themeColor="text1"/>
        </w:rPr>
        <w:t xml:space="preserve">                            </w:t>
      </w:r>
      <w:r w:rsidR="000E005F" w:rsidRPr="00CC29B2">
        <w:rPr>
          <w:rFonts w:ascii="Times New Roman" w:hAnsi="Times New Roman" w:cs="Times New Roman"/>
          <w:color w:val="000000" w:themeColor="text1"/>
        </w:rPr>
        <w:t>（</w:t>
      </w:r>
      <w:r w:rsidR="000E005F" w:rsidRPr="00CC29B2">
        <w:rPr>
          <w:rFonts w:ascii="Times New Roman" w:hAnsi="Times New Roman" w:cs="Times New Roman"/>
          <w:color w:val="000000" w:themeColor="text1"/>
        </w:rPr>
        <w:t>4</w:t>
      </w:r>
      <w:r w:rsidR="000E005F" w:rsidRPr="00CC29B2">
        <w:rPr>
          <w:rFonts w:ascii="Times New Roman" w:hAnsi="Times New Roman" w:cs="Times New Roman"/>
          <w:color w:val="000000" w:themeColor="text1"/>
        </w:rPr>
        <w:t>）</w:t>
      </w:r>
    </w:p>
    <w:p w14:paraId="6A1DF819" w14:textId="77777777" w:rsidR="000E005F" w:rsidRPr="00CC29B2" w:rsidRDefault="000E005F" w:rsidP="000E005F">
      <w:pPr>
        <w:pStyle w:val="aff"/>
        <w:ind w:firstLine="420"/>
        <w:rPr>
          <w:rFonts w:ascii="Times New Roman" w:hAnsi="Times New Roman"/>
          <w:color w:val="000000" w:themeColor="text1"/>
        </w:rPr>
      </w:pPr>
      <w:r w:rsidRPr="00CC29B2">
        <w:rPr>
          <w:rFonts w:ascii="Times New Roman" w:hAnsi="Times New Roman"/>
          <w:color w:val="000000" w:themeColor="text1"/>
        </w:rPr>
        <w:t>式中：</w:t>
      </w:r>
    </w:p>
    <w:p w14:paraId="1AC3B4BF" w14:textId="0BE2C9FD" w:rsidR="000E005F" w:rsidRPr="00CC29B2" w:rsidRDefault="004D76D6" w:rsidP="000E005F">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k</m:t>
            </m:r>
          </m:e>
          <m:sub>
            <m:r>
              <w:rPr>
                <w:rFonts w:ascii="Cambria Math" w:hAnsi="Cambria Math"/>
                <w:color w:val="000000" w:themeColor="text1"/>
              </w:rPr>
              <m:t>ij</m:t>
            </m:r>
          </m:sub>
        </m:sSub>
      </m:oMath>
      <w:r w:rsidR="000E005F" w:rsidRPr="00CC29B2">
        <w:rPr>
          <w:rFonts w:ascii="Times New Roman"/>
          <w:color w:val="000000" w:themeColor="text1"/>
        </w:rPr>
        <w:t xml:space="preserve"> ——</w:t>
      </w:r>
      <w:r w:rsidR="000E005F" w:rsidRPr="00CC29B2">
        <w:rPr>
          <w:rFonts w:ascii="Times New Roman"/>
          <w:color w:val="000000" w:themeColor="text1"/>
        </w:rPr>
        <w:t>第</w:t>
      </w:r>
      <w:r w:rsidR="000E005F" w:rsidRPr="00CC29B2">
        <w:rPr>
          <w:rFonts w:ascii="Times New Roman"/>
          <w:i/>
          <w:iCs/>
          <w:color w:val="000000" w:themeColor="text1"/>
        </w:rPr>
        <w:t>i</w:t>
      </w:r>
      <w:r w:rsidR="000E005F" w:rsidRPr="00CC29B2">
        <w:rPr>
          <w:rFonts w:ascii="Times New Roman"/>
          <w:color w:val="000000" w:themeColor="text1"/>
        </w:rPr>
        <w:t>次开机，第</w:t>
      </w:r>
      <w:r w:rsidR="000E005F" w:rsidRPr="00CC29B2">
        <w:rPr>
          <w:rFonts w:ascii="Times New Roman"/>
          <w:i/>
          <w:iCs/>
          <w:color w:val="000000" w:themeColor="text1"/>
        </w:rPr>
        <w:t>j</w:t>
      </w:r>
      <w:r w:rsidR="000E005F" w:rsidRPr="00CC29B2">
        <w:rPr>
          <w:rFonts w:ascii="Times New Roman"/>
          <w:color w:val="000000" w:themeColor="text1"/>
        </w:rPr>
        <w:t>时段内水电折算系数，单位为立方米每千瓦时（</w:t>
      </w:r>
      <w:r w:rsidR="000E005F" w:rsidRPr="00CC29B2">
        <w:rPr>
          <w:rFonts w:ascii="Times New Roman"/>
          <w:color w:val="000000" w:themeColor="text1"/>
        </w:rPr>
        <w:t>m</w:t>
      </w:r>
      <w:r w:rsidR="000E005F" w:rsidRPr="00CC29B2">
        <w:rPr>
          <w:rFonts w:ascii="Times New Roman"/>
          <w:color w:val="000000" w:themeColor="text1"/>
          <w:vertAlign w:val="superscript"/>
        </w:rPr>
        <w:t>3</w:t>
      </w:r>
      <w:r w:rsidR="000E005F" w:rsidRPr="00CC29B2">
        <w:rPr>
          <w:rFonts w:ascii="Times New Roman"/>
          <w:color w:val="000000" w:themeColor="text1"/>
        </w:rPr>
        <w:t>/kW·h</w:t>
      </w:r>
      <w:r w:rsidR="000E005F" w:rsidRPr="00CC29B2">
        <w:rPr>
          <w:rFonts w:ascii="Times New Roman"/>
          <w:color w:val="000000" w:themeColor="text1"/>
        </w:rPr>
        <w:t>）；</w:t>
      </w:r>
    </w:p>
    <w:p w14:paraId="60F9B8CF" w14:textId="31AB2A44" w:rsidR="000E005F" w:rsidRPr="00CC29B2" w:rsidRDefault="004D76D6" w:rsidP="000E005F">
      <w:pPr>
        <w:pStyle w:val="afe"/>
        <w:ind w:firstLine="420"/>
        <w:rPr>
          <w:rFonts w:ascii="Times New Roman"/>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E</m:t>
            </m:r>
          </m:e>
          <m:sub>
            <m:r>
              <w:rPr>
                <w:rFonts w:ascii="Cambria Math" w:hAnsi="Cambria Math"/>
                <w:color w:val="000000" w:themeColor="text1"/>
              </w:rPr>
              <m:t>ij</m:t>
            </m:r>
          </m:sub>
        </m:sSub>
      </m:oMath>
      <w:r w:rsidR="000E005F" w:rsidRPr="00CC29B2">
        <w:rPr>
          <w:rFonts w:ascii="Times New Roman"/>
          <w:color w:val="000000" w:themeColor="text1"/>
        </w:rPr>
        <w:t xml:space="preserve"> ——</w:t>
      </w:r>
      <w:r w:rsidR="000E005F" w:rsidRPr="00CC29B2">
        <w:rPr>
          <w:rFonts w:ascii="Times New Roman"/>
          <w:color w:val="000000" w:themeColor="text1"/>
        </w:rPr>
        <w:t>第</w:t>
      </w:r>
      <w:r w:rsidR="000E005F" w:rsidRPr="00CC29B2">
        <w:rPr>
          <w:rFonts w:ascii="Times New Roman"/>
          <w:i/>
          <w:iCs/>
          <w:color w:val="000000" w:themeColor="text1"/>
        </w:rPr>
        <w:t>i</w:t>
      </w:r>
      <w:r w:rsidR="000E005F" w:rsidRPr="00CC29B2">
        <w:rPr>
          <w:rFonts w:ascii="Times New Roman"/>
          <w:color w:val="000000" w:themeColor="text1"/>
        </w:rPr>
        <w:t>次开机，第</w:t>
      </w:r>
      <w:r w:rsidR="000E005F" w:rsidRPr="00CC29B2">
        <w:rPr>
          <w:rFonts w:ascii="Times New Roman"/>
          <w:i/>
          <w:iCs/>
          <w:color w:val="000000" w:themeColor="text1"/>
        </w:rPr>
        <w:t>j</w:t>
      </w:r>
      <w:r w:rsidR="000E005F" w:rsidRPr="00CC29B2">
        <w:rPr>
          <w:rFonts w:ascii="Times New Roman"/>
          <w:color w:val="000000" w:themeColor="text1"/>
        </w:rPr>
        <w:t>时段内</w:t>
      </w:r>
      <w:r w:rsidR="00AA0188" w:rsidRPr="00CC29B2">
        <w:rPr>
          <w:rFonts w:ascii="Times New Roman" w:hint="eastAsia"/>
          <w:color w:val="000000" w:themeColor="text1"/>
        </w:rPr>
        <w:t>水泵</w:t>
      </w:r>
      <w:r w:rsidR="000E005F" w:rsidRPr="00CC29B2">
        <w:rPr>
          <w:rFonts w:ascii="Times New Roman"/>
          <w:color w:val="000000" w:themeColor="text1"/>
        </w:rPr>
        <w:t>的总</w:t>
      </w:r>
      <w:r w:rsidR="00435EC1" w:rsidRPr="00CC29B2">
        <w:rPr>
          <w:rFonts w:ascii="Times New Roman" w:hint="eastAsia"/>
          <w:color w:val="000000" w:themeColor="text1"/>
          <w:szCs w:val="21"/>
        </w:rPr>
        <w:t>耗</w:t>
      </w:r>
      <w:r w:rsidR="000E005F" w:rsidRPr="00CC29B2">
        <w:rPr>
          <w:rFonts w:ascii="Times New Roman"/>
          <w:color w:val="000000" w:themeColor="text1"/>
        </w:rPr>
        <w:t>电量，单位为千瓦时（</w:t>
      </w:r>
      <w:r w:rsidR="000E005F" w:rsidRPr="00CC29B2">
        <w:rPr>
          <w:rFonts w:ascii="Times New Roman"/>
          <w:color w:val="000000" w:themeColor="text1"/>
        </w:rPr>
        <w:t>kW·h</w:t>
      </w:r>
      <w:r w:rsidR="000E005F" w:rsidRPr="00CC29B2">
        <w:rPr>
          <w:rFonts w:ascii="Times New Roman"/>
          <w:color w:val="000000" w:themeColor="text1"/>
        </w:rPr>
        <w:t>）；</w:t>
      </w:r>
    </w:p>
    <w:p w14:paraId="6733CA98" w14:textId="1AB7A5A3" w:rsidR="000E005F" w:rsidRPr="00CC29B2" w:rsidRDefault="000E005F" w:rsidP="000E005F">
      <w:pPr>
        <w:pStyle w:val="afe"/>
        <w:ind w:firstLine="420"/>
        <w:rPr>
          <w:rFonts w:ascii="Times New Roman"/>
          <w:color w:val="000000" w:themeColor="text1"/>
        </w:rPr>
      </w:pPr>
      <m:oMath>
        <m:r>
          <w:rPr>
            <w:rFonts w:ascii="Cambria Math" w:hAnsi="Cambria Math"/>
            <w:color w:val="000000" w:themeColor="text1"/>
          </w:rPr>
          <m:t>m</m:t>
        </m:r>
      </m:oMath>
      <w:r w:rsidRPr="00CC29B2">
        <w:rPr>
          <w:rFonts w:ascii="Times New Roman"/>
          <w:color w:val="000000" w:themeColor="text1"/>
        </w:rPr>
        <w:t xml:space="preserve"> ——</w:t>
      </w:r>
      <w:r w:rsidRPr="00CC29B2">
        <w:rPr>
          <w:rFonts w:ascii="Times New Roman"/>
          <w:color w:val="000000" w:themeColor="text1"/>
        </w:rPr>
        <w:t>分时段总数，单位为次。</w:t>
      </w:r>
    </w:p>
    <w:p w14:paraId="38BE64A4" w14:textId="0000A648" w:rsidR="00710C8F" w:rsidRPr="00CC29B2" w:rsidRDefault="000E005F" w:rsidP="000E005F">
      <w:pPr>
        <w:autoSpaceDE w:val="0"/>
        <w:autoSpaceDN w:val="0"/>
        <w:spacing w:line="360" w:lineRule="auto"/>
        <w:jc w:val="left"/>
        <w:outlineLvl w:val="1"/>
        <w:rPr>
          <w:rFonts w:ascii="Times New Roman" w:hAnsi="Times New Roman" w:cs="Times New Roman"/>
          <w:color w:val="000000" w:themeColor="text1"/>
          <w:szCs w:val="21"/>
        </w:rPr>
      </w:pPr>
      <w:bookmarkStart w:id="66" w:name="_Toc175316515"/>
      <w:r w:rsidRPr="00CC29B2">
        <w:rPr>
          <w:rFonts w:ascii="Times New Roman" w:hAnsi="Times New Roman" w:cs="Times New Roman"/>
          <w:color w:val="000000" w:themeColor="text1"/>
          <w:szCs w:val="21"/>
        </w:rPr>
        <w:t>9.2</w:t>
      </w:r>
      <w:r w:rsidRPr="00CC29B2">
        <w:rPr>
          <w:rFonts w:ascii="Times New Roman" w:hAnsi="Times New Roman" w:cs="Times New Roman"/>
          <w:color w:val="000000" w:themeColor="text1"/>
          <w:szCs w:val="21"/>
        </w:rPr>
        <w:t xml:space="preserve">　灌溉期</w:t>
      </w:r>
      <w:r w:rsidR="00AA0188"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用水量等于每次开机</w:t>
      </w:r>
      <w:r w:rsidR="00AA0188"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出水量之和，按公式（</w:t>
      </w:r>
      <w:r w:rsidRPr="00CC29B2">
        <w:rPr>
          <w:rFonts w:ascii="Times New Roman" w:hAnsi="Times New Roman" w:cs="Times New Roman"/>
          <w:color w:val="000000" w:themeColor="text1"/>
          <w:szCs w:val="21"/>
        </w:rPr>
        <w:t>5</w:t>
      </w:r>
      <w:r w:rsidRPr="00CC29B2">
        <w:rPr>
          <w:rFonts w:ascii="Times New Roman" w:hAnsi="Times New Roman" w:cs="Times New Roman"/>
          <w:color w:val="000000" w:themeColor="text1"/>
          <w:szCs w:val="21"/>
        </w:rPr>
        <w:t>）计算：</w:t>
      </w:r>
      <w:bookmarkEnd w:id="66"/>
    </w:p>
    <w:p w14:paraId="60E81CD1" w14:textId="7A89E35C" w:rsidR="000E005F" w:rsidRPr="00CC29B2" w:rsidRDefault="000E005F" w:rsidP="000E005F">
      <w:pPr>
        <w:pStyle w:val="a6"/>
        <w:wordWrap w:val="0"/>
        <w:jc w:val="right"/>
        <w:rPr>
          <w:rFonts w:ascii="Times New Roman" w:hAnsi="Times New Roman" w:cs="Times New Roman"/>
          <w:color w:val="000000" w:themeColor="text1"/>
        </w:rPr>
      </w:pPr>
      <m:oMath>
        <m:r>
          <w:rPr>
            <w:rFonts w:ascii="Cambria Math" w:hAnsi="Cambria Math" w:cs="Times New Roman"/>
            <w:color w:val="000000" w:themeColor="text1"/>
          </w:rPr>
          <m:t>W=</m:t>
        </m:r>
        <m:nary>
          <m:naryPr>
            <m:chr m:val="∑"/>
            <m:limLoc m:val="undOvr"/>
            <m:ctrlPr>
              <w:rPr>
                <w:rFonts w:ascii="Cambria Math" w:hAnsi="Cambria Math" w:cs="Times New Roman"/>
                <w:i/>
                <w:color w:val="000000" w:themeColor="text1"/>
              </w:rPr>
            </m:ctrlPr>
          </m:naryPr>
          <m:sub>
            <m:r>
              <w:rPr>
                <w:rFonts w:ascii="Cambria Math" w:hAnsi="Cambria Math" w:cs="Times New Roman"/>
                <w:color w:val="000000" w:themeColor="text1"/>
              </w:rPr>
              <m:t>i=1</m:t>
            </m:r>
          </m:sub>
          <m:sup>
            <m:r>
              <w:rPr>
                <w:rFonts w:ascii="Cambria Math" w:hAnsi="Cambria Math" w:cs="Times New Roman"/>
                <w:color w:val="000000" w:themeColor="text1"/>
              </w:rPr>
              <m:t>n</m:t>
            </m:r>
          </m:sup>
          <m:e>
            <m:sSub>
              <m:sSubPr>
                <m:ctrlPr>
                  <w:rPr>
                    <w:rFonts w:ascii="Cambria Math" w:hAnsi="Cambria Math" w:cs="Times New Roman"/>
                    <w:i/>
                    <w:color w:val="000000" w:themeColor="text1"/>
                  </w:rPr>
                </m:ctrlPr>
              </m:sSubPr>
              <m:e>
                <m:r>
                  <w:rPr>
                    <w:rFonts w:ascii="Cambria Math" w:hAnsi="Cambria Math" w:cs="Times New Roman"/>
                    <w:color w:val="000000" w:themeColor="text1"/>
                  </w:rPr>
                  <m:t>W</m:t>
                </m:r>
              </m:e>
              <m:sub>
                <m:r>
                  <w:rPr>
                    <w:rFonts w:ascii="Cambria Math" w:hAnsi="Cambria Math" w:cs="Times New Roman"/>
                    <w:color w:val="000000" w:themeColor="text1"/>
                  </w:rPr>
                  <m:t>i</m:t>
                </m:r>
              </m:sub>
            </m:sSub>
          </m:e>
        </m:nary>
      </m:oMath>
      <w:r w:rsidRPr="00CC29B2">
        <w:rPr>
          <w:rFonts w:ascii="Times New Roman" w:hAnsi="Times New Roman" w:cs="Times New Roman"/>
          <w:color w:val="000000" w:themeColor="text1"/>
        </w:rPr>
        <w:t xml:space="preserve">                            </w:t>
      </w: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5</w:t>
      </w:r>
      <w:r w:rsidRPr="00CC29B2">
        <w:rPr>
          <w:rFonts w:ascii="Times New Roman" w:hAnsi="Times New Roman" w:cs="Times New Roman"/>
          <w:color w:val="000000" w:themeColor="text1"/>
        </w:rPr>
        <w:t>）</w:t>
      </w:r>
    </w:p>
    <w:p w14:paraId="4036704E" w14:textId="77777777" w:rsidR="000E005F" w:rsidRPr="00CC29B2" w:rsidRDefault="000E005F" w:rsidP="000E005F">
      <w:pPr>
        <w:pStyle w:val="aff"/>
        <w:ind w:firstLine="420"/>
        <w:rPr>
          <w:rFonts w:ascii="Times New Roman" w:hAnsi="Times New Roman"/>
          <w:color w:val="000000" w:themeColor="text1"/>
        </w:rPr>
      </w:pPr>
      <w:r w:rsidRPr="00CC29B2">
        <w:rPr>
          <w:rFonts w:ascii="Times New Roman" w:hAnsi="Times New Roman"/>
          <w:color w:val="000000" w:themeColor="text1"/>
        </w:rPr>
        <w:t>式中：</w:t>
      </w:r>
    </w:p>
    <w:p w14:paraId="037F4186" w14:textId="0B5150CB" w:rsidR="000E005F" w:rsidRPr="00CC29B2" w:rsidRDefault="000E005F" w:rsidP="000E005F">
      <w:pPr>
        <w:pStyle w:val="aff"/>
        <w:ind w:firstLine="420"/>
        <w:rPr>
          <w:rFonts w:ascii="Times New Roman" w:hAnsi="Times New Roman"/>
          <w:color w:val="000000" w:themeColor="text1"/>
        </w:rPr>
      </w:pPr>
      <w:r w:rsidRPr="00CC29B2">
        <w:rPr>
          <w:rFonts w:ascii="Times New Roman" w:hAnsi="Times New Roman"/>
          <w:i/>
          <w:iCs/>
          <w:color w:val="000000" w:themeColor="text1"/>
        </w:rPr>
        <w:t>W</w:t>
      </w:r>
      <w:r w:rsidRPr="00CC29B2">
        <w:rPr>
          <w:rFonts w:ascii="Times New Roman" w:hAnsi="Times New Roman"/>
          <w:color w:val="000000" w:themeColor="text1"/>
        </w:rPr>
        <w:t>——</w:t>
      </w:r>
      <w:r w:rsidRPr="00CC29B2">
        <w:rPr>
          <w:rFonts w:ascii="Times New Roman" w:hAnsi="Times New Roman"/>
          <w:color w:val="000000" w:themeColor="text1"/>
        </w:rPr>
        <w:t>灌溉期</w:t>
      </w:r>
      <w:r w:rsidR="00AA0188" w:rsidRPr="00CC29B2">
        <w:rPr>
          <w:rFonts w:ascii="Times New Roman" w:hAnsi="Times New Roman" w:hint="eastAsia"/>
          <w:color w:val="000000" w:themeColor="text1"/>
        </w:rPr>
        <w:t>水泵</w:t>
      </w:r>
      <w:r w:rsidRPr="00CC29B2">
        <w:rPr>
          <w:rFonts w:ascii="Times New Roman" w:hAnsi="Times New Roman"/>
          <w:color w:val="000000" w:themeColor="text1"/>
        </w:rPr>
        <w:t>用水量，单位为立方米（</w:t>
      </w:r>
      <w:r w:rsidRPr="00CC29B2">
        <w:rPr>
          <w:rFonts w:ascii="Times New Roman" w:hAnsi="Times New Roman"/>
          <w:color w:val="000000" w:themeColor="text1"/>
        </w:rPr>
        <w:t>m</w:t>
      </w:r>
      <w:r w:rsidRPr="00CC29B2">
        <w:rPr>
          <w:rFonts w:ascii="Times New Roman" w:hAnsi="Times New Roman"/>
          <w:color w:val="000000" w:themeColor="text1"/>
          <w:vertAlign w:val="superscript"/>
        </w:rPr>
        <w:t>3</w:t>
      </w:r>
      <w:r w:rsidRPr="00CC29B2">
        <w:rPr>
          <w:rFonts w:ascii="Times New Roman" w:hAnsi="Times New Roman"/>
          <w:color w:val="000000" w:themeColor="text1"/>
        </w:rPr>
        <w:t>）；</w:t>
      </w:r>
    </w:p>
    <w:p w14:paraId="79A33F00" w14:textId="0A751F2B" w:rsidR="000E005F" w:rsidRPr="00CC29B2" w:rsidRDefault="000E005F" w:rsidP="000E005F">
      <w:pPr>
        <w:pStyle w:val="aff"/>
        <w:ind w:firstLine="420"/>
        <w:rPr>
          <w:rFonts w:ascii="Times New Roman" w:hAnsi="Times New Roman"/>
          <w:color w:val="000000" w:themeColor="text1"/>
        </w:rPr>
      </w:pPr>
      <w:r w:rsidRPr="00CC29B2">
        <w:rPr>
          <w:rFonts w:ascii="Times New Roman" w:hAnsi="Times New Roman"/>
          <w:i/>
          <w:iCs/>
          <w:color w:val="000000" w:themeColor="text1"/>
        </w:rPr>
        <w:t>n</w:t>
      </w:r>
      <w:r w:rsidRPr="00CC29B2">
        <w:rPr>
          <w:rFonts w:ascii="Times New Roman" w:hAnsi="Times New Roman"/>
          <w:color w:val="000000" w:themeColor="text1"/>
        </w:rPr>
        <w:t>——</w:t>
      </w:r>
      <w:r w:rsidRPr="00CC29B2">
        <w:rPr>
          <w:rFonts w:ascii="Times New Roman" w:hAnsi="Times New Roman"/>
          <w:color w:val="000000" w:themeColor="text1"/>
        </w:rPr>
        <w:t>灌溉期开机总次数，单位为次。</w:t>
      </w:r>
    </w:p>
    <w:p w14:paraId="19F5AADA" w14:textId="52A00E7A" w:rsidR="000E005F" w:rsidRPr="00CC29B2" w:rsidRDefault="000E005F" w:rsidP="000E005F">
      <w:pPr>
        <w:autoSpaceDE w:val="0"/>
        <w:autoSpaceDN w:val="0"/>
        <w:spacing w:line="360" w:lineRule="auto"/>
        <w:outlineLvl w:val="0"/>
        <w:rPr>
          <w:rFonts w:ascii="Times New Roman" w:hAnsi="Times New Roman" w:cs="Times New Roman"/>
          <w:b/>
          <w:color w:val="000000" w:themeColor="text1"/>
          <w:kern w:val="0"/>
          <w:szCs w:val="21"/>
        </w:rPr>
      </w:pPr>
      <w:bookmarkStart w:id="67" w:name="_Toc175316516"/>
      <w:r w:rsidRPr="00CC29B2">
        <w:rPr>
          <w:rFonts w:ascii="Times New Roman" w:hAnsi="Times New Roman" w:cs="Times New Roman"/>
          <w:b/>
          <w:color w:val="000000" w:themeColor="text1"/>
          <w:kern w:val="0"/>
          <w:szCs w:val="21"/>
        </w:rPr>
        <w:t xml:space="preserve">10 </w:t>
      </w:r>
      <w:r w:rsidR="00AA0188" w:rsidRPr="00CC29B2">
        <w:rPr>
          <w:rFonts w:ascii="Times New Roman" w:hAnsi="Times New Roman" w:cs="Times New Roman" w:hint="eastAsia"/>
          <w:b/>
          <w:color w:val="000000" w:themeColor="text1"/>
          <w:kern w:val="0"/>
          <w:szCs w:val="21"/>
        </w:rPr>
        <w:t>水泵</w:t>
      </w:r>
      <w:r w:rsidRPr="00CC29B2">
        <w:rPr>
          <w:rFonts w:ascii="Times New Roman" w:hAnsi="Times New Roman" w:cs="Times New Roman"/>
          <w:b/>
          <w:color w:val="000000" w:themeColor="text1"/>
          <w:kern w:val="0"/>
          <w:szCs w:val="21"/>
        </w:rPr>
        <w:t>运行与档案管理</w:t>
      </w:r>
      <w:bookmarkEnd w:id="67"/>
    </w:p>
    <w:p w14:paraId="00A82CE3" w14:textId="03A3A28A" w:rsidR="000E005F" w:rsidRPr="00CC29B2" w:rsidRDefault="000E005F" w:rsidP="000E005F">
      <w:pPr>
        <w:autoSpaceDE w:val="0"/>
        <w:autoSpaceDN w:val="0"/>
        <w:spacing w:line="360" w:lineRule="auto"/>
        <w:jc w:val="left"/>
        <w:outlineLvl w:val="1"/>
        <w:rPr>
          <w:rFonts w:ascii="Times New Roman" w:hAnsi="Times New Roman" w:cs="Times New Roman"/>
          <w:color w:val="000000" w:themeColor="text1"/>
          <w:szCs w:val="21"/>
        </w:rPr>
      </w:pPr>
      <w:bookmarkStart w:id="68" w:name="_Toc175316517"/>
      <w:r w:rsidRPr="00CC29B2">
        <w:rPr>
          <w:rFonts w:ascii="Times New Roman" w:hAnsi="Times New Roman" w:cs="Times New Roman"/>
          <w:color w:val="000000" w:themeColor="text1"/>
          <w:szCs w:val="21"/>
        </w:rPr>
        <w:t xml:space="preserve">10.1 </w:t>
      </w:r>
      <w:r w:rsidR="00AA0188"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开机前，应</w:t>
      </w:r>
      <w:r w:rsidR="00AA0188" w:rsidRPr="00CC29B2">
        <w:rPr>
          <w:rFonts w:ascii="Times New Roman" w:hAnsi="Times New Roman" w:cs="Times New Roman" w:hint="eastAsia"/>
          <w:color w:val="000000" w:themeColor="text1"/>
          <w:szCs w:val="21"/>
        </w:rPr>
        <w:t>测量</w:t>
      </w:r>
      <w:r w:rsidRPr="00CC29B2">
        <w:rPr>
          <w:rFonts w:ascii="Times New Roman" w:hAnsi="Times New Roman" w:cs="Times New Roman"/>
          <w:color w:val="000000" w:themeColor="text1"/>
          <w:szCs w:val="21"/>
        </w:rPr>
        <w:t>渠道水位</w:t>
      </w:r>
      <w:r w:rsidR="00AA0188" w:rsidRPr="00CC29B2">
        <w:rPr>
          <w:rFonts w:ascii="Times New Roman" w:hAnsi="Times New Roman" w:cs="Times New Roman" w:hint="eastAsia"/>
          <w:color w:val="000000" w:themeColor="text1"/>
          <w:szCs w:val="21"/>
        </w:rPr>
        <w:t>并记录</w:t>
      </w:r>
      <w:r w:rsidRPr="00CC29B2">
        <w:rPr>
          <w:rFonts w:ascii="Times New Roman" w:hAnsi="Times New Roman" w:cs="Times New Roman"/>
          <w:color w:val="000000" w:themeColor="text1"/>
          <w:szCs w:val="21"/>
        </w:rPr>
        <w:t>。</w:t>
      </w:r>
      <w:bookmarkEnd w:id="68"/>
    </w:p>
    <w:p w14:paraId="4ECEC313" w14:textId="4EC93593" w:rsidR="000E005F" w:rsidRPr="00CC29B2" w:rsidRDefault="000E005F" w:rsidP="000E005F">
      <w:pPr>
        <w:autoSpaceDE w:val="0"/>
        <w:autoSpaceDN w:val="0"/>
        <w:spacing w:line="360" w:lineRule="auto"/>
        <w:jc w:val="left"/>
        <w:outlineLvl w:val="1"/>
        <w:rPr>
          <w:rFonts w:ascii="Times New Roman" w:hAnsi="Times New Roman" w:cs="Times New Roman"/>
          <w:color w:val="000000" w:themeColor="text1"/>
          <w:szCs w:val="21"/>
        </w:rPr>
      </w:pPr>
      <w:bookmarkStart w:id="69" w:name="_Toc175316518"/>
      <w:r w:rsidRPr="00CC29B2">
        <w:rPr>
          <w:rFonts w:ascii="Times New Roman" w:hAnsi="Times New Roman" w:cs="Times New Roman"/>
          <w:color w:val="000000" w:themeColor="text1"/>
          <w:szCs w:val="21"/>
        </w:rPr>
        <w:t xml:space="preserve">10.2 </w:t>
      </w:r>
      <w:r w:rsidR="00AA0188" w:rsidRPr="00CC29B2">
        <w:rPr>
          <w:rFonts w:ascii="Times New Roman" w:hAnsi="Times New Roman" w:cs="Times New Roman" w:hint="eastAsia"/>
          <w:color w:val="000000" w:themeColor="text1"/>
          <w:szCs w:val="21"/>
        </w:rPr>
        <w:t>水泵</w:t>
      </w:r>
      <w:r w:rsidRPr="00CC29B2">
        <w:rPr>
          <w:rFonts w:ascii="Times New Roman" w:hAnsi="Times New Roman" w:cs="Times New Roman"/>
          <w:color w:val="000000" w:themeColor="text1"/>
          <w:szCs w:val="21"/>
        </w:rPr>
        <w:t>的管理单位应建立以</w:t>
      </w:r>
      <w:proofErr w:type="gramStart"/>
      <w:r w:rsidRPr="00CC29B2">
        <w:rPr>
          <w:rFonts w:ascii="Times New Roman" w:hAnsi="Times New Roman" w:cs="Times New Roman"/>
          <w:color w:val="000000" w:themeColor="text1"/>
          <w:szCs w:val="21"/>
        </w:rPr>
        <w:t>电折水</w:t>
      </w:r>
      <w:proofErr w:type="gramEnd"/>
      <w:r w:rsidRPr="00CC29B2">
        <w:rPr>
          <w:rFonts w:ascii="Times New Roman" w:hAnsi="Times New Roman" w:cs="Times New Roman"/>
          <w:color w:val="000000" w:themeColor="text1"/>
          <w:szCs w:val="21"/>
        </w:rPr>
        <w:t>档案资料，包括：</w:t>
      </w:r>
      <w:bookmarkEnd w:id="69"/>
    </w:p>
    <w:p w14:paraId="6D1E9C19" w14:textId="5F6A91C0" w:rsidR="000E005F" w:rsidRPr="00CC29B2" w:rsidRDefault="000E005F" w:rsidP="000E005F">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a</w:t>
      </w: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 xml:space="preserve"> </w:t>
      </w:r>
      <w:r w:rsidRPr="00CC29B2">
        <w:rPr>
          <w:rFonts w:ascii="Times New Roman" w:hAnsi="Times New Roman" w:cs="Times New Roman"/>
          <w:color w:val="000000" w:themeColor="text1"/>
        </w:rPr>
        <w:t>相关仪器仪表的使用说明书、出厂合格证、检定（测试、校准）证书等资料；</w:t>
      </w:r>
    </w:p>
    <w:p w14:paraId="4A575B79" w14:textId="16665DD3" w:rsidR="000E005F" w:rsidRPr="00CC29B2" w:rsidRDefault="000E005F" w:rsidP="000E005F">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b</w:t>
      </w: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 xml:space="preserve"> </w:t>
      </w:r>
      <w:r w:rsidRPr="00CC29B2">
        <w:rPr>
          <w:rFonts w:ascii="Times New Roman" w:hAnsi="Times New Roman" w:cs="Times New Roman"/>
          <w:color w:val="000000" w:themeColor="text1"/>
        </w:rPr>
        <w:t>在相关测定、计算等过程中，产生的操作记录、观测记录、计算成果等资料</w:t>
      </w:r>
      <w:r w:rsidRPr="00CC29B2">
        <w:rPr>
          <w:rFonts w:ascii="Times New Roman" w:hAnsi="Times New Roman" w:cs="Times New Roman"/>
          <w:color w:val="000000" w:themeColor="text1"/>
        </w:rPr>
        <w:t>;</w:t>
      </w:r>
    </w:p>
    <w:p w14:paraId="145D1C7B" w14:textId="68D6D7E7" w:rsidR="000E005F" w:rsidRPr="00CC29B2" w:rsidRDefault="000E005F" w:rsidP="000E005F">
      <w:pPr>
        <w:autoSpaceDE w:val="0"/>
        <w:autoSpaceDN w:val="0"/>
        <w:spacing w:line="360" w:lineRule="auto"/>
        <w:ind w:leftChars="200" w:left="420"/>
        <w:jc w:val="left"/>
        <w:outlineLvl w:val="2"/>
        <w:rPr>
          <w:rFonts w:ascii="Times New Roman" w:hAnsi="Times New Roman" w:cs="Times New Roman"/>
          <w:color w:val="000000" w:themeColor="text1"/>
        </w:rPr>
      </w:pP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c</w:t>
      </w:r>
      <w:r w:rsidRPr="00CC29B2">
        <w:rPr>
          <w:rFonts w:ascii="Times New Roman" w:hAnsi="Times New Roman" w:cs="Times New Roman"/>
          <w:color w:val="000000" w:themeColor="text1"/>
        </w:rPr>
        <w:t>）</w:t>
      </w:r>
      <w:r w:rsidRPr="00CC29B2">
        <w:rPr>
          <w:rFonts w:ascii="Times New Roman" w:hAnsi="Times New Roman" w:cs="Times New Roman"/>
          <w:color w:val="000000" w:themeColor="text1"/>
        </w:rPr>
        <w:t xml:space="preserve"> </w:t>
      </w:r>
      <w:r w:rsidRPr="00CC29B2">
        <w:rPr>
          <w:rFonts w:ascii="Times New Roman" w:hAnsi="Times New Roman" w:cs="Times New Roman"/>
          <w:color w:val="000000" w:themeColor="text1"/>
        </w:rPr>
        <w:t>水电折算系数的定期校准报告。</w:t>
      </w:r>
    </w:p>
    <w:p w14:paraId="531A6742" w14:textId="4CDC6BA5" w:rsidR="000E005F" w:rsidRPr="00CC29B2" w:rsidRDefault="000E005F" w:rsidP="000E005F">
      <w:pPr>
        <w:autoSpaceDE w:val="0"/>
        <w:autoSpaceDN w:val="0"/>
        <w:spacing w:line="360" w:lineRule="auto"/>
        <w:jc w:val="left"/>
        <w:outlineLvl w:val="1"/>
        <w:rPr>
          <w:rFonts w:ascii="Times New Roman" w:hAnsi="Times New Roman" w:cs="Times New Roman"/>
          <w:color w:val="000000" w:themeColor="text1"/>
          <w:szCs w:val="21"/>
        </w:rPr>
      </w:pPr>
      <w:bookmarkStart w:id="70" w:name="_Toc175316519"/>
      <w:r w:rsidRPr="00CC29B2">
        <w:rPr>
          <w:rFonts w:ascii="Times New Roman" w:hAnsi="Times New Roman" w:cs="Times New Roman"/>
          <w:color w:val="000000" w:themeColor="text1"/>
          <w:szCs w:val="21"/>
        </w:rPr>
        <w:t xml:space="preserve">10.3 </w:t>
      </w:r>
      <w:r w:rsidRPr="00CC29B2">
        <w:rPr>
          <w:rFonts w:ascii="Times New Roman" w:hAnsi="Times New Roman" w:cs="Times New Roman"/>
          <w:color w:val="000000" w:themeColor="text1"/>
          <w:szCs w:val="21"/>
        </w:rPr>
        <w:t>档案应定期整编</w:t>
      </w:r>
      <w:r w:rsidR="002E6052" w:rsidRPr="00CC29B2">
        <w:rPr>
          <w:rFonts w:ascii="Times New Roman" w:hAnsi="Times New Roman" w:cs="Times New Roman" w:hint="eastAsia"/>
          <w:color w:val="000000" w:themeColor="text1"/>
          <w:szCs w:val="21"/>
        </w:rPr>
        <w:t>分析</w:t>
      </w:r>
      <w:r w:rsidRPr="00CC29B2">
        <w:rPr>
          <w:rFonts w:ascii="Times New Roman" w:hAnsi="Times New Roman" w:cs="Times New Roman"/>
          <w:color w:val="000000" w:themeColor="text1"/>
          <w:szCs w:val="21"/>
        </w:rPr>
        <w:t>，分类归档。</w:t>
      </w:r>
      <w:bookmarkEnd w:id="70"/>
    </w:p>
    <w:p w14:paraId="3649A116" w14:textId="22FE59ED" w:rsidR="00FE56DA" w:rsidRPr="00CC29B2" w:rsidRDefault="000E005F" w:rsidP="000E005F">
      <w:pPr>
        <w:autoSpaceDE w:val="0"/>
        <w:autoSpaceDN w:val="0"/>
        <w:spacing w:line="360" w:lineRule="auto"/>
        <w:jc w:val="left"/>
        <w:outlineLvl w:val="1"/>
        <w:rPr>
          <w:rFonts w:ascii="Times New Roman" w:hAnsi="Times New Roman" w:cs="Times New Roman"/>
          <w:color w:val="000000" w:themeColor="text1"/>
        </w:rPr>
        <w:sectPr w:rsidR="00FE56DA" w:rsidRPr="00CC29B2" w:rsidSect="00A301EC">
          <w:footerReference w:type="default" r:id="rId10"/>
          <w:pgSz w:w="11906" w:h="16838"/>
          <w:pgMar w:top="1440" w:right="1800" w:bottom="1440" w:left="1800" w:header="851" w:footer="992" w:gutter="0"/>
          <w:pgNumType w:start="1"/>
          <w:cols w:space="425"/>
          <w:docGrid w:type="lines" w:linePitch="312"/>
        </w:sectPr>
      </w:pPr>
      <w:bookmarkStart w:id="71" w:name="_Toc175316520"/>
      <w:r w:rsidRPr="00CC29B2">
        <w:rPr>
          <w:rFonts w:ascii="Times New Roman" w:hAnsi="Times New Roman" w:cs="Times New Roman"/>
          <w:color w:val="000000" w:themeColor="text1"/>
          <w:szCs w:val="21"/>
        </w:rPr>
        <w:t xml:space="preserve">10.4 </w:t>
      </w:r>
      <w:r w:rsidRPr="00CC29B2">
        <w:rPr>
          <w:rFonts w:ascii="Times New Roman" w:hAnsi="Times New Roman" w:cs="Times New Roman"/>
          <w:color w:val="000000" w:themeColor="text1"/>
          <w:szCs w:val="21"/>
        </w:rPr>
        <w:t>档案可分为电子档案和纸质档案。纸质档案存放条件应按照</w:t>
      </w:r>
      <w:r w:rsidRPr="00CC29B2">
        <w:rPr>
          <w:rFonts w:ascii="Times New Roman" w:hAnsi="Times New Roman" w:cs="Times New Roman"/>
          <w:color w:val="000000" w:themeColor="text1"/>
          <w:szCs w:val="21"/>
        </w:rPr>
        <w:t>JGJ 25</w:t>
      </w:r>
      <w:r w:rsidRPr="00CC29B2">
        <w:rPr>
          <w:rFonts w:ascii="Times New Roman" w:hAnsi="Times New Roman" w:cs="Times New Roman"/>
          <w:color w:val="000000" w:themeColor="text1"/>
          <w:szCs w:val="21"/>
        </w:rPr>
        <w:t>的要求执行；电子档案应按照</w:t>
      </w:r>
      <w:r w:rsidRPr="00CC29B2">
        <w:rPr>
          <w:rFonts w:ascii="Times New Roman" w:hAnsi="Times New Roman" w:cs="Times New Roman"/>
          <w:color w:val="000000" w:themeColor="text1"/>
          <w:szCs w:val="21"/>
        </w:rPr>
        <w:t>GB/T 18894</w:t>
      </w:r>
      <w:r w:rsidRPr="00CC29B2">
        <w:rPr>
          <w:rFonts w:ascii="Times New Roman" w:hAnsi="Times New Roman" w:cs="Times New Roman"/>
          <w:color w:val="000000" w:themeColor="text1"/>
          <w:szCs w:val="21"/>
        </w:rPr>
        <w:t>的要求。</w:t>
      </w:r>
      <w:bookmarkEnd w:id="50"/>
      <w:bookmarkEnd w:id="71"/>
    </w:p>
    <w:p w14:paraId="37F05951" w14:textId="343BB306" w:rsidR="00246AA5" w:rsidRPr="00CC29B2" w:rsidRDefault="00246AA5" w:rsidP="00965A9D">
      <w:pPr>
        <w:autoSpaceDE w:val="0"/>
        <w:autoSpaceDN w:val="0"/>
        <w:spacing w:line="360" w:lineRule="auto"/>
        <w:jc w:val="center"/>
        <w:outlineLvl w:val="0"/>
        <w:rPr>
          <w:rFonts w:ascii="Times New Roman" w:hAnsi="Times New Roman" w:cs="Times New Roman"/>
          <w:b/>
          <w:bCs/>
          <w:color w:val="000000" w:themeColor="text1"/>
        </w:rPr>
      </w:pPr>
      <w:bookmarkStart w:id="72" w:name="_Hlk154736016"/>
      <w:bookmarkStart w:id="73" w:name="_Toc151992279"/>
      <w:bookmarkStart w:id="74" w:name="_Toc175316521"/>
      <w:r w:rsidRPr="00CC29B2">
        <w:rPr>
          <w:rFonts w:ascii="Times New Roman" w:hAnsi="Times New Roman" w:cs="Times New Roman"/>
          <w:b/>
          <w:color w:val="000000" w:themeColor="text1"/>
          <w:kern w:val="0"/>
          <w:szCs w:val="21"/>
        </w:rPr>
        <w:lastRenderedPageBreak/>
        <w:t>附</w:t>
      </w:r>
      <w:r w:rsidR="00C46081" w:rsidRPr="00CC29B2">
        <w:rPr>
          <w:rFonts w:ascii="Times New Roman" w:hAnsi="Times New Roman" w:cs="Times New Roman"/>
          <w:b/>
          <w:color w:val="000000" w:themeColor="text1"/>
          <w:kern w:val="0"/>
          <w:szCs w:val="21"/>
        </w:rPr>
        <w:t xml:space="preserve">  </w:t>
      </w:r>
      <w:r w:rsidRPr="00CC29B2">
        <w:rPr>
          <w:rFonts w:ascii="Times New Roman" w:hAnsi="Times New Roman" w:cs="Times New Roman"/>
          <w:b/>
          <w:color w:val="000000" w:themeColor="text1"/>
          <w:kern w:val="0"/>
          <w:szCs w:val="21"/>
        </w:rPr>
        <w:t>录</w:t>
      </w:r>
      <w:r w:rsidR="00C46081" w:rsidRPr="00CC29B2">
        <w:rPr>
          <w:rFonts w:ascii="Times New Roman" w:hAnsi="Times New Roman" w:cs="Times New Roman"/>
          <w:b/>
          <w:color w:val="000000" w:themeColor="text1"/>
          <w:kern w:val="0"/>
          <w:szCs w:val="21"/>
        </w:rPr>
        <w:t xml:space="preserve">  </w:t>
      </w:r>
      <w:r w:rsidRPr="00CC29B2">
        <w:rPr>
          <w:rFonts w:ascii="Times New Roman" w:hAnsi="Times New Roman" w:cs="Times New Roman"/>
          <w:b/>
          <w:color w:val="000000" w:themeColor="text1"/>
          <w:kern w:val="0"/>
          <w:szCs w:val="21"/>
        </w:rPr>
        <w:t>A</w:t>
      </w:r>
      <w:bookmarkStart w:id="75" w:name="_Toc121592888"/>
      <w:bookmarkEnd w:id="72"/>
      <w:r w:rsidR="00C46081" w:rsidRPr="00CC29B2">
        <w:rPr>
          <w:rFonts w:ascii="Times New Roman" w:hAnsi="Times New Roman" w:cs="Times New Roman"/>
          <w:color w:val="000000" w:themeColor="text1"/>
        </w:rPr>
        <w:br/>
      </w:r>
      <w:bookmarkEnd w:id="75"/>
      <w:r w:rsidRPr="00CC29B2">
        <w:rPr>
          <w:rFonts w:ascii="Times New Roman" w:hAnsi="Times New Roman" w:cs="Times New Roman"/>
          <w:b/>
          <w:bCs/>
          <w:color w:val="000000" w:themeColor="text1"/>
        </w:rPr>
        <w:t>（</w:t>
      </w:r>
      <w:r w:rsidR="000E005F" w:rsidRPr="00CC29B2">
        <w:rPr>
          <w:rFonts w:ascii="Times New Roman" w:hAnsi="Times New Roman" w:cs="Times New Roman"/>
          <w:b/>
          <w:bCs/>
          <w:color w:val="000000" w:themeColor="text1"/>
        </w:rPr>
        <w:t>资料性</w:t>
      </w:r>
      <w:r w:rsidRPr="00CC29B2">
        <w:rPr>
          <w:rFonts w:ascii="Times New Roman" w:hAnsi="Times New Roman" w:cs="Times New Roman"/>
          <w:b/>
          <w:bCs/>
          <w:color w:val="000000" w:themeColor="text1"/>
        </w:rPr>
        <w:t>）</w:t>
      </w:r>
      <w:bookmarkEnd w:id="73"/>
      <w:bookmarkEnd w:id="74"/>
    </w:p>
    <w:p w14:paraId="2FAB0DC9" w14:textId="40DB2E69" w:rsidR="00246AA5" w:rsidRPr="00CC29B2" w:rsidRDefault="00AD306A" w:rsidP="00965A9D">
      <w:pPr>
        <w:autoSpaceDE w:val="0"/>
        <w:autoSpaceDN w:val="0"/>
        <w:spacing w:line="360" w:lineRule="auto"/>
        <w:jc w:val="center"/>
        <w:outlineLvl w:val="0"/>
        <w:rPr>
          <w:rFonts w:ascii="Times New Roman" w:hAnsi="Times New Roman" w:cs="Times New Roman"/>
          <w:color w:val="000000" w:themeColor="text1"/>
        </w:rPr>
      </w:pPr>
      <w:bookmarkStart w:id="76" w:name="_Toc175316522"/>
      <w:bookmarkStart w:id="77" w:name="_Hlk154736031"/>
      <w:r w:rsidRPr="00CC29B2">
        <w:rPr>
          <w:rFonts w:ascii="Times New Roman" w:hAnsi="Times New Roman" w:cs="Times New Roman"/>
          <w:color w:val="000000" w:themeColor="text1"/>
        </w:rPr>
        <w:t>现场观测记录表</w:t>
      </w:r>
      <w:bookmarkEnd w:id="76"/>
    </w:p>
    <w:bookmarkEnd w:id="77"/>
    <w:p w14:paraId="122D8172" w14:textId="1BFEB521" w:rsidR="00246AA5" w:rsidRPr="00CC29B2" w:rsidRDefault="00AD306A" w:rsidP="00965A9D">
      <w:pPr>
        <w:pStyle w:val="afe"/>
        <w:ind w:firstLine="420"/>
        <w:rPr>
          <w:rFonts w:ascii="Times New Roman"/>
          <w:color w:val="000000" w:themeColor="text1"/>
        </w:rPr>
      </w:pPr>
      <w:r w:rsidRPr="00CC29B2">
        <w:rPr>
          <w:rFonts w:ascii="Times New Roman"/>
          <w:color w:val="000000" w:themeColor="text1"/>
        </w:rPr>
        <w:t>现场观测记录表见表</w:t>
      </w:r>
      <w:r w:rsidRPr="00CC29B2">
        <w:rPr>
          <w:rFonts w:ascii="Times New Roman"/>
          <w:color w:val="000000" w:themeColor="text1"/>
        </w:rPr>
        <w:t>A.1</w:t>
      </w:r>
      <w:r w:rsidR="00246AA5" w:rsidRPr="00CC29B2">
        <w:rPr>
          <w:rFonts w:ascii="Times New Roman"/>
          <w:color w:val="000000" w:themeColor="text1"/>
        </w:rPr>
        <w:t>。</w:t>
      </w:r>
    </w:p>
    <w:p w14:paraId="351474C6" w14:textId="2CC42491" w:rsidR="00123064" w:rsidRPr="00CC29B2" w:rsidRDefault="00AD306A" w:rsidP="00965A9D">
      <w:pPr>
        <w:pStyle w:val="afe"/>
        <w:spacing w:beforeLines="50" w:before="156" w:afterLines="50" w:after="156"/>
        <w:ind w:firstLineChars="0" w:firstLine="0"/>
        <w:jc w:val="center"/>
        <w:rPr>
          <w:rFonts w:ascii="Times New Roman" w:eastAsia="黑体"/>
          <w:color w:val="000000" w:themeColor="text1"/>
        </w:rPr>
      </w:pPr>
      <w:bookmarkStart w:id="78" w:name="_Hlk154736104"/>
      <w:r w:rsidRPr="00CC29B2">
        <w:rPr>
          <w:rFonts w:ascii="Times New Roman" w:eastAsia="黑体"/>
          <w:color w:val="000000" w:themeColor="text1"/>
        </w:rPr>
        <w:t>表</w:t>
      </w:r>
      <w:r w:rsidRPr="00CC29B2">
        <w:rPr>
          <w:rFonts w:ascii="Times New Roman" w:eastAsia="黑体"/>
          <w:color w:val="000000" w:themeColor="text1"/>
        </w:rPr>
        <w:t xml:space="preserve">A.1 </w:t>
      </w:r>
      <w:r w:rsidRPr="00CC29B2">
        <w:rPr>
          <w:rFonts w:ascii="Times New Roman" w:eastAsia="黑体"/>
          <w:color w:val="000000" w:themeColor="text1"/>
        </w:rPr>
        <w:t>现场观测记录表</w:t>
      </w:r>
    </w:p>
    <w:tbl>
      <w:tblPr>
        <w:tblStyle w:val="af6"/>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97"/>
        <w:gridCol w:w="6"/>
        <w:gridCol w:w="1337"/>
        <w:gridCol w:w="393"/>
        <w:gridCol w:w="1035"/>
        <w:gridCol w:w="609"/>
        <w:gridCol w:w="716"/>
        <w:gridCol w:w="1044"/>
        <w:gridCol w:w="371"/>
        <w:gridCol w:w="1378"/>
      </w:tblGrid>
      <w:tr w:rsidR="00CC29B2" w:rsidRPr="00CC29B2" w14:paraId="3F296E60" w14:textId="77777777" w:rsidTr="002B6C84">
        <w:trPr>
          <w:trHeight w:val="454"/>
          <w:tblHeader/>
          <w:jc w:val="center"/>
        </w:trPr>
        <w:tc>
          <w:tcPr>
            <w:tcW w:w="9334" w:type="dxa"/>
            <w:gridSpan w:val="10"/>
            <w:tcBorders>
              <w:top w:val="single" w:sz="8" w:space="0" w:color="auto"/>
              <w:bottom w:val="single" w:sz="8" w:space="0" w:color="auto"/>
            </w:tcBorders>
            <w:shd w:val="clear" w:color="auto" w:fill="auto"/>
            <w:vAlign w:val="center"/>
          </w:tcPr>
          <w:p w14:paraId="2A66A735" w14:textId="77777777" w:rsidR="00AD306A" w:rsidRPr="00CC29B2" w:rsidRDefault="00AD306A" w:rsidP="002B6C84">
            <w:pPr>
              <w:pStyle w:val="affb"/>
              <w:jc w:val="both"/>
              <w:rPr>
                <w:rFonts w:ascii="Times New Roman"/>
                <w:b/>
                <w:bCs/>
                <w:color w:val="000000" w:themeColor="text1"/>
              </w:rPr>
            </w:pPr>
            <w:r w:rsidRPr="00CC29B2">
              <w:rPr>
                <w:rFonts w:ascii="Times New Roman"/>
                <w:b/>
                <w:bCs/>
                <w:color w:val="000000" w:themeColor="text1"/>
              </w:rPr>
              <w:t>一、基本信息</w:t>
            </w:r>
          </w:p>
        </w:tc>
      </w:tr>
      <w:tr w:rsidR="00CC29B2" w:rsidRPr="00CC29B2" w14:paraId="0479B24D" w14:textId="77777777" w:rsidTr="002B6C84">
        <w:trPr>
          <w:trHeight w:val="454"/>
          <w:jc w:val="center"/>
        </w:trPr>
        <w:tc>
          <w:tcPr>
            <w:tcW w:w="1556" w:type="dxa"/>
            <w:gridSpan w:val="2"/>
            <w:tcBorders>
              <w:top w:val="single" w:sz="8" w:space="0" w:color="auto"/>
            </w:tcBorders>
            <w:shd w:val="clear" w:color="auto" w:fill="auto"/>
            <w:vAlign w:val="center"/>
          </w:tcPr>
          <w:p w14:paraId="337C35B6"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省</w:t>
            </w:r>
          </w:p>
        </w:tc>
        <w:tc>
          <w:tcPr>
            <w:tcW w:w="1556" w:type="dxa"/>
            <w:tcBorders>
              <w:top w:val="single" w:sz="8" w:space="0" w:color="auto"/>
            </w:tcBorders>
            <w:shd w:val="clear" w:color="auto" w:fill="auto"/>
            <w:vAlign w:val="center"/>
          </w:tcPr>
          <w:p w14:paraId="3F2562FB" w14:textId="77777777" w:rsidR="00AD306A" w:rsidRPr="00CC29B2" w:rsidRDefault="00AD306A" w:rsidP="002B6C84">
            <w:pPr>
              <w:pStyle w:val="affb"/>
              <w:rPr>
                <w:rFonts w:ascii="Times New Roman"/>
                <w:color w:val="000000" w:themeColor="text1"/>
              </w:rPr>
            </w:pPr>
          </w:p>
        </w:tc>
        <w:tc>
          <w:tcPr>
            <w:tcW w:w="1555" w:type="dxa"/>
            <w:gridSpan w:val="2"/>
            <w:tcBorders>
              <w:top w:val="single" w:sz="8" w:space="0" w:color="auto"/>
            </w:tcBorders>
            <w:shd w:val="clear" w:color="auto" w:fill="auto"/>
            <w:vAlign w:val="center"/>
          </w:tcPr>
          <w:p w14:paraId="18530530"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市</w:t>
            </w:r>
          </w:p>
        </w:tc>
        <w:tc>
          <w:tcPr>
            <w:tcW w:w="1555" w:type="dxa"/>
            <w:gridSpan w:val="2"/>
            <w:tcBorders>
              <w:top w:val="single" w:sz="8" w:space="0" w:color="auto"/>
            </w:tcBorders>
            <w:shd w:val="clear" w:color="auto" w:fill="auto"/>
            <w:vAlign w:val="center"/>
          </w:tcPr>
          <w:p w14:paraId="43FAB949" w14:textId="77777777" w:rsidR="00AD306A" w:rsidRPr="00CC29B2" w:rsidRDefault="00AD306A" w:rsidP="002B6C84">
            <w:pPr>
              <w:pStyle w:val="affb"/>
              <w:rPr>
                <w:rFonts w:ascii="Times New Roman"/>
                <w:color w:val="000000" w:themeColor="text1"/>
              </w:rPr>
            </w:pPr>
          </w:p>
        </w:tc>
        <w:tc>
          <w:tcPr>
            <w:tcW w:w="1556" w:type="dxa"/>
            <w:gridSpan w:val="2"/>
            <w:tcBorders>
              <w:top w:val="single" w:sz="8" w:space="0" w:color="auto"/>
            </w:tcBorders>
            <w:shd w:val="clear" w:color="auto" w:fill="auto"/>
            <w:vAlign w:val="center"/>
          </w:tcPr>
          <w:p w14:paraId="04A2FDDD"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县（市、区）</w:t>
            </w:r>
          </w:p>
        </w:tc>
        <w:tc>
          <w:tcPr>
            <w:tcW w:w="1556" w:type="dxa"/>
            <w:tcBorders>
              <w:top w:val="single" w:sz="8" w:space="0" w:color="auto"/>
            </w:tcBorders>
            <w:shd w:val="clear" w:color="auto" w:fill="auto"/>
            <w:vAlign w:val="center"/>
          </w:tcPr>
          <w:p w14:paraId="7BF1C0AD" w14:textId="77777777" w:rsidR="00AD306A" w:rsidRPr="00CC29B2" w:rsidRDefault="00AD306A" w:rsidP="002B6C84">
            <w:pPr>
              <w:pStyle w:val="affb"/>
              <w:rPr>
                <w:rFonts w:ascii="Times New Roman"/>
                <w:color w:val="000000" w:themeColor="text1"/>
              </w:rPr>
            </w:pPr>
          </w:p>
        </w:tc>
      </w:tr>
      <w:tr w:rsidR="00CC29B2" w:rsidRPr="00CC29B2" w14:paraId="61334B1D" w14:textId="77777777" w:rsidTr="002B6C84">
        <w:trPr>
          <w:trHeight w:val="454"/>
          <w:jc w:val="center"/>
        </w:trPr>
        <w:tc>
          <w:tcPr>
            <w:tcW w:w="1556" w:type="dxa"/>
            <w:gridSpan w:val="2"/>
            <w:shd w:val="clear" w:color="auto" w:fill="auto"/>
            <w:vAlign w:val="center"/>
          </w:tcPr>
          <w:p w14:paraId="4BB9D46B"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乡（镇）</w:t>
            </w:r>
          </w:p>
        </w:tc>
        <w:tc>
          <w:tcPr>
            <w:tcW w:w="1556" w:type="dxa"/>
            <w:shd w:val="clear" w:color="auto" w:fill="auto"/>
            <w:vAlign w:val="center"/>
          </w:tcPr>
          <w:p w14:paraId="3316D94D"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0E9B1CF1"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村组</w:t>
            </w:r>
          </w:p>
        </w:tc>
        <w:tc>
          <w:tcPr>
            <w:tcW w:w="1555" w:type="dxa"/>
            <w:gridSpan w:val="2"/>
            <w:shd w:val="clear" w:color="auto" w:fill="auto"/>
            <w:vAlign w:val="center"/>
          </w:tcPr>
          <w:p w14:paraId="6FB20557" w14:textId="77777777" w:rsidR="00AD306A" w:rsidRPr="00CC29B2" w:rsidRDefault="00AD306A" w:rsidP="002B6C84">
            <w:pPr>
              <w:pStyle w:val="affb"/>
              <w:rPr>
                <w:rFonts w:ascii="Times New Roman"/>
                <w:color w:val="000000" w:themeColor="text1"/>
              </w:rPr>
            </w:pPr>
          </w:p>
        </w:tc>
        <w:tc>
          <w:tcPr>
            <w:tcW w:w="1556" w:type="dxa"/>
            <w:gridSpan w:val="2"/>
            <w:vMerge w:val="restart"/>
            <w:shd w:val="clear" w:color="auto" w:fill="auto"/>
            <w:vAlign w:val="center"/>
          </w:tcPr>
          <w:p w14:paraId="1B83D8DD"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泵站坐标</w:t>
            </w:r>
          </w:p>
        </w:tc>
        <w:tc>
          <w:tcPr>
            <w:tcW w:w="1556" w:type="dxa"/>
            <w:shd w:val="clear" w:color="auto" w:fill="auto"/>
            <w:vAlign w:val="center"/>
          </w:tcPr>
          <w:p w14:paraId="2C234C4F" w14:textId="77777777" w:rsidR="00AD306A" w:rsidRPr="00CC29B2" w:rsidRDefault="00AD306A" w:rsidP="002B6C84">
            <w:pPr>
              <w:pStyle w:val="affb"/>
              <w:jc w:val="both"/>
              <w:rPr>
                <w:rFonts w:ascii="Times New Roman"/>
                <w:color w:val="000000" w:themeColor="text1"/>
              </w:rPr>
            </w:pPr>
            <w:r w:rsidRPr="00CC29B2">
              <w:rPr>
                <w:rFonts w:ascii="Times New Roman"/>
                <w:color w:val="000000" w:themeColor="text1"/>
              </w:rPr>
              <w:t>经度：</w:t>
            </w:r>
            <w:r w:rsidRPr="00CC29B2">
              <w:rPr>
                <w:rFonts w:ascii="Times New Roman"/>
                <w:color w:val="000000" w:themeColor="text1"/>
              </w:rPr>
              <w:t xml:space="preserve">  </w:t>
            </w:r>
          </w:p>
        </w:tc>
      </w:tr>
      <w:tr w:rsidR="00CC29B2" w:rsidRPr="00CC29B2" w14:paraId="749A352F" w14:textId="77777777" w:rsidTr="002B6C84">
        <w:trPr>
          <w:trHeight w:val="454"/>
          <w:jc w:val="center"/>
        </w:trPr>
        <w:tc>
          <w:tcPr>
            <w:tcW w:w="1556" w:type="dxa"/>
            <w:gridSpan w:val="2"/>
            <w:shd w:val="clear" w:color="auto" w:fill="auto"/>
            <w:vAlign w:val="center"/>
          </w:tcPr>
          <w:p w14:paraId="07D57E44"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泵站名称</w:t>
            </w:r>
          </w:p>
        </w:tc>
        <w:tc>
          <w:tcPr>
            <w:tcW w:w="1556" w:type="dxa"/>
            <w:shd w:val="clear" w:color="auto" w:fill="auto"/>
            <w:vAlign w:val="center"/>
          </w:tcPr>
          <w:p w14:paraId="2459AB4E"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1F0D9672"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泵站编号</w:t>
            </w:r>
          </w:p>
        </w:tc>
        <w:tc>
          <w:tcPr>
            <w:tcW w:w="1555" w:type="dxa"/>
            <w:gridSpan w:val="2"/>
            <w:shd w:val="clear" w:color="auto" w:fill="auto"/>
            <w:vAlign w:val="center"/>
          </w:tcPr>
          <w:p w14:paraId="67515559" w14:textId="77777777" w:rsidR="00AD306A" w:rsidRPr="00CC29B2" w:rsidRDefault="00AD306A" w:rsidP="002B6C84">
            <w:pPr>
              <w:pStyle w:val="affb"/>
              <w:rPr>
                <w:rFonts w:ascii="Times New Roman"/>
                <w:color w:val="000000" w:themeColor="text1"/>
              </w:rPr>
            </w:pPr>
          </w:p>
        </w:tc>
        <w:tc>
          <w:tcPr>
            <w:tcW w:w="1556" w:type="dxa"/>
            <w:gridSpan w:val="2"/>
            <w:vMerge/>
            <w:shd w:val="clear" w:color="auto" w:fill="auto"/>
            <w:vAlign w:val="center"/>
          </w:tcPr>
          <w:p w14:paraId="3644318A" w14:textId="77777777" w:rsidR="00AD306A" w:rsidRPr="00CC29B2" w:rsidRDefault="00AD306A" w:rsidP="002B6C84">
            <w:pPr>
              <w:pStyle w:val="affb"/>
              <w:rPr>
                <w:rFonts w:ascii="Times New Roman"/>
                <w:color w:val="000000" w:themeColor="text1"/>
              </w:rPr>
            </w:pPr>
          </w:p>
        </w:tc>
        <w:tc>
          <w:tcPr>
            <w:tcW w:w="1556" w:type="dxa"/>
            <w:shd w:val="clear" w:color="auto" w:fill="auto"/>
            <w:vAlign w:val="center"/>
          </w:tcPr>
          <w:p w14:paraId="712D5EC9" w14:textId="77777777" w:rsidR="00AD306A" w:rsidRPr="00CC29B2" w:rsidRDefault="00AD306A" w:rsidP="002B6C84">
            <w:pPr>
              <w:pStyle w:val="affb"/>
              <w:jc w:val="both"/>
              <w:rPr>
                <w:rFonts w:ascii="Times New Roman"/>
                <w:color w:val="000000" w:themeColor="text1"/>
              </w:rPr>
            </w:pPr>
            <w:r w:rsidRPr="00CC29B2">
              <w:rPr>
                <w:rFonts w:ascii="Times New Roman"/>
                <w:color w:val="000000" w:themeColor="text1"/>
              </w:rPr>
              <w:t>纬度：</w:t>
            </w:r>
            <w:r w:rsidRPr="00CC29B2">
              <w:rPr>
                <w:rFonts w:ascii="Times New Roman"/>
                <w:color w:val="000000" w:themeColor="text1"/>
              </w:rPr>
              <w:t xml:space="preserve">   </w:t>
            </w:r>
          </w:p>
        </w:tc>
      </w:tr>
      <w:tr w:rsidR="00CC29B2" w:rsidRPr="00CC29B2" w14:paraId="47D4E799" w14:textId="77777777" w:rsidTr="002B6C84">
        <w:trPr>
          <w:trHeight w:val="454"/>
          <w:jc w:val="center"/>
        </w:trPr>
        <w:tc>
          <w:tcPr>
            <w:tcW w:w="1556" w:type="dxa"/>
            <w:gridSpan w:val="2"/>
            <w:shd w:val="clear" w:color="auto" w:fill="auto"/>
            <w:vAlign w:val="center"/>
          </w:tcPr>
          <w:p w14:paraId="5AF74921"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水源名称</w:t>
            </w:r>
          </w:p>
        </w:tc>
        <w:tc>
          <w:tcPr>
            <w:tcW w:w="1556" w:type="dxa"/>
            <w:shd w:val="clear" w:color="auto" w:fill="auto"/>
            <w:vAlign w:val="center"/>
          </w:tcPr>
          <w:p w14:paraId="5BBD56F8"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09BE5C16"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灌溉面积（亩）</w:t>
            </w:r>
          </w:p>
        </w:tc>
        <w:tc>
          <w:tcPr>
            <w:tcW w:w="1555" w:type="dxa"/>
            <w:gridSpan w:val="2"/>
            <w:shd w:val="clear" w:color="auto" w:fill="auto"/>
            <w:vAlign w:val="center"/>
          </w:tcPr>
          <w:p w14:paraId="66DF725C" w14:textId="77777777" w:rsidR="00AD306A" w:rsidRPr="00CC29B2" w:rsidRDefault="00AD306A" w:rsidP="002B6C84">
            <w:pPr>
              <w:pStyle w:val="affb"/>
              <w:rPr>
                <w:rFonts w:ascii="Times New Roman"/>
                <w:color w:val="000000" w:themeColor="text1"/>
              </w:rPr>
            </w:pPr>
          </w:p>
        </w:tc>
        <w:tc>
          <w:tcPr>
            <w:tcW w:w="1556" w:type="dxa"/>
            <w:gridSpan w:val="2"/>
            <w:vMerge w:val="restart"/>
            <w:shd w:val="clear" w:color="auto" w:fill="auto"/>
            <w:vAlign w:val="center"/>
          </w:tcPr>
          <w:p w14:paraId="2533205F"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作物类型</w:t>
            </w:r>
          </w:p>
        </w:tc>
        <w:tc>
          <w:tcPr>
            <w:tcW w:w="1556" w:type="dxa"/>
            <w:vMerge w:val="restart"/>
            <w:shd w:val="clear" w:color="auto" w:fill="auto"/>
            <w:vAlign w:val="center"/>
          </w:tcPr>
          <w:p w14:paraId="356D9409" w14:textId="77777777" w:rsidR="00AD306A" w:rsidRPr="00CC29B2" w:rsidRDefault="00AD306A" w:rsidP="002B6C84">
            <w:pPr>
              <w:pStyle w:val="affb"/>
              <w:rPr>
                <w:rFonts w:ascii="Times New Roman"/>
                <w:color w:val="000000" w:themeColor="text1"/>
              </w:rPr>
            </w:pPr>
          </w:p>
        </w:tc>
      </w:tr>
      <w:tr w:rsidR="00CC29B2" w:rsidRPr="00CC29B2" w14:paraId="4EFD439F" w14:textId="77777777" w:rsidTr="002B6C84">
        <w:trPr>
          <w:trHeight w:val="454"/>
          <w:jc w:val="center"/>
        </w:trPr>
        <w:tc>
          <w:tcPr>
            <w:tcW w:w="1556" w:type="dxa"/>
            <w:gridSpan w:val="2"/>
            <w:shd w:val="clear" w:color="auto" w:fill="auto"/>
            <w:vAlign w:val="center"/>
          </w:tcPr>
          <w:p w14:paraId="4DC5B99D"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管理单位</w:t>
            </w:r>
          </w:p>
        </w:tc>
        <w:tc>
          <w:tcPr>
            <w:tcW w:w="1556" w:type="dxa"/>
            <w:shd w:val="clear" w:color="auto" w:fill="auto"/>
            <w:vAlign w:val="center"/>
          </w:tcPr>
          <w:p w14:paraId="356E9E7E"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6FC3152C"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泵站负责人</w:t>
            </w:r>
          </w:p>
        </w:tc>
        <w:tc>
          <w:tcPr>
            <w:tcW w:w="1555" w:type="dxa"/>
            <w:gridSpan w:val="2"/>
            <w:shd w:val="clear" w:color="auto" w:fill="auto"/>
            <w:vAlign w:val="center"/>
          </w:tcPr>
          <w:p w14:paraId="2A102B2D" w14:textId="77777777" w:rsidR="00AD306A" w:rsidRPr="00CC29B2" w:rsidRDefault="00AD306A" w:rsidP="002B6C84">
            <w:pPr>
              <w:pStyle w:val="affb"/>
              <w:rPr>
                <w:rFonts w:ascii="Times New Roman"/>
                <w:color w:val="000000" w:themeColor="text1"/>
              </w:rPr>
            </w:pPr>
          </w:p>
        </w:tc>
        <w:tc>
          <w:tcPr>
            <w:tcW w:w="1556" w:type="dxa"/>
            <w:gridSpan w:val="2"/>
            <w:vMerge/>
            <w:shd w:val="clear" w:color="auto" w:fill="auto"/>
            <w:vAlign w:val="center"/>
          </w:tcPr>
          <w:p w14:paraId="4955304B" w14:textId="77777777" w:rsidR="00AD306A" w:rsidRPr="00CC29B2" w:rsidRDefault="00AD306A" w:rsidP="002B6C84">
            <w:pPr>
              <w:pStyle w:val="affb"/>
              <w:rPr>
                <w:rFonts w:ascii="Times New Roman"/>
                <w:color w:val="000000" w:themeColor="text1"/>
              </w:rPr>
            </w:pPr>
          </w:p>
        </w:tc>
        <w:tc>
          <w:tcPr>
            <w:tcW w:w="1556" w:type="dxa"/>
            <w:vMerge/>
            <w:shd w:val="clear" w:color="auto" w:fill="auto"/>
            <w:vAlign w:val="center"/>
          </w:tcPr>
          <w:p w14:paraId="642A8A01" w14:textId="77777777" w:rsidR="00AD306A" w:rsidRPr="00CC29B2" w:rsidRDefault="00AD306A" w:rsidP="002B6C84">
            <w:pPr>
              <w:pStyle w:val="affb"/>
              <w:rPr>
                <w:rFonts w:ascii="Times New Roman"/>
                <w:color w:val="000000" w:themeColor="text1"/>
              </w:rPr>
            </w:pPr>
          </w:p>
        </w:tc>
      </w:tr>
      <w:tr w:rsidR="00CC29B2" w:rsidRPr="00CC29B2" w14:paraId="644D46F0" w14:textId="77777777" w:rsidTr="002B6C84">
        <w:trPr>
          <w:trHeight w:val="454"/>
          <w:jc w:val="center"/>
        </w:trPr>
        <w:tc>
          <w:tcPr>
            <w:tcW w:w="9334" w:type="dxa"/>
            <w:gridSpan w:val="10"/>
            <w:shd w:val="clear" w:color="auto" w:fill="auto"/>
            <w:vAlign w:val="center"/>
          </w:tcPr>
          <w:p w14:paraId="6517FCE2" w14:textId="77777777" w:rsidR="00AD306A" w:rsidRPr="00CC29B2" w:rsidRDefault="00AD306A" w:rsidP="002B6C84">
            <w:pPr>
              <w:pStyle w:val="affb"/>
              <w:jc w:val="both"/>
              <w:rPr>
                <w:rFonts w:ascii="Times New Roman"/>
                <w:b/>
                <w:bCs/>
                <w:color w:val="000000" w:themeColor="text1"/>
              </w:rPr>
            </w:pPr>
            <w:r w:rsidRPr="00CC29B2">
              <w:rPr>
                <w:rFonts w:ascii="Times New Roman"/>
                <w:b/>
                <w:bCs/>
                <w:color w:val="000000" w:themeColor="text1"/>
              </w:rPr>
              <w:t>二、水泵参数</w:t>
            </w:r>
          </w:p>
        </w:tc>
      </w:tr>
      <w:tr w:rsidR="00CC29B2" w:rsidRPr="00CC29B2" w14:paraId="26778DFE" w14:textId="77777777" w:rsidTr="002B6C84">
        <w:trPr>
          <w:trHeight w:val="454"/>
          <w:jc w:val="center"/>
        </w:trPr>
        <w:tc>
          <w:tcPr>
            <w:tcW w:w="1556" w:type="dxa"/>
            <w:gridSpan w:val="2"/>
            <w:shd w:val="clear" w:color="auto" w:fill="auto"/>
            <w:vAlign w:val="center"/>
          </w:tcPr>
          <w:p w14:paraId="03A7410E"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水泵型号</w:t>
            </w:r>
          </w:p>
        </w:tc>
        <w:tc>
          <w:tcPr>
            <w:tcW w:w="1556" w:type="dxa"/>
            <w:shd w:val="clear" w:color="auto" w:fill="auto"/>
            <w:vAlign w:val="center"/>
          </w:tcPr>
          <w:p w14:paraId="42775DB9"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78535F6A"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设计扬程（</w:t>
            </w:r>
            <w:r w:rsidRPr="00CC29B2">
              <w:rPr>
                <w:rFonts w:ascii="Times New Roman"/>
                <w:color w:val="000000" w:themeColor="text1"/>
              </w:rPr>
              <w:t>m</w:t>
            </w:r>
            <w:r w:rsidRPr="00CC29B2">
              <w:rPr>
                <w:rFonts w:ascii="Times New Roman"/>
                <w:color w:val="000000" w:themeColor="text1"/>
              </w:rPr>
              <w:t>）</w:t>
            </w:r>
          </w:p>
        </w:tc>
        <w:tc>
          <w:tcPr>
            <w:tcW w:w="1555" w:type="dxa"/>
            <w:gridSpan w:val="2"/>
            <w:shd w:val="clear" w:color="auto" w:fill="auto"/>
            <w:vAlign w:val="center"/>
          </w:tcPr>
          <w:p w14:paraId="31806436" w14:textId="77777777" w:rsidR="00AD306A" w:rsidRPr="00CC29B2" w:rsidRDefault="00AD306A" w:rsidP="002B6C84">
            <w:pPr>
              <w:pStyle w:val="affb"/>
              <w:rPr>
                <w:rFonts w:ascii="Times New Roman"/>
                <w:color w:val="000000" w:themeColor="text1"/>
              </w:rPr>
            </w:pPr>
          </w:p>
        </w:tc>
        <w:tc>
          <w:tcPr>
            <w:tcW w:w="1556" w:type="dxa"/>
            <w:gridSpan w:val="2"/>
            <w:shd w:val="clear" w:color="auto" w:fill="auto"/>
            <w:vAlign w:val="center"/>
          </w:tcPr>
          <w:p w14:paraId="25914B74"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额定功率（</w:t>
            </w:r>
            <w:r w:rsidRPr="00CC29B2">
              <w:rPr>
                <w:rFonts w:ascii="Times New Roman"/>
                <w:color w:val="000000" w:themeColor="text1"/>
              </w:rPr>
              <w:t>kW</w:t>
            </w:r>
            <w:r w:rsidRPr="00CC29B2">
              <w:rPr>
                <w:rFonts w:ascii="Times New Roman"/>
                <w:color w:val="000000" w:themeColor="text1"/>
              </w:rPr>
              <w:t>）</w:t>
            </w:r>
          </w:p>
        </w:tc>
        <w:tc>
          <w:tcPr>
            <w:tcW w:w="1556" w:type="dxa"/>
            <w:shd w:val="clear" w:color="auto" w:fill="auto"/>
            <w:vAlign w:val="center"/>
          </w:tcPr>
          <w:p w14:paraId="520860D4" w14:textId="77777777" w:rsidR="00AD306A" w:rsidRPr="00CC29B2" w:rsidRDefault="00AD306A" w:rsidP="002B6C84">
            <w:pPr>
              <w:pStyle w:val="affb"/>
              <w:rPr>
                <w:rFonts w:ascii="Times New Roman"/>
                <w:color w:val="000000" w:themeColor="text1"/>
              </w:rPr>
            </w:pPr>
          </w:p>
        </w:tc>
      </w:tr>
      <w:tr w:rsidR="00CC29B2" w:rsidRPr="00CC29B2" w14:paraId="1CC19CD7" w14:textId="77777777" w:rsidTr="002B6C84">
        <w:trPr>
          <w:trHeight w:val="454"/>
          <w:jc w:val="center"/>
        </w:trPr>
        <w:tc>
          <w:tcPr>
            <w:tcW w:w="1556" w:type="dxa"/>
            <w:gridSpan w:val="2"/>
            <w:shd w:val="clear" w:color="auto" w:fill="auto"/>
            <w:vAlign w:val="center"/>
          </w:tcPr>
          <w:p w14:paraId="538F0F1B"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运行年限（年）</w:t>
            </w:r>
          </w:p>
        </w:tc>
        <w:tc>
          <w:tcPr>
            <w:tcW w:w="1556" w:type="dxa"/>
            <w:shd w:val="clear" w:color="auto" w:fill="auto"/>
            <w:vAlign w:val="center"/>
          </w:tcPr>
          <w:p w14:paraId="324363BD" w14:textId="77777777" w:rsidR="00AD306A" w:rsidRPr="00CC29B2" w:rsidRDefault="00AD306A" w:rsidP="002B6C84">
            <w:pPr>
              <w:pStyle w:val="affb"/>
              <w:rPr>
                <w:rFonts w:ascii="Times New Roman"/>
                <w:color w:val="000000" w:themeColor="text1"/>
              </w:rPr>
            </w:pPr>
          </w:p>
        </w:tc>
        <w:tc>
          <w:tcPr>
            <w:tcW w:w="1555" w:type="dxa"/>
            <w:gridSpan w:val="2"/>
            <w:shd w:val="clear" w:color="auto" w:fill="auto"/>
            <w:vAlign w:val="center"/>
          </w:tcPr>
          <w:p w14:paraId="5E5616D6"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电机型号</w:t>
            </w:r>
          </w:p>
        </w:tc>
        <w:tc>
          <w:tcPr>
            <w:tcW w:w="1555" w:type="dxa"/>
            <w:gridSpan w:val="2"/>
            <w:shd w:val="clear" w:color="auto" w:fill="auto"/>
            <w:vAlign w:val="center"/>
          </w:tcPr>
          <w:p w14:paraId="27B6ED08" w14:textId="77777777" w:rsidR="00AD306A" w:rsidRPr="00CC29B2" w:rsidRDefault="00AD306A" w:rsidP="002B6C84">
            <w:pPr>
              <w:pStyle w:val="affb"/>
              <w:rPr>
                <w:rFonts w:ascii="Times New Roman"/>
                <w:color w:val="000000" w:themeColor="text1"/>
              </w:rPr>
            </w:pPr>
          </w:p>
        </w:tc>
        <w:tc>
          <w:tcPr>
            <w:tcW w:w="1556" w:type="dxa"/>
            <w:gridSpan w:val="2"/>
            <w:shd w:val="clear" w:color="auto" w:fill="auto"/>
            <w:vAlign w:val="center"/>
          </w:tcPr>
          <w:p w14:paraId="2FB004DA"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电机功率（</w:t>
            </w:r>
            <w:r w:rsidRPr="00CC29B2">
              <w:rPr>
                <w:rFonts w:ascii="Times New Roman"/>
                <w:color w:val="000000" w:themeColor="text1"/>
              </w:rPr>
              <w:t>kW</w:t>
            </w:r>
            <w:r w:rsidRPr="00CC29B2">
              <w:rPr>
                <w:rFonts w:ascii="Times New Roman"/>
                <w:color w:val="000000" w:themeColor="text1"/>
              </w:rPr>
              <w:t>）</w:t>
            </w:r>
          </w:p>
        </w:tc>
        <w:tc>
          <w:tcPr>
            <w:tcW w:w="1556" w:type="dxa"/>
            <w:shd w:val="clear" w:color="auto" w:fill="auto"/>
            <w:vAlign w:val="center"/>
          </w:tcPr>
          <w:p w14:paraId="0EB6FAD6" w14:textId="77777777" w:rsidR="00AD306A" w:rsidRPr="00CC29B2" w:rsidRDefault="00AD306A" w:rsidP="002B6C84">
            <w:pPr>
              <w:pStyle w:val="affb"/>
              <w:rPr>
                <w:rFonts w:ascii="Times New Roman"/>
                <w:color w:val="000000" w:themeColor="text1"/>
              </w:rPr>
            </w:pPr>
          </w:p>
        </w:tc>
      </w:tr>
      <w:tr w:rsidR="00CC29B2" w:rsidRPr="00CC29B2" w14:paraId="0FE1A5A5" w14:textId="77777777" w:rsidTr="002B6C84">
        <w:trPr>
          <w:trHeight w:val="454"/>
          <w:jc w:val="center"/>
        </w:trPr>
        <w:tc>
          <w:tcPr>
            <w:tcW w:w="9334" w:type="dxa"/>
            <w:gridSpan w:val="10"/>
            <w:shd w:val="clear" w:color="auto" w:fill="auto"/>
            <w:vAlign w:val="center"/>
          </w:tcPr>
          <w:p w14:paraId="4AAAA751" w14:textId="77777777" w:rsidR="00AD306A" w:rsidRPr="00CC29B2" w:rsidRDefault="00AD306A" w:rsidP="002B6C84">
            <w:pPr>
              <w:pStyle w:val="affb"/>
              <w:jc w:val="both"/>
              <w:rPr>
                <w:rFonts w:ascii="Times New Roman"/>
                <w:b/>
                <w:bCs/>
                <w:color w:val="000000" w:themeColor="text1"/>
              </w:rPr>
            </w:pPr>
            <w:r w:rsidRPr="00CC29B2">
              <w:rPr>
                <w:rFonts w:ascii="Times New Roman"/>
                <w:b/>
                <w:bCs/>
                <w:color w:val="000000" w:themeColor="text1"/>
              </w:rPr>
              <w:t>三、运行工况</w:t>
            </w:r>
          </w:p>
        </w:tc>
      </w:tr>
      <w:tr w:rsidR="00CC29B2" w:rsidRPr="00CC29B2" w14:paraId="5911717B" w14:textId="77777777" w:rsidTr="002B6C84">
        <w:trPr>
          <w:trHeight w:val="454"/>
          <w:jc w:val="center"/>
        </w:trPr>
        <w:tc>
          <w:tcPr>
            <w:tcW w:w="1550" w:type="dxa"/>
            <w:shd w:val="clear" w:color="auto" w:fill="auto"/>
            <w:vAlign w:val="center"/>
          </w:tcPr>
          <w:p w14:paraId="5E9C6EE6"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序号</w:t>
            </w:r>
          </w:p>
        </w:tc>
        <w:tc>
          <w:tcPr>
            <w:tcW w:w="1984" w:type="dxa"/>
            <w:gridSpan w:val="3"/>
            <w:shd w:val="clear" w:color="auto" w:fill="auto"/>
            <w:vAlign w:val="center"/>
          </w:tcPr>
          <w:p w14:paraId="32576418"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水泵运行时间</w:t>
            </w:r>
          </w:p>
        </w:tc>
        <w:tc>
          <w:tcPr>
            <w:tcW w:w="1843" w:type="dxa"/>
            <w:gridSpan w:val="2"/>
            <w:shd w:val="clear" w:color="auto" w:fill="auto"/>
            <w:vAlign w:val="center"/>
          </w:tcPr>
          <w:p w14:paraId="5DA7ADD4"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电表读数（度）</w:t>
            </w:r>
          </w:p>
        </w:tc>
        <w:tc>
          <w:tcPr>
            <w:tcW w:w="1984" w:type="dxa"/>
            <w:gridSpan w:val="2"/>
            <w:shd w:val="clear" w:color="auto" w:fill="auto"/>
            <w:vAlign w:val="center"/>
          </w:tcPr>
          <w:p w14:paraId="04C4984D"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进水池水位（</w:t>
            </w:r>
            <w:r w:rsidRPr="00CC29B2">
              <w:rPr>
                <w:rFonts w:ascii="Times New Roman"/>
                <w:color w:val="000000" w:themeColor="text1"/>
              </w:rPr>
              <w:t>m</w:t>
            </w:r>
            <w:r w:rsidRPr="00CC29B2">
              <w:rPr>
                <w:rFonts w:ascii="Times New Roman"/>
                <w:color w:val="000000" w:themeColor="text1"/>
              </w:rPr>
              <w:t>）</w:t>
            </w:r>
          </w:p>
        </w:tc>
        <w:tc>
          <w:tcPr>
            <w:tcW w:w="1973" w:type="dxa"/>
            <w:gridSpan w:val="2"/>
            <w:shd w:val="clear" w:color="auto" w:fill="auto"/>
            <w:vAlign w:val="center"/>
          </w:tcPr>
          <w:p w14:paraId="0513863C"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出水池水位（</w:t>
            </w:r>
            <w:r w:rsidRPr="00CC29B2">
              <w:rPr>
                <w:rFonts w:ascii="Times New Roman"/>
                <w:color w:val="000000" w:themeColor="text1"/>
              </w:rPr>
              <w:t>m</w:t>
            </w:r>
            <w:r w:rsidRPr="00CC29B2">
              <w:rPr>
                <w:rFonts w:ascii="Times New Roman"/>
                <w:color w:val="000000" w:themeColor="text1"/>
              </w:rPr>
              <w:t>）</w:t>
            </w:r>
          </w:p>
        </w:tc>
      </w:tr>
      <w:tr w:rsidR="00CC29B2" w:rsidRPr="00CC29B2" w14:paraId="17FE9B9E" w14:textId="77777777" w:rsidTr="002B6C84">
        <w:trPr>
          <w:trHeight w:val="454"/>
          <w:jc w:val="center"/>
        </w:trPr>
        <w:tc>
          <w:tcPr>
            <w:tcW w:w="1550" w:type="dxa"/>
            <w:shd w:val="clear" w:color="auto" w:fill="auto"/>
            <w:vAlign w:val="center"/>
          </w:tcPr>
          <w:p w14:paraId="0D3B52AE"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1</w:t>
            </w:r>
          </w:p>
        </w:tc>
        <w:tc>
          <w:tcPr>
            <w:tcW w:w="1984" w:type="dxa"/>
            <w:gridSpan w:val="3"/>
            <w:shd w:val="clear" w:color="auto" w:fill="auto"/>
            <w:vAlign w:val="center"/>
          </w:tcPr>
          <w:p w14:paraId="37DF8C44"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（开机时间）</w:t>
            </w:r>
          </w:p>
        </w:tc>
        <w:tc>
          <w:tcPr>
            <w:tcW w:w="1843" w:type="dxa"/>
            <w:gridSpan w:val="2"/>
            <w:shd w:val="clear" w:color="auto" w:fill="auto"/>
            <w:vAlign w:val="center"/>
          </w:tcPr>
          <w:p w14:paraId="1614E93E"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3B44AF83"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550E1313" w14:textId="77777777" w:rsidR="00AD306A" w:rsidRPr="00CC29B2" w:rsidRDefault="00AD306A" w:rsidP="002B6C84">
            <w:pPr>
              <w:pStyle w:val="affb"/>
              <w:rPr>
                <w:rFonts w:ascii="Times New Roman"/>
                <w:color w:val="000000" w:themeColor="text1"/>
              </w:rPr>
            </w:pPr>
          </w:p>
        </w:tc>
      </w:tr>
      <w:tr w:rsidR="00CC29B2" w:rsidRPr="00CC29B2" w14:paraId="2D572FAA" w14:textId="77777777" w:rsidTr="002B6C84">
        <w:trPr>
          <w:trHeight w:val="454"/>
          <w:jc w:val="center"/>
        </w:trPr>
        <w:tc>
          <w:tcPr>
            <w:tcW w:w="1550" w:type="dxa"/>
            <w:shd w:val="clear" w:color="auto" w:fill="auto"/>
            <w:vAlign w:val="center"/>
          </w:tcPr>
          <w:p w14:paraId="1DA4BC77"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2</w:t>
            </w:r>
          </w:p>
        </w:tc>
        <w:tc>
          <w:tcPr>
            <w:tcW w:w="1984" w:type="dxa"/>
            <w:gridSpan w:val="3"/>
            <w:shd w:val="clear" w:color="auto" w:fill="auto"/>
            <w:vAlign w:val="center"/>
          </w:tcPr>
          <w:p w14:paraId="53DEE052" w14:textId="77777777" w:rsidR="00AD306A" w:rsidRPr="00CC29B2" w:rsidRDefault="00AD306A" w:rsidP="002B6C84">
            <w:pPr>
              <w:pStyle w:val="affb"/>
              <w:rPr>
                <w:rFonts w:ascii="Times New Roman"/>
                <w:color w:val="000000" w:themeColor="text1"/>
              </w:rPr>
            </w:pPr>
          </w:p>
        </w:tc>
        <w:tc>
          <w:tcPr>
            <w:tcW w:w="1843" w:type="dxa"/>
            <w:gridSpan w:val="2"/>
            <w:shd w:val="clear" w:color="auto" w:fill="auto"/>
            <w:vAlign w:val="center"/>
          </w:tcPr>
          <w:p w14:paraId="28508162"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33804D0A"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5C185A90" w14:textId="77777777" w:rsidR="00AD306A" w:rsidRPr="00CC29B2" w:rsidRDefault="00AD306A" w:rsidP="002B6C84">
            <w:pPr>
              <w:pStyle w:val="affb"/>
              <w:rPr>
                <w:rFonts w:ascii="Times New Roman"/>
                <w:color w:val="000000" w:themeColor="text1"/>
              </w:rPr>
            </w:pPr>
          </w:p>
        </w:tc>
      </w:tr>
      <w:tr w:rsidR="00CC29B2" w:rsidRPr="00CC29B2" w14:paraId="317F3C07" w14:textId="77777777" w:rsidTr="002B6C84">
        <w:trPr>
          <w:trHeight w:val="454"/>
          <w:jc w:val="center"/>
        </w:trPr>
        <w:tc>
          <w:tcPr>
            <w:tcW w:w="1550" w:type="dxa"/>
            <w:shd w:val="clear" w:color="auto" w:fill="auto"/>
            <w:vAlign w:val="center"/>
          </w:tcPr>
          <w:p w14:paraId="04CC4F13"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w:t>
            </w:r>
          </w:p>
        </w:tc>
        <w:tc>
          <w:tcPr>
            <w:tcW w:w="1984" w:type="dxa"/>
            <w:gridSpan w:val="3"/>
            <w:shd w:val="clear" w:color="auto" w:fill="auto"/>
            <w:vAlign w:val="center"/>
          </w:tcPr>
          <w:p w14:paraId="2D0235DD" w14:textId="77777777" w:rsidR="00AD306A" w:rsidRPr="00CC29B2" w:rsidRDefault="00AD306A" w:rsidP="002B6C84">
            <w:pPr>
              <w:pStyle w:val="affb"/>
              <w:rPr>
                <w:rFonts w:ascii="Times New Roman"/>
                <w:color w:val="000000" w:themeColor="text1"/>
              </w:rPr>
            </w:pPr>
          </w:p>
        </w:tc>
        <w:tc>
          <w:tcPr>
            <w:tcW w:w="1843" w:type="dxa"/>
            <w:gridSpan w:val="2"/>
            <w:shd w:val="clear" w:color="auto" w:fill="auto"/>
            <w:vAlign w:val="center"/>
          </w:tcPr>
          <w:p w14:paraId="48D92E56"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4ED364EB"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1ED376BF" w14:textId="77777777" w:rsidR="00AD306A" w:rsidRPr="00CC29B2" w:rsidRDefault="00AD306A" w:rsidP="002B6C84">
            <w:pPr>
              <w:pStyle w:val="affb"/>
              <w:rPr>
                <w:rFonts w:ascii="Times New Roman"/>
                <w:color w:val="000000" w:themeColor="text1"/>
              </w:rPr>
            </w:pPr>
          </w:p>
        </w:tc>
      </w:tr>
      <w:tr w:rsidR="00CC29B2" w:rsidRPr="00CC29B2" w14:paraId="016FD540" w14:textId="77777777" w:rsidTr="002B6C84">
        <w:trPr>
          <w:trHeight w:val="454"/>
          <w:jc w:val="center"/>
        </w:trPr>
        <w:tc>
          <w:tcPr>
            <w:tcW w:w="1550" w:type="dxa"/>
            <w:shd w:val="clear" w:color="auto" w:fill="auto"/>
            <w:vAlign w:val="center"/>
          </w:tcPr>
          <w:p w14:paraId="792EACAF"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w:t>
            </w:r>
          </w:p>
        </w:tc>
        <w:tc>
          <w:tcPr>
            <w:tcW w:w="1984" w:type="dxa"/>
            <w:gridSpan w:val="3"/>
            <w:shd w:val="clear" w:color="auto" w:fill="auto"/>
            <w:vAlign w:val="center"/>
          </w:tcPr>
          <w:p w14:paraId="0EA3B51B" w14:textId="77777777" w:rsidR="00AD306A" w:rsidRPr="00CC29B2" w:rsidRDefault="00AD306A" w:rsidP="002B6C84">
            <w:pPr>
              <w:pStyle w:val="affb"/>
              <w:rPr>
                <w:rFonts w:ascii="Times New Roman"/>
                <w:color w:val="000000" w:themeColor="text1"/>
              </w:rPr>
            </w:pPr>
          </w:p>
        </w:tc>
        <w:tc>
          <w:tcPr>
            <w:tcW w:w="1843" w:type="dxa"/>
            <w:gridSpan w:val="2"/>
            <w:shd w:val="clear" w:color="auto" w:fill="auto"/>
            <w:vAlign w:val="center"/>
          </w:tcPr>
          <w:p w14:paraId="39678648"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539737D8"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6B464271" w14:textId="77777777" w:rsidR="00AD306A" w:rsidRPr="00CC29B2" w:rsidRDefault="00AD306A" w:rsidP="002B6C84">
            <w:pPr>
              <w:pStyle w:val="affb"/>
              <w:rPr>
                <w:rFonts w:ascii="Times New Roman"/>
                <w:color w:val="000000" w:themeColor="text1"/>
              </w:rPr>
            </w:pPr>
          </w:p>
        </w:tc>
      </w:tr>
      <w:tr w:rsidR="00CC29B2" w:rsidRPr="00CC29B2" w14:paraId="52022560" w14:textId="77777777" w:rsidTr="002B6C84">
        <w:trPr>
          <w:trHeight w:val="454"/>
          <w:jc w:val="center"/>
        </w:trPr>
        <w:tc>
          <w:tcPr>
            <w:tcW w:w="1550" w:type="dxa"/>
            <w:shd w:val="clear" w:color="auto" w:fill="auto"/>
            <w:vAlign w:val="center"/>
          </w:tcPr>
          <w:p w14:paraId="3A54B6D1"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w:t>
            </w:r>
          </w:p>
        </w:tc>
        <w:tc>
          <w:tcPr>
            <w:tcW w:w="1984" w:type="dxa"/>
            <w:gridSpan w:val="3"/>
            <w:shd w:val="clear" w:color="auto" w:fill="auto"/>
            <w:vAlign w:val="center"/>
          </w:tcPr>
          <w:p w14:paraId="5EF63D1A" w14:textId="77777777" w:rsidR="00AD306A" w:rsidRPr="00CC29B2" w:rsidRDefault="00AD306A" w:rsidP="002B6C84">
            <w:pPr>
              <w:pStyle w:val="affb"/>
              <w:rPr>
                <w:rFonts w:ascii="Times New Roman"/>
                <w:color w:val="000000" w:themeColor="text1"/>
              </w:rPr>
            </w:pPr>
          </w:p>
        </w:tc>
        <w:tc>
          <w:tcPr>
            <w:tcW w:w="1843" w:type="dxa"/>
            <w:gridSpan w:val="2"/>
            <w:shd w:val="clear" w:color="auto" w:fill="auto"/>
            <w:vAlign w:val="center"/>
          </w:tcPr>
          <w:p w14:paraId="2792F732"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4C221075"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51DE236E" w14:textId="77777777" w:rsidR="00AD306A" w:rsidRPr="00CC29B2" w:rsidRDefault="00AD306A" w:rsidP="002B6C84">
            <w:pPr>
              <w:pStyle w:val="affb"/>
              <w:rPr>
                <w:rFonts w:ascii="Times New Roman"/>
                <w:color w:val="000000" w:themeColor="text1"/>
              </w:rPr>
            </w:pPr>
          </w:p>
        </w:tc>
      </w:tr>
      <w:tr w:rsidR="00CC29B2" w:rsidRPr="00CC29B2" w14:paraId="0D86EACD" w14:textId="77777777" w:rsidTr="002B6C84">
        <w:trPr>
          <w:trHeight w:val="454"/>
          <w:jc w:val="center"/>
        </w:trPr>
        <w:tc>
          <w:tcPr>
            <w:tcW w:w="1550" w:type="dxa"/>
            <w:shd w:val="clear" w:color="auto" w:fill="auto"/>
            <w:vAlign w:val="center"/>
          </w:tcPr>
          <w:p w14:paraId="3760BBBA"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w:t>
            </w:r>
          </w:p>
        </w:tc>
        <w:tc>
          <w:tcPr>
            <w:tcW w:w="1984" w:type="dxa"/>
            <w:gridSpan w:val="3"/>
            <w:shd w:val="clear" w:color="auto" w:fill="auto"/>
            <w:vAlign w:val="center"/>
          </w:tcPr>
          <w:p w14:paraId="150E9EF9" w14:textId="77777777" w:rsidR="00AD306A" w:rsidRPr="00CC29B2" w:rsidRDefault="00AD306A" w:rsidP="002B6C84">
            <w:pPr>
              <w:pStyle w:val="affb"/>
              <w:rPr>
                <w:rFonts w:ascii="Times New Roman"/>
                <w:color w:val="000000" w:themeColor="text1"/>
              </w:rPr>
            </w:pPr>
          </w:p>
        </w:tc>
        <w:tc>
          <w:tcPr>
            <w:tcW w:w="1843" w:type="dxa"/>
            <w:gridSpan w:val="2"/>
            <w:shd w:val="clear" w:color="auto" w:fill="auto"/>
            <w:vAlign w:val="center"/>
          </w:tcPr>
          <w:p w14:paraId="6CF5661C"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1D5B2E18"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4E04142D" w14:textId="77777777" w:rsidR="00AD306A" w:rsidRPr="00CC29B2" w:rsidRDefault="00AD306A" w:rsidP="002B6C84">
            <w:pPr>
              <w:pStyle w:val="affb"/>
              <w:rPr>
                <w:rFonts w:ascii="Times New Roman"/>
                <w:color w:val="000000" w:themeColor="text1"/>
              </w:rPr>
            </w:pPr>
          </w:p>
        </w:tc>
      </w:tr>
      <w:tr w:rsidR="00CC29B2" w:rsidRPr="00CC29B2" w14:paraId="76A3E70D" w14:textId="77777777" w:rsidTr="002B6C84">
        <w:trPr>
          <w:trHeight w:val="454"/>
          <w:jc w:val="center"/>
        </w:trPr>
        <w:tc>
          <w:tcPr>
            <w:tcW w:w="1550" w:type="dxa"/>
            <w:shd w:val="clear" w:color="auto" w:fill="auto"/>
            <w:vAlign w:val="center"/>
          </w:tcPr>
          <w:p w14:paraId="0BEA75E5"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w:t>
            </w:r>
          </w:p>
        </w:tc>
        <w:tc>
          <w:tcPr>
            <w:tcW w:w="1984" w:type="dxa"/>
            <w:gridSpan w:val="3"/>
            <w:shd w:val="clear" w:color="auto" w:fill="auto"/>
            <w:vAlign w:val="center"/>
          </w:tcPr>
          <w:p w14:paraId="3CB9873E"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（关机时间）</w:t>
            </w:r>
          </w:p>
        </w:tc>
        <w:tc>
          <w:tcPr>
            <w:tcW w:w="1843" w:type="dxa"/>
            <w:gridSpan w:val="2"/>
            <w:shd w:val="clear" w:color="auto" w:fill="auto"/>
            <w:vAlign w:val="center"/>
          </w:tcPr>
          <w:p w14:paraId="34862014" w14:textId="77777777" w:rsidR="00AD306A" w:rsidRPr="00CC29B2" w:rsidRDefault="00AD306A" w:rsidP="002B6C84">
            <w:pPr>
              <w:pStyle w:val="affb"/>
              <w:rPr>
                <w:rFonts w:ascii="Times New Roman"/>
                <w:color w:val="000000" w:themeColor="text1"/>
              </w:rPr>
            </w:pPr>
          </w:p>
        </w:tc>
        <w:tc>
          <w:tcPr>
            <w:tcW w:w="1984" w:type="dxa"/>
            <w:gridSpan w:val="2"/>
            <w:shd w:val="clear" w:color="auto" w:fill="auto"/>
            <w:vAlign w:val="center"/>
          </w:tcPr>
          <w:p w14:paraId="18896ED8" w14:textId="77777777" w:rsidR="00AD306A" w:rsidRPr="00CC29B2" w:rsidRDefault="00AD306A" w:rsidP="002B6C84">
            <w:pPr>
              <w:pStyle w:val="affb"/>
              <w:rPr>
                <w:rFonts w:ascii="Times New Roman"/>
                <w:color w:val="000000" w:themeColor="text1"/>
              </w:rPr>
            </w:pPr>
          </w:p>
        </w:tc>
        <w:tc>
          <w:tcPr>
            <w:tcW w:w="1973" w:type="dxa"/>
            <w:gridSpan w:val="2"/>
            <w:shd w:val="clear" w:color="auto" w:fill="auto"/>
            <w:vAlign w:val="center"/>
          </w:tcPr>
          <w:p w14:paraId="6B6E0432" w14:textId="77777777" w:rsidR="00AD306A" w:rsidRPr="00CC29B2" w:rsidRDefault="00AD306A" w:rsidP="002B6C84">
            <w:pPr>
              <w:pStyle w:val="affb"/>
              <w:rPr>
                <w:rFonts w:ascii="Times New Roman"/>
                <w:color w:val="000000" w:themeColor="text1"/>
              </w:rPr>
            </w:pPr>
          </w:p>
        </w:tc>
      </w:tr>
      <w:tr w:rsidR="00CC29B2" w:rsidRPr="00CC29B2" w14:paraId="42D8609D" w14:textId="77777777" w:rsidTr="002B6C84">
        <w:trPr>
          <w:trHeight w:val="454"/>
          <w:jc w:val="center"/>
        </w:trPr>
        <w:tc>
          <w:tcPr>
            <w:tcW w:w="1550" w:type="dxa"/>
            <w:shd w:val="clear" w:color="auto" w:fill="auto"/>
            <w:vAlign w:val="center"/>
          </w:tcPr>
          <w:p w14:paraId="08E3C55A"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记录人</w:t>
            </w:r>
          </w:p>
        </w:tc>
        <w:tc>
          <w:tcPr>
            <w:tcW w:w="1984" w:type="dxa"/>
            <w:gridSpan w:val="3"/>
            <w:shd w:val="clear" w:color="auto" w:fill="auto"/>
            <w:vAlign w:val="center"/>
          </w:tcPr>
          <w:p w14:paraId="2516C944" w14:textId="77777777" w:rsidR="00AD306A" w:rsidRPr="00CC29B2" w:rsidRDefault="00AD306A" w:rsidP="002B6C84">
            <w:pPr>
              <w:pStyle w:val="affb"/>
              <w:rPr>
                <w:rFonts w:ascii="Times New Roman"/>
                <w:color w:val="000000" w:themeColor="text1"/>
              </w:rPr>
            </w:pPr>
          </w:p>
        </w:tc>
        <w:tc>
          <w:tcPr>
            <w:tcW w:w="5800" w:type="dxa"/>
            <w:gridSpan w:val="6"/>
            <w:vMerge w:val="restart"/>
            <w:shd w:val="clear" w:color="auto" w:fill="auto"/>
            <w:vAlign w:val="center"/>
          </w:tcPr>
          <w:p w14:paraId="7633F8B0" w14:textId="77777777" w:rsidR="00AD306A" w:rsidRPr="00CC29B2" w:rsidRDefault="00AD306A" w:rsidP="002B6C84">
            <w:pPr>
              <w:pStyle w:val="affb"/>
              <w:jc w:val="both"/>
              <w:rPr>
                <w:rFonts w:ascii="Times New Roman"/>
                <w:color w:val="000000" w:themeColor="text1"/>
              </w:rPr>
            </w:pPr>
            <w:r w:rsidRPr="00CC29B2">
              <w:rPr>
                <w:rFonts w:ascii="Times New Roman"/>
                <w:color w:val="000000" w:themeColor="text1"/>
              </w:rPr>
              <w:t>记录日期：</w:t>
            </w:r>
            <w:r w:rsidRPr="00CC29B2">
              <w:rPr>
                <w:rFonts w:ascii="Times New Roman"/>
                <w:color w:val="000000" w:themeColor="text1"/>
              </w:rPr>
              <w:t xml:space="preserve">     </w:t>
            </w:r>
            <w:r w:rsidRPr="00CC29B2">
              <w:rPr>
                <w:rFonts w:ascii="Times New Roman"/>
                <w:color w:val="000000" w:themeColor="text1"/>
              </w:rPr>
              <w:t>年</w:t>
            </w:r>
            <w:r w:rsidRPr="00CC29B2">
              <w:rPr>
                <w:rFonts w:ascii="Times New Roman"/>
                <w:color w:val="000000" w:themeColor="text1"/>
              </w:rPr>
              <w:t xml:space="preserve">   </w:t>
            </w:r>
            <w:r w:rsidRPr="00CC29B2">
              <w:rPr>
                <w:rFonts w:ascii="Times New Roman"/>
                <w:color w:val="000000" w:themeColor="text1"/>
              </w:rPr>
              <w:t>月</w:t>
            </w:r>
            <w:r w:rsidRPr="00CC29B2">
              <w:rPr>
                <w:rFonts w:ascii="Times New Roman"/>
                <w:color w:val="000000" w:themeColor="text1"/>
              </w:rPr>
              <w:t xml:space="preserve">   </w:t>
            </w:r>
            <w:r w:rsidRPr="00CC29B2">
              <w:rPr>
                <w:rFonts w:ascii="Times New Roman"/>
                <w:color w:val="000000" w:themeColor="text1"/>
              </w:rPr>
              <w:t>日</w:t>
            </w:r>
            <w:r w:rsidRPr="00CC29B2">
              <w:rPr>
                <w:rFonts w:ascii="Times New Roman"/>
                <w:color w:val="000000" w:themeColor="text1"/>
              </w:rPr>
              <w:t xml:space="preserve">  </w:t>
            </w:r>
            <w:r w:rsidRPr="00CC29B2">
              <w:rPr>
                <w:rFonts w:ascii="Times New Roman"/>
                <w:color w:val="000000" w:themeColor="text1"/>
              </w:rPr>
              <w:t>至</w:t>
            </w:r>
            <w:r w:rsidRPr="00CC29B2">
              <w:rPr>
                <w:rFonts w:ascii="Times New Roman"/>
                <w:color w:val="000000" w:themeColor="text1"/>
              </w:rPr>
              <w:t xml:space="preserve">     </w:t>
            </w:r>
            <w:r w:rsidRPr="00CC29B2">
              <w:rPr>
                <w:rFonts w:ascii="Times New Roman"/>
                <w:color w:val="000000" w:themeColor="text1"/>
              </w:rPr>
              <w:t>年</w:t>
            </w:r>
            <w:r w:rsidRPr="00CC29B2">
              <w:rPr>
                <w:rFonts w:ascii="Times New Roman"/>
                <w:color w:val="000000" w:themeColor="text1"/>
              </w:rPr>
              <w:t xml:space="preserve">    </w:t>
            </w:r>
            <w:r w:rsidRPr="00CC29B2">
              <w:rPr>
                <w:rFonts w:ascii="Times New Roman"/>
                <w:color w:val="000000" w:themeColor="text1"/>
              </w:rPr>
              <w:t>月</w:t>
            </w:r>
            <w:r w:rsidRPr="00CC29B2">
              <w:rPr>
                <w:rFonts w:ascii="Times New Roman"/>
                <w:color w:val="000000" w:themeColor="text1"/>
              </w:rPr>
              <w:t xml:space="preserve">    </w:t>
            </w:r>
            <w:r w:rsidRPr="00CC29B2">
              <w:rPr>
                <w:rFonts w:ascii="Times New Roman"/>
                <w:color w:val="000000" w:themeColor="text1"/>
              </w:rPr>
              <w:t>日</w:t>
            </w:r>
            <w:r w:rsidRPr="00CC29B2">
              <w:rPr>
                <w:rFonts w:ascii="Times New Roman"/>
                <w:color w:val="000000" w:themeColor="text1"/>
              </w:rPr>
              <w:t xml:space="preserve">   </w:t>
            </w:r>
          </w:p>
        </w:tc>
      </w:tr>
      <w:tr w:rsidR="00CC29B2" w:rsidRPr="00CC29B2" w14:paraId="23E91D6E" w14:textId="77777777" w:rsidTr="002B6C84">
        <w:trPr>
          <w:trHeight w:val="454"/>
          <w:jc w:val="center"/>
        </w:trPr>
        <w:tc>
          <w:tcPr>
            <w:tcW w:w="1550" w:type="dxa"/>
            <w:shd w:val="clear" w:color="auto" w:fill="auto"/>
            <w:vAlign w:val="center"/>
          </w:tcPr>
          <w:p w14:paraId="01FF3770" w14:textId="77777777" w:rsidR="00AD306A" w:rsidRPr="00CC29B2" w:rsidRDefault="00AD306A" w:rsidP="002B6C84">
            <w:pPr>
              <w:pStyle w:val="affb"/>
              <w:rPr>
                <w:rFonts w:ascii="Times New Roman"/>
                <w:color w:val="000000" w:themeColor="text1"/>
              </w:rPr>
            </w:pPr>
            <w:r w:rsidRPr="00CC29B2">
              <w:rPr>
                <w:rFonts w:ascii="Times New Roman"/>
                <w:color w:val="000000" w:themeColor="text1"/>
              </w:rPr>
              <w:t>联系电话</w:t>
            </w:r>
          </w:p>
        </w:tc>
        <w:tc>
          <w:tcPr>
            <w:tcW w:w="1984" w:type="dxa"/>
            <w:gridSpan w:val="3"/>
            <w:shd w:val="clear" w:color="auto" w:fill="auto"/>
            <w:vAlign w:val="center"/>
          </w:tcPr>
          <w:p w14:paraId="36FE7358" w14:textId="77777777" w:rsidR="00AD306A" w:rsidRPr="00CC29B2" w:rsidRDefault="00AD306A" w:rsidP="002B6C84">
            <w:pPr>
              <w:pStyle w:val="affb"/>
              <w:rPr>
                <w:rFonts w:ascii="Times New Roman"/>
                <w:color w:val="000000" w:themeColor="text1"/>
              </w:rPr>
            </w:pPr>
          </w:p>
        </w:tc>
        <w:tc>
          <w:tcPr>
            <w:tcW w:w="5800" w:type="dxa"/>
            <w:gridSpan w:val="6"/>
            <w:vMerge/>
            <w:shd w:val="clear" w:color="auto" w:fill="auto"/>
          </w:tcPr>
          <w:p w14:paraId="5A9BBE87" w14:textId="77777777" w:rsidR="00AD306A" w:rsidRPr="00CC29B2" w:rsidRDefault="00AD306A" w:rsidP="002B6C84">
            <w:pPr>
              <w:pStyle w:val="affb"/>
              <w:rPr>
                <w:rFonts w:ascii="Times New Roman"/>
                <w:color w:val="000000" w:themeColor="text1"/>
              </w:rPr>
            </w:pPr>
          </w:p>
        </w:tc>
      </w:tr>
    </w:tbl>
    <w:bookmarkEnd w:id="78"/>
    <w:p w14:paraId="352FC3F5" w14:textId="67F3049E" w:rsidR="000864C7" w:rsidRPr="00CC29B2" w:rsidRDefault="008A0B66" w:rsidP="008A0B66">
      <w:pPr>
        <w:pStyle w:val="a6"/>
        <w:spacing w:beforeLines="150" w:before="468"/>
        <w:jc w:val="center"/>
        <w:rPr>
          <w:rFonts w:ascii="Times New Roman" w:hAnsi="Times New Roman" w:cs="Times New Roman"/>
          <w:color w:val="000000" w:themeColor="text1"/>
          <w:u w:val="single"/>
        </w:rPr>
      </w:pPr>
      <w:r w:rsidRPr="00CC29B2">
        <w:rPr>
          <w:rFonts w:ascii="Times New Roman" w:hAnsi="Times New Roman" w:cs="Times New Roman"/>
          <w:color w:val="000000" w:themeColor="text1"/>
          <w:u w:val="single"/>
        </w:rPr>
        <w:t xml:space="preserve">        </w:t>
      </w:r>
      <w:bookmarkEnd w:id="0"/>
    </w:p>
    <w:sectPr w:rsidR="000864C7" w:rsidRPr="00CC29B2" w:rsidSect="004641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A78F04" w14:textId="77777777" w:rsidR="004D76D6" w:rsidRDefault="004D76D6">
      <w:r>
        <w:separator/>
      </w:r>
    </w:p>
  </w:endnote>
  <w:endnote w:type="continuationSeparator" w:id="0">
    <w:p w14:paraId="135F7844" w14:textId="77777777" w:rsidR="004D76D6" w:rsidRDefault="004D7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华文中宋">
    <w:panose1 w:val="02010600040101010101"/>
    <w:charset w:val="86"/>
    <w:family w:val="auto"/>
    <w:pitch w:val="variable"/>
    <w:sig w:usb0="00000287" w:usb1="080F0000" w:usb2="00000010" w:usb3="00000000" w:csb0="0004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9F25A" w14:textId="77777777" w:rsidR="0042442B" w:rsidRDefault="0042442B">
    <w:pPr>
      <w:pStyle w:val="af1"/>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1862257"/>
    </w:sdtPr>
    <w:sdtEndPr>
      <w:rPr>
        <w:rFonts w:ascii="Times New Roman" w:hAnsi="Times New Roman" w:cs="Times New Roman"/>
      </w:rPr>
    </w:sdtEndPr>
    <w:sdtContent>
      <w:p w14:paraId="2DF875D0" w14:textId="7D2899F1" w:rsidR="0042442B" w:rsidRPr="00235751" w:rsidRDefault="00017152" w:rsidP="00F07FFA">
        <w:pPr>
          <w:pStyle w:val="af1"/>
          <w:jc w:val="center"/>
          <w:rPr>
            <w:rFonts w:ascii="Times New Roman" w:hAnsi="Times New Roman" w:cs="Times New Roman"/>
          </w:rPr>
        </w:pPr>
        <w:r w:rsidRPr="00235751">
          <w:rPr>
            <w:rFonts w:ascii="Times New Roman" w:hAnsi="Times New Roman" w:cs="Times New Roman"/>
          </w:rPr>
          <w:fldChar w:fldCharType="begin"/>
        </w:r>
        <w:r w:rsidRPr="00235751">
          <w:rPr>
            <w:rFonts w:ascii="Times New Roman" w:hAnsi="Times New Roman" w:cs="Times New Roman"/>
          </w:rPr>
          <w:instrText>PAGE   \* MERGEFORMAT</w:instrText>
        </w:r>
        <w:r w:rsidRPr="00235751">
          <w:rPr>
            <w:rFonts w:ascii="Times New Roman" w:hAnsi="Times New Roman" w:cs="Times New Roman"/>
          </w:rPr>
          <w:fldChar w:fldCharType="separate"/>
        </w:r>
        <w:r w:rsidR="00CC29B2" w:rsidRPr="00CC29B2">
          <w:rPr>
            <w:rFonts w:ascii="Times New Roman" w:hAnsi="Times New Roman" w:cs="Times New Roman"/>
            <w:noProof/>
            <w:lang w:val="zh-CN"/>
          </w:rPr>
          <w:t>6</w:t>
        </w:r>
        <w:r w:rsidRPr="00235751">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A97A60" w14:textId="77777777" w:rsidR="004D76D6" w:rsidRDefault="004D76D6">
      <w:r>
        <w:separator/>
      </w:r>
    </w:p>
  </w:footnote>
  <w:footnote w:type="continuationSeparator" w:id="0">
    <w:p w14:paraId="3314C8C6" w14:textId="77777777" w:rsidR="004D76D6" w:rsidRDefault="004D76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55163"/>
    <w:multiLevelType w:val="hybridMultilevel"/>
    <w:tmpl w:val="632AD3DC"/>
    <w:lvl w:ilvl="0" w:tplc="8B7A28D8">
      <w:start w:val="1"/>
      <w:numFmt w:val="decimalEnclosedCircle"/>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4B3D1F45"/>
    <w:multiLevelType w:val="multilevel"/>
    <w:tmpl w:val="4B3D1F45"/>
    <w:lvl w:ilvl="0">
      <w:start w:val="1"/>
      <w:numFmt w:val="decimal"/>
      <w:suff w:val="nothing"/>
      <w:lvlText w:val="%1"/>
      <w:lvlJc w:val="left"/>
      <w:pPr>
        <w:ind w:left="342" w:hanging="420"/>
      </w:pPr>
      <w:rPr>
        <w:rFonts w:hint="eastAsia"/>
      </w:rPr>
    </w:lvl>
    <w:lvl w:ilvl="1">
      <w:start w:val="1"/>
      <w:numFmt w:val="decimal"/>
      <w:lvlText w:val="%2"/>
      <w:lvlJc w:val="left"/>
      <w:pPr>
        <w:tabs>
          <w:tab w:val="left" w:pos="762"/>
        </w:tabs>
        <w:ind w:left="762" w:hanging="420"/>
      </w:pPr>
      <w:rPr>
        <w:rFonts w:hint="eastAsia"/>
      </w:rPr>
    </w:lvl>
    <w:lvl w:ilvl="2">
      <w:start w:val="1"/>
      <w:numFmt w:val="lowerRoman"/>
      <w:lvlText w:val="%3."/>
      <w:lvlJc w:val="right"/>
      <w:pPr>
        <w:tabs>
          <w:tab w:val="left" w:pos="1182"/>
        </w:tabs>
        <w:ind w:left="1182" w:hanging="420"/>
      </w:pPr>
      <w:rPr>
        <w:rFonts w:hint="eastAsia"/>
      </w:rPr>
    </w:lvl>
    <w:lvl w:ilvl="3">
      <w:start w:val="1"/>
      <w:numFmt w:val="decimal"/>
      <w:lvlText w:val="%4."/>
      <w:lvlJc w:val="left"/>
      <w:pPr>
        <w:tabs>
          <w:tab w:val="left" w:pos="1602"/>
        </w:tabs>
        <w:ind w:left="1602" w:hanging="420"/>
      </w:pPr>
      <w:rPr>
        <w:rFonts w:hint="eastAsia"/>
      </w:rPr>
    </w:lvl>
    <w:lvl w:ilvl="4">
      <w:start w:val="1"/>
      <w:numFmt w:val="lowerLetter"/>
      <w:lvlText w:val="%5)"/>
      <w:lvlJc w:val="left"/>
      <w:pPr>
        <w:tabs>
          <w:tab w:val="left" w:pos="2022"/>
        </w:tabs>
        <w:ind w:left="2022" w:hanging="420"/>
      </w:pPr>
      <w:rPr>
        <w:rFonts w:hint="eastAsia"/>
      </w:rPr>
    </w:lvl>
    <w:lvl w:ilvl="5">
      <w:start w:val="1"/>
      <w:numFmt w:val="lowerRoman"/>
      <w:lvlText w:val="%6."/>
      <w:lvlJc w:val="right"/>
      <w:pPr>
        <w:tabs>
          <w:tab w:val="left" w:pos="2442"/>
        </w:tabs>
        <w:ind w:left="2442" w:hanging="420"/>
      </w:pPr>
      <w:rPr>
        <w:rFonts w:hint="eastAsia"/>
      </w:rPr>
    </w:lvl>
    <w:lvl w:ilvl="6">
      <w:start w:val="1"/>
      <w:numFmt w:val="decimal"/>
      <w:lvlText w:val="%7."/>
      <w:lvlJc w:val="left"/>
      <w:pPr>
        <w:tabs>
          <w:tab w:val="left" w:pos="2862"/>
        </w:tabs>
        <w:ind w:left="2862" w:hanging="420"/>
      </w:pPr>
      <w:rPr>
        <w:rFonts w:hint="eastAsia"/>
      </w:rPr>
    </w:lvl>
    <w:lvl w:ilvl="7">
      <w:start w:val="1"/>
      <w:numFmt w:val="lowerLetter"/>
      <w:lvlText w:val="%8)"/>
      <w:lvlJc w:val="left"/>
      <w:pPr>
        <w:tabs>
          <w:tab w:val="left" w:pos="3282"/>
        </w:tabs>
        <w:ind w:left="3282" w:hanging="420"/>
      </w:pPr>
      <w:rPr>
        <w:rFonts w:hint="eastAsia"/>
      </w:rPr>
    </w:lvl>
    <w:lvl w:ilvl="8">
      <w:start w:val="1"/>
      <w:numFmt w:val="lowerRoman"/>
      <w:lvlText w:val="%9."/>
      <w:lvlJc w:val="right"/>
      <w:pPr>
        <w:tabs>
          <w:tab w:val="left" w:pos="3702"/>
        </w:tabs>
        <w:ind w:left="3702" w:hanging="420"/>
      </w:pPr>
      <w:rPr>
        <w:rFonts w:hint="eastAsia"/>
      </w:rPr>
    </w:lvl>
  </w:abstractNum>
  <w:abstractNum w:abstractNumId="2" w15:restartNumberingAfterBreak="0">
    <w:nsid w:val="657D3FBC"/>
    <w:multiLevelType w:val="multilevel"/>
    <w:tmpl w:val="D78CB1D2"/>
    <w:lvl w:ilvl="0">
      <w:start w:val="1"/>
      <w:numFmt w:val="upperLetter"/>
      <w:lvlRestart w:val="0"/>
      <w:pStyle w:val="a"/>
      <w:suff w:val="nothing"/>
      <w:lvlText w:val="附录%1"/>
      <w:lvlJc w:val="left"/>
      <w:pPr>
        <w:ind w:left="0" w:firstLine="0"/>
      </w:pPr>
      <w:rPr>
        <w:rFonts w:hint="eastAsia"/>
        <w:spacing w:val="100"/>
      </w:rPr>
    </w:lvl>
    <w:lvl w:ilvl="1">
      <w:start w:val="1"/>
      <w:numFmt w:val="decimal"/>
      <w:pStyle w:val="a0"/>
      <w:suff w:val="nothing"/>
      <w:lvlText w:val="%1.%2　"/>
      <w:lvlJc w:val="left"/>
      <w:pPr>
        <w:ind w:left="0" w:firstLine="0"/>
      </w:pPr>
      <w:rPr>
        <w:rFonts w:ascii="黑体" w:eastAsia="黑体" w:hint="eastAsia"/>
        <w:b w:val="0"/>
        <w:i w:val="0"/>
        <w:sz w:val="21"/>
      </w:rPr>
    </w:lvl>
    <w:lvl w:ilvl="2">
      <w:start w:val="1"/>
      <w:numFmt w:val="decimal"/>
      <w:pStyle w:val="a1"/>
      <w:suff w:val="nothing"/>
      <w:lvlText w:val="%1.%2.%3　"/>
      <w:lvlJc w:val="left"/>
      <w:pPr>
        <w:ind w:left="0" w:firstLine="0"/>
      </w:pPr>
      <w:rPr>
        <w:rFonts w:ascii="黑体" w:eastAsia="黑体" w:hint="eastAsia"/>
        <w:b w:val="0"/>
        <w:i w:val="0"/>
        <w:sz w:val="21"/>
      </w:rPr>
    </w:lvl>
    <w:lvl w:ilvl="3">
      <w:start w:val="1"/>
      <w:numFmt w:val="decimal"/>
      <w:pStyle w:val="a2"/>
      <w:suff w:val="nothing"/>
      <w:lvlText w:val="%1.%2.%3.%4　"/>
      <w:lvlJc w:val="left"/>
      <w:pPr>
        <w:ind w:left="0" w:firstLine="0"/>
      </w:pPr>
      <w:rPr>
        <w:rFonts w:ascii="黑体" w:eastAsia="黑体" w:hint="eastAsia"/>
        <w:b w:val="0"/>
        <w:i w:val="0"/>
        <w:sz w:val="21"/>
      </w:rPr>
    </w:lvl>
    <w:lvl w:ilvl="4">
      <w:start w:val="1"/>
      <w:numFmt w:val="decimal"/>
      <w:pStyle w:val="a3"/>
      <w:suff w:val="nothing"/>
      <w:lvlText w:val="%1.%2.%3.%4.%5　"/>
      <w:lvlJc w:val="left"/>
      <w:pPr>
        <w:ind w:left="0" w:firstLine="0"/>
      </w:pPr>
      <w:rPr>
        <w:rFonts w:ascii="黑体" w:eastAsia="黑体" w:hint="eastAsia"/>
        <w:b w:val="0"/>
        <w:i w:val="0"/>
        <w:sz w:val="21"/>
      </w:rPr>
    </w:lvl>
    <w:lvl w:ilvl="5">
      <w:start w:val="1"/>
      <w:numFmt w:val="decimal"/>
      <w:pStyle w:val="a4"/>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mYWQ5Y2MwZGI0NDUzNzgyNDBlMDAzYWY3NWVjZDcifQ=="/>
  </w:docVars>
  <w:rsids>
    <w:rsidRoot w:val="002806B0"/>
    <w:rsid w:val="00004B43"/>
    <w:rsid w:val="000151EF"/>
    <w:rsid w:val="00017152"/>
    <w:rsid w:val="00020389"/>
    <w:rsid w:val="00022A18"/>
    <w:rsid w:val="00026775"/>
    <w:rsid w:val="00035618"/>
    <w:rsid w:val="00035B33"/>
    <w:rsid w:val="00041A29"/>
    <w:rsid w:val="00051F28"/>
    <w:rsid w:val="00053B94"/>
    <w:rsid w:val="0006074F"/>
    <w:rsid w:val="00061A6A"/>
    <w:rsid w:val="00062648"/>
    <w:rsid w:val="00062A43"/>
    <w:rsid w:val="000634E6"/>
    <w:rsid w:val="000677FB"/>
    <w:rsid w:val="00072E96"/>
    <w:rsid w:val="00083151"/>
    <w:rsid w:val="000864C7"/>
    <w:rsid w:val="00091020"/>
    <w:rsid w:val="0009170A"/>
    <w:rsid w:val="000974B3"/>
    <w:rsid w:val="000A2E41"/>
    <w:rsid w:val="000A6FEA"/>
    <w:rsid w:val="000B081E"/>
    <w:rsid w:val="000B0B14"/>
    <w:rsid w:val="000B579E"/>
    <w:rsid w:val="000B62D9"/>
    <w:rsid w:val="000C4AD1"/>
    <w:rsid w:val="000C66D3"/>
    <w:rsid w:val="000D0091"/>
    <w:rsid w:val="000D3269"/>
    <w:rsid w:val="000D47E5"/>
    <w:rsid w:val="000D4D2D"/>
    <w:rsid w:val="000E005F"/>
    <w:rsid w:val="000E0358"/>
    <w:rsid w:val="000E3721"/>
    <w:rsid w:val="000F040A"/>
    <w:rsid w:val="00101F93"/>
    <w:rsid w:val="00104680"/>
    <w:rsid w:val="0011001A"/>
    <w:rsid w:val="00111E84"/>
    <w:rsid w:val="0011353C"/>
    <w:rsid w:val="00113904"/>
    <w:rsid w:val="00113D60"/>
    <w:rsid w:val="001152E2"/>
    <w:rsid w:val="001172F4"/>
    <w:rsid w:val="001208AF"/>
    <w:rsid w:val="00123064"/>
    <w:rsid w:val="00124826"/>
    <w:rsid w:val="00131370"/>
    <w:rsid w:val="00132B86"/>
    <w:rsid w:val="00133600"/>
    <w:rsid w:val="0013379B"/>
    <w:rsid w:val="001360F5"/>
    <w:rsid w:val="00136341"/>
    <w:rsid w:val="00141597"/>
    <w:rsid w:val="001434AB"/>
    <w:rsid w:val="0014464B"/>
    <w:rsid w:val="001540BC"/>
    <w:rsid w:val="0016276F"/>
    <w:rsid w:val="00171306"/>
    <w:rsid w:val="00172EC4"/>
    <w:rsid w:val="00174DE4"/>
    <w:rsid w:val="0017779C"/>
    <w:rsid w:val="00177A57"/>
    <w:rsid w:val="00180C59"/>
    <w:rsid w:val="00186384"/>
    <w:rsid w:val="001925C8"/>
    <w:rsid w:val="00193D53"/>
    <w:rsid w:val="001A3144"/>
    <w:rsid w:val="001A360F"/>
    <w:rsid w:val="001A3D28"/>
    <w:rsid w:val="001A540D"/>
    <w:rsid w:val="001B66CB"/>
    <w:rsid w:val="001C2B77"/>
    <w:rsid w:val="001C4D7E"/>
    <w:rsid w:val="001C7428"/>
    <w:rsid w:val="001C7F49"/>
    <w:rsid w:val="001D0593"/>
    <w:rsid w:val="001D5D0A"/>
    <w:rsid w:val="001D71AE"/>
    <w:rsid w:val="001E0669"/>
    <w:rsid w:val="001E7B1A"/>
    <w:rsid w:val="001F581C"/>
    <w:rsid w:val="001F7B32"/>
    <w:rsid w:val="002052D7"/>
    <w:rsid w:val="00211C6B"/>
    <w:rsid w:val="00212276"/>
    <w:rsid w:val="00213DA6"/>
    <w:rsid w:val="002153DA"/>
    <w:rsid w:val="00216869"/>
    <w:rsid w:val="00216D54"/>
    <w:rsid w:val="0022090E"/>
    <w:rsid w:val="00223535"/>
    <w:rsid w:val="00225EC5"/>
    <w:rsid w:val="002344DA"/>
    <w:rsid w:val="00235751"/>
    <w:rsid w:val="00236656"/>
    <w:rsid w:val="00243FEF"/>
    <w:rsid w:val="002449C7"/>
    <w:rsid w:val="00246AA5"/>
    <w:rsid w:val="0025012D"/>
    <w:rsid w:val="002530CC"/>
    <w:rsid w:val="00254037"/>
    <w:rsid w:val="00265EFD"/>
    <w:rsid w:val="002711E7"/>
    <w:rsid w:val="002727E1"/>
    <w:rsid w:val="00274005"/>
    <w:rsid w:val="002806B0"/>
    <w:rsid w:val="002826B4"/>
    <w:rsid w:val="00283E07"/>
    <w:rsid w:val="002843DE"/>
    <w:rsid w:val="002875D5"/>
    <w:rsid w:val="00296A08"/>
    <w:rsid w:val="00297C3C"/>
    <w:rsid w:val="002A07B2"/>
    <w:rsid w:val="002A3857"/>
    <w:rsid w:val="002A3B4F"/>
    <w:rsid w:val="002A46E1"/>
    <w:rsid w:val="002A7B25"/>
    <w:rsid w:val="002B04A9"/>
    <w:rsid w:val="002B1B1C"/>
    <w:rsid w:val="002B394D"/>
    <w:rsid w:val="002B436D"/>
    <w:rsid w:val="002C3EC8"/>
    <w:rsid w:val="002D3553"/>
    <w:rsid w:val="002D67CC"/>
    <w:rsid w:val="002E6052"/>
    <w:rsid w:val="002E679B"/>
    <w:rsid w:val="002F01B3"/>
    <w:rsid w:val="002F17AC"/>
    <w:rsid w:val="002F280B"/>
    <w:rsid w:val="002F2A98"/>
    <w:rsid w:val="002F31EB"/>
    <w:rsid w:val="002F7ABE"/>
    <w:rsid w:val="00303F21"/>
    <w:rsid w:val="0030544D"/>
    <w:rsid w:val="00305EFF"/>
    <w:rsid w:val="00305F5D"/>
    <w:rsid w:val="00307F99"/>
    <w:rsid w:val="00314553"/>
    <w:rsid w:val="00316FF1"/>
    <w:rsid w:val="00322A43"/>
    <w:rsid w:val="00326145"/>
    <w:rsid w:val="00331F2C"/>
    <w:rsid w:val="00336294"/>
    <w:rsid w:val="0034204D"/>
    <w:rsid w:val="00345DDD"/>
    <w:rsid w:val="003545A7"/>
    <w:rsid w:val="0035472A"/>
    <w:rsid w:val="003555FD"/>
    <w:rsid w:val="00362E29"/>
    <w:rsid w:val="0036618F"/>
    <w:rsid w:val="00366A3E"/>
    <w:rsid w:val="00366CA6"/>
    <w:rsid w:val="00367F4F"/>
    <w:rsid w:val="0038265A"/>
    <w:rsid w:val="00385C00"/>
    <w:rsid w:val="00385DF5"/>
    <w:rsid w:val="00391CD6"/>
    <w:rsid w:val="003A4CE1"/>
    <w:rsid w:val="003A5552"/>
    <w:rsid w:val="003B0940"/>
    <w:rsid w:val="003B24C6"/>
    <w:rsid w:val="003B3ACE"/>
    <w:rsid w:val="003C6455"/>
    <w:rsid w:val="003C661B"/>
    <w:rsid w:val="003D10C2"/>
    <w:rsid w:val="003D6E48"/>
    <w:rsid w:val="003E244B"/>
    <w:rsid w:val="003E4777"/>
    <w:rsid w:val="003F61E3"/>
    <w:rsid w:val="003F7B8C"/>
    <w:rsid w:val="00406971"/>
    <w:rsid w:val="00406B16"/>
    <w:rsid w:val="00406E9B"/>
    <w:rsid w:val="004072FE"/>
    <w:rsid w:val="00411117"/>
    <w:rsid w:val="00415B07"/>
    <w:rsid w:val="00420A25"/>
    <w:rsid w:val="00421402"/>
    <w:rsid w:val="0042442B"/>
    <w:rsid w:val="00426D80"/>
    <w:rsid w:val="00430E51"/>
    <w:rsid w:val="0043253A"/>
    <w:rsid w:val="00435EC1"/>
    <w:rsid w:val="00440194"/>
    <w:rsid w:val="00446078"/>
    <w:rsid w:val="00446969"/>
    <w:rsid w:val="00455EC9"/>
    <w:rsid w:val="004624D3"/>
    <w:rsid w:val="00462DFA"/>
    <w:rsid w:val="00464119"/>
    <w:rsid w:val="00490050"/>
    <w:rsid w:val="004A4BFE"/>
    <w:rsid w:val="004A5D31"/>
    <w:rsid w:val="004A67B0"/>
    <w:rsid w:val="004A7416"/>
    <w:rsid w:val="004A7F51"/>
    <w:rsid w:val="004B0A95"/>
    <w:rsid w:val="004D36D2"/>
    <w:rsid w:val="004D3E25"/>
    <w:rsid w:val="004D4C16"/>
    <w:rsid w:val="004D76D6"/>
    <w:rsid w:val="00501940"/>
    <w:rsid w:val="00505147"/>
    <w:rsid w:val="0050648D"/>
    <w:rsid w:val="005077DD"/>
    <w:rsid w:val="005110A0"/>
    <w:rsid w:val="00513679"/>
    <w:rsid w:val="00516403"/>
    <w:rsid w:val="00516693"/>
    <w:rsid w:val="005171B4"/>
    <w:rsid w:val="0051762C"/>
    <w:rsid w:val="00525D66"/>
    <w:rsid w:val="00526411"/>
    <w:rsid w:val="005270EE"/>
    <w:rsid w:val="00530162"/>
    <w:rsid w:val="00533330"/>
    <w:rsid w:val="005349E9"/>
    <w:rsid w:val="00546F8B"/>
    <w:rsid w:val="00553712"/>
    <w:rsid w:val="005545E0"/>
    <w:rsid w:val="00560A77"/>
    <w:rsid w:val="0056435C"/>
    <w:rsid w:val="00566370"/>
    <w:rsid w:val="00567DB6"/>
    <w:rsid w:val="00570421"/>
    <w:rsid w:val="005705B8"/>
    <w:rsid w:val="00572997"/>
    <w:rsid w:val="005816F1"/>
    <w:rsid w:val="005916BD"/>
    <w:rsid w:val="005934D0"/>
    <w:rsid w:val="00597B4C"/>
    <w:rsid w:val="005A5177"/>
    <w:rsid w:val="005B1B7B"/>
    <w:rsid w:val="005B3F91"/>
    <w:rsid w:val="005B6233"/>
    <w:rsid w:val="005C34F6"/>
    <w:rsid w:val="005D034E"/>
    <w:rsid w:val="005D1865"/>
    <w:rsid w:val="005D2EC0"/>
    <w:rsid w:val="005E1005"/>
    <w:rsid w:val="005E110F"/>
    <w:rsid w:val="005E3681"/>
    <w:rsid w:val="005F4A72"/>
    <w:rsid w:val="0060401A"/>
    <w:rsid w:val="00605467"/>
    <w:rsid w:val="00605839"/>
    <w:rsid w:val="00606F6A"/>
    <w:rsid w:val="00611371"/>
    <w:rsid w:val="00611387"/>
    <w:rsid w:val="00613C3F"/>
    <w:rsid w:val="0061674E"/>
    <w:rsid w:val="006234D2"/>
    <w:rsid w:val="00630085"/>
    <w:rsid w:val="0063096D"/>
    <w:rsid w:val="00630985"/>
    <w:rsid w:val="00633E1B"/>
    <w:rsid w:val="00647BA0"/>
    <w:rsid w:val="00650438"/>
    <w:rsid w:val="0065293B"/>
    <w:rsid w:val="006545C8"/>
    <w:rsid w:val="00655805"/>
    <w:rsid w:val="00656013"/>
    <w:rsid w:val="00665FA5"/>
    <w:rsid w:val="00667F19"/>
    <w:rsid w:val="00672CFE"/>
    <w:rsid w:val="006770F6"/>
    <w:rsid w:val="00682B37"/>
    <w:rsid w:val="00682B5F"/>
    <w:rsid w:val="00683EDE"/>
    <w:rsid w:val="00686C3F"/>
    <w:rsid w:val="00687D1E"/>
    <w:rsid w:val="0069115C"/>
    <w:rsid w:val="00695986"/>
    <w:rsid w:val="00697ECA"/>
    <w:rsid w:val="006A2F8E"/>
    <w:rsid w:val="006A4C6E"/>
    <w:rsid w:val="006A55FA"/>
    <w:rsid w:val="006A6E1D"/>
    <w:rsid w:val="006B0F81"/>
    <w:rsid w:val="006B10CC"/>
    <w:rsid w:val="006B29F1"/>
    <w:rsid w:val="006B6048"/>
    <w:rsid w:val="006B6ECE"/>
    <w:rsid w:val="006B79F6"/>
    <w:rsid w:val="006C051B"/>
    <w:rsid w:val="006C298B"/>
    <w:rsid w:val="006D1A44"/>
    <w:rsid w:val="006D2E84"/>
    <w:rsid w:val="006D37C0"/>
    <w:rsid w:val="006D3C5A"/>
    <w:rsid w:val="006E1B38"/>
    <w:rsid w:val="006E3708"/>
    <w:rsid w:val="006E6201"/>
    <w:rsid w:val="006E6490"/>
    <w:rsid w:val="006F0024"/>
    <w:rsid w:val="00702E51"/>
    <w:rsid w:val="007040BF"/>
    <w:rsid w:val="00710A28"/>
    <w:rsid w:val="00710C8F"/>
    <w:rsid w:val="007200C4"/>
    <w:rsid w:val="00727B5A"/>
    <w:rsid w:val="007306AF"/>
    <w:rsid w:val="00733709"/>
    <w:rsid w:val="00733C45"/>
    <w:rsid w:val="00734A8E"/>
    <w:rsid w:val="007374AC"/>
    <w:rsid w:val="00750072"/>
    <w:rsid w:val="00760B1C"/>
    <w:rsid w:val="00760BCC"/>
    <w:rsid w:val="00761D68"/>
    <w:rsid w:val="0076579D"/>
    <w:rsid w:val="0077034B"/>
    <w:rsid w:val="007764A8"/>
    <w:rsid w:val="00783788"/>
    <w:rsid w:val="007839D5"/>
    <w:rsid w:val="00793D7B"/>
    <w:rsid w:val="007972FA"/>
    <w:rsid w:val="007B0BFF"/>
    <w:rsid w:val="007B4429"/>
    <w:rsid w:val="007B5132"/>
    <w:rsid w:val="007C4BFD"/>
    <w:rsid w:val="007C70B8"/>
    <w:rsid w:val="007D216B"/>
    <w:rsid w:val="007D438F"/>
    <w:rsid w:val="007D4AE2"/>
    <w:rsid w:val="007D6447"/>
    <w:rsid w:val="007D6B0C"/>
    <w:rsid w:val="007E14F7"/>
    <w:rsid w:val="007E1F6B"/>
    <w:rsid w:val="007F1682"/>
    <w:rsid w:val="007F3A99"/>
    <w:rsid w:val="00800DAB"/>
    <w:rsid w:val="00811C7D"/>
    <w:rsid w:val="008125FE"/>
    <w:rsid w:val="00817629"/>
    <w:rsid w:val="00821A2F"/>
    <w:rsid w:val="00833110"/>
    <w:rsid w:val="00835924"/>
    <w:rsid w:val="0083671F"/>
    <w:rsid w:val="0083773D"/>
    <w:rsid w:val="00841835"/>
    <w:rsid w:val="008430A0"/>
    <w:rsid w:val="008432AD"/>
    <w:rsid w:val="008445D1"/>
    <w:rsid w:val="008448BC"/>
    <w:rsid w:val="00855B0C"/>
    <w:rsid w:val="00867AB7"/>
    <w:rsid w:val="00867DCA"/>
    <w:rsid w:val="00876FCC"/>
    <w:rsid w:val="00880D12"/>
    <w:rsid w:val="00884741"/>
    <w:rsid w:val="008873E2"/>
    <w:rsid w:val="0088791A"/>
    <w:rsid w:val="00892C69"/>
    <w:rsid w:val="00893EB6"/>
    <w:rsid w:val="008A0B66"/>
    <w:rsid w:val="008A2326"/>
    <w:rsid w:val="008A40F0"/>
    <w:rsid w:val="008A433E"/>
    <w:rsid w:val="008A7A89"/>
    <w:rsid w:val="008B005E"/>
    <w:rsid w:val="008B1E81"/>
    <w:rsid w:val="008B76AB"/>
    <w:rsid w:val="008C404B"/>
    <w:rsid w:val="008C55B9"/>
    <w:rsid w:val="008C782B"/>
    <w:rsid w:val="008D25BC"/>
    <w:rsid w:val="008E388D"/>
    <w:rsid w:val="008E49CC"/>
    <w:rsid w:val="008F04DA"/>
    <w:rsid w:val="008F12F8"/>
    <w:rsid w:val="008F13EB"/>
    <w:rsid w:val="008F2540"/>
    <w:rsid w:val="008F376C"/>
    <w:rsid w:val="00901056"/>
    <w:rsid w:val="00906619"/>
    <w:rsid w:val="00907611"/>
    <w:rsid w:val="00910537"/>
    <w:rsid w:val="009121D0"/>
    <w:rsid w:val="00913775"/>
    <w:rsid w:val="00913BBE"/>
    <w:rsid w:val="00913C50"/>
    <w:rsid w:val="0091532C"/>
    <w:rsid w:val="0092350E"/>
    <w:rsid w:val="009314B4"/>
    <w:rsid w:val="00933430"/>
    <w:rsid w:val="00934FA5"/>
    <w:rsid w:val="00951B9F"/>
    <w:rsid w:val="009540AE"/>
    <w:rsid w:val="00960C77"/>
    <w:rsid w:val="0096127A"/>
    <w:rsid w:val="00962069"/>
    <w:rsid w:val="00965A9D"/>
    <w:rsid w:val="0096657C"/>
    <w:rsid w:val="00971500"/>
    <w:rsid w:val="009764A8"/>
    <w:rsid w:val="00977A5D"/>
    <w:rsid w:val="009845B2"/>
    <w:rsid w:val="00987B1C"/>
    <w:rsid w:val="00987C5A"/>
    <w:rsid w:val="00987DC1"/>
    <w:rsid w:val="00987E8F"/>
    <w:rsid w:val="00994293"/>
    <w:rsid w:val="0099671D"/>
    <w:rsid w:val="00996F41"/>
    <w:rsid w:val="009A0D6B"/>
    <w:rsid w:val="009A3825"/>
    <w:rsid w:val="009A3FC6"/>
    <w:rsid w:val="009A6DB8"/>
    <w:rsid w:val="009A7178"/>
    <w:rsid w:val="009B3C40"/>
    <w:rsid w:val="009B65C3"/>
    <w:rsid w:val="009B6797"/>
    <w:rsid w:val="009B78A2"/>
    <w:rsid w:val="009B7923"/>
    <w:rsid w:val="009D4FED"/>
    <w:rsid w:val="009D6CF0"/>
    <w:rsid w:val="009D734E"/>
    <w:rsid w:val="009D7B47"/>
    <w:rsid w:val="009D7F0C"/>
    <w:rsid w:val="009E0EBD"/>
    <w:rsid w:val="009E3775"/>
    <w:rsid w:val="009E4465"/>
    <w:rsid w:val="009E5DB7"/>
    <w:rsid w:val="009E67D5"/>
    <w:rsid w:val="009E7071"/>
    <w:rsid w:val="009E7D66"/>
    <w:rsid w:val="009F1723"/>
    <w:rsid w:val="009F2FC4"/>
    <w:rsid w:val="009F6DC5"/>
    <w:rsid w:val="00A00A90"/>
    <w:rsid w:val="00A04108"/>
    <w:rsid w:val="00A04114"/>
    <w:rsid w:val="00A04955"/>
    <w:rsid w:val="00A11827"/>
    <w:rsid w:val="00A1415D"/>
    <w:rsid w:val="00A14D82"/>
    <w:rsid w:val="00A155BE"/>
    <w:rsid w:val="00A23D44"/>
    <w:rsid w:val="00A25D5E"/>
    <w:rsid w:val="00A263D6"/>
    <w:rsid w:val="00A301EC"/>
    <w:rsid w:val="00A31982"/>
    <w:rsid w:val="00A368B1"/>
    <w:rsid w:val="00A37BC3"/>
    <w:rsid w:val="00A465E0"/>
    <w:rsid w:val="00A56127"/>
    <w:rsid w:val="00A56E6E"/>
    <w:rsid w:val="00A65148"/>
    <w:rsid w:val="00A745A5"/>
    <w:rsid w:val="00A80BF1"/>
    <w:rsid w:val="00A82D07"/>
    <w:rsid w:val="00A904FD"/>
    <w:rsid w:val="00A93621"/>
    <w:rsid w:val="00AA0188"/>
    <w:rsid w:val="00AA6448"/>
    <w:rsid w:val="00AC47F6"/>
    <w:rsid w:val="00AD0960"/>
    <w:rsid w:val="00AD306A"/>
    <w:rsid w:val="00AD5244"/>
    <w:rsid w:val="00AE0F4A"/>
    <w:rsid w:val="00AE1694"/>
    <w:rsid w:val="00AE3B9F"/>
    <w:rsid w:val="00AE4CEB"/>
    <w:rsid w:val="00AE527C"/>
    <w:rsid w:val="00AE7781"/>
    <w:rsid w:val="00AF0C56"/>
    <w:rsid w:val="00AF5FDC"/>
    <w:rsid w:val="00B07011"/>
    <w:rsid w:val="00B126EA"/>
    <w:rsid w:val="00B13045"/>
    <w:rsid w:val="00B22420"/>
    <w:rsid w:val="00B2566D"/>
    <w:rsid w:val="00B27E3D"/>
    <w:rsid w:val="00B30C5D"/>
    <w:rsid w:val="00B30FA9"/>
    <w:rsid w:val="00B31445"/>
    <w:rsid w:val="00B35F63"/>
    <w:rsid w:val="00B366BE"/>
    <w:rsid w:val="00B41EAD"/>
    <w:rsid w:val="00B4563C"/>
    <w:rsid w:val="00B47658"/>
    <w:rsid w:val="00B51B16"/>
    <w:rsid w:val="00B6695E"/>
    <w:rsid w:val="00B70ACB"/>
    <w:rsid w:val="00B83F0B"/>
    <w:rsid w:val="00B8740B"/>
    <w:rsid w:val="00B87A8C"/>
    <w:rsid w:val="00B92C55"/>
    <w:rsid w:val="00B935CF"/>
    <w:rsid w:val="00B94341"/>
    <w:rsid w:val="00B9615F"/>
    <w:rsid w:val="00BA0F4B"/>
    <w:rsid w:val="00BA2BE3"/>
    <w:rsid w:val="00BA6C88"/>
    <w:rsid w:val="00BC261A"/>
    <w:rsid w:val="00BC6443"/>
    <w:rsid w:val="00BD094B"/>
    <w:rsid w:val="00BD231C"/>
    <w:rsid w:val="00BD3EC9"/>
    <w:rsid w:val="00BD4B8B"/>
    <w:rsid w:val="00BD619A"/>
    <w:rsid w:val="00BD7F54"/>
    <w:rsid w:val="00BE463D"/>
    <w:rsid w:val="00BE6904"/>
    <w:rsid w:val="00BE6E02"/>
    <w:rsid w:val="00BE75E9"/>
    <w:rsid w:val="00BE7FCE"/>
    <w:rsid w:val="00BF1094"/>
    <w:rsid w:val="00BF176F"/>
    <w:rsid w:val="00C014DE"/>
    <w:rsid w:val="00C0675D"/>
    <w:rsid w:val="00C12AD8"/>
    <w:rsid w:val="00C1388B"/>
    <w:rsid w:val="00C171B6"/>
    <w:rsid w:val="00C21BB1"/>
    <w:rsid w:val="00C247E9"/>
    <w:rsid w:val="00C317E8"/>
    <w:rsid w:val="00C320FB"/>
    <w:rsid w:val="00C34499"/>
    <w:rsid w:val="00C34742"/>
    <w:rsid w:val="00C46081"/>
    <w:rsid w:val="00C523E2"/>
    <w:rsid w:val="00C543DB"/>
    <w:rsid w:val="00C5465E"/>
    <w:rsid w:val="00C56417"/>
    <w:rsid w:val="00C661C0"/>
    <w:rsid w:val="00C73A2D"/>
    <w:rsid w:val="00C815C9"/>
    <w:rsid w:val="00C94A49"/>
    <w:rsid w:val="00C96AC3"/>
    <w:rsid w:val="00CA400A"/>
    <w:rsid w:val="00CA7F0F"/>
    <w:rsid w:val="00CB125B"/>
    <w:rsid w:val="00CB6282"/>
    <w:rsid w:val="00CC1502"/>
    <w:rsid w:val="00CC29B2"/>
    <w:rsid w:val="00CC53C5"/>
    <w:rsid w:val="00CC6348"/>
    <w:rsid w:val="00CD1A6F"/>
    <w:rsid w:val="00CD2138"/>
    <w:rsid w:val="00CD2D3E"/>
    <w:rsid w:val="00CD55F1"/>
    <w:rsid w:val="00CD674B"/>
    <w:rsid w:val="00CE242E"/>
    <w:rsid w:val="00CE7945"/>
    <w:rsid w:val="00D04FD0"/>
    <w:rsid w:val="00D1433E"/>
    <w:rsid w:val="00D17CC6"/>
    <w:rsid w:val="00D2030D"/>
    <w:rsid w:val="00D207BC"/>
    <w:rsid w:val="00D25B21"/>
    <w:rsid w:val="00D31471"/>
    <w:rsid w:val="00D325DF"/>
    <w:rsid w:val="00D34AD5"/>
    <w:rsid w:val="00D40235"/>
    <w:rsid w:val="00D43124"/>
    <w:rsid w:val="00D44C08"/>
    <w:rsid w:val="00D47E50"/>
    <w:rsid w:val="00D55D87"/>
    <w:rsid w:val="00D57AFF"/>
    <w:rsid w:val="00D61F43"/>
    <w:rsid w:val="00D63066"/>
    <w:rsid w:val="00D83D2C"/>
    <w:rsid w:val="00D872A6"/>
    <w:rsid w:val="00D9633C"/>
    <w:rsid w:val="00DA3BAC"/>
    <w:rsid w:val="00DB0597"/>
    <w:rsid w:val="00DB0F26"/>
    <w:rsid w:val="00DB15E7"/>
    <w:rsid w:val="00DB2BED"/>
    <w:rsid w:val="00DB4D91"/>
    <w:rsid w:val="00DC1218"/>
    <w:rsid w:val="00DC64BA"/>
    <w:rsid w:val="00DD054C"/>
    <w:rsid w:val="00DD171A"/>
    <w:rsid w:val="00DD39B8"/>
    <w:rsid w:val="00DD670A"/>
    <w:rsid w:val="00DF069D"/>
    <w:rsid w:val="00DF10DD"/>
    <w:rsid w:val="00DF377F"/>
    <w:rsid w:val="00DF5B8B"/>
    <w:rsid w:val="00E02ABA"/>
    <w:rsid w:val="00E02C00"/>
    <w:rsid w:val="00E106FD"/>
    <w:rsid w:val="00E1459B"/>
    <w:rsid w:val="00E153F4"/>
    <w:rsid w:val="00E154D6"/>
    <w:rsid w:val="00E20DE3"/>
    <w:rsid w:val="00E25BDE"/>
    <w:rsid w:val="00E27AC1"/>
    <w:rsid w:val="00E33F5F"/>
    <w:rsid w:val="00E41DD2"/>
    <w:rsid w:val="00E45C98"/>
    <w:rsid w:val="00E601FB"/>
    <w:rsid w:val="00E6330B"/>
    <w:rsid w:val="00E66CAB"/>
    <w:rsid w:val="00E75D37"/>
    <w:rsid w:val="00E76684"/>
    <w:rsid w:val="00E77475"/>
    <w:rsid w:val="00E8066B"/>
    <w:rsid w:val="00E820A2"/>
    <w:rsid w:val="00E84AD2"/>
    <w:rsid w:val="00E9473C"/>
    <w:rsid w:val="00EA3167"/>
    <w:rsid w:val="00EB0F51"/>
    <w:rsid w:val="00EB2D65"/>
    <w:rsid w:val="00EB3906"/>
    <w:rsid w:val="00EB3BA2"/>
    <w:rsid w:val="00EB576D"/>
    <w:rsid w:val="00ED0B43"/>
    <w:rsid w:val="00ED1A8D"/>
    <w:rsid w:val="00ED4A75"/>
    <w:rsid w:val="00EE04AD"/>
    <w:rsid w:val="00EE6285"/>
    <w:rsid w:val="00EF06FE"/>
    <w:rsid w:val="00EF08EB"/>
    <w:rsid w:val="00EF0DD5"/>
    <w:rsid w:val="00EF246E"/>
    <w:rsid w:val="00EF453C"/>
    <w:rsid w:val="00EF64DA"/>
    <w:rsid w:val="00EF7FF6"/>
    <w:rsid w:val="00F07FFA"/>
    <w:rsid w:val="00F10344"/>
    <w:rsid w:val="00F103E8"/>
    <w:rsid w:val="00F12993"/>
    <w:rsid w:val="00F15CEE"/>
    <w:rsid w:val="00F22D22"/>
    <w:rsid w:val="00F30587"/>
    <w:rsid w:val="00F32096"/>
    <w:rsid w:val="00F4344E"/>
    <w:rsid w:val="00F45067"/>
    <w:rsid w:val="00F46661"/>
    <w:rsid w:val="00F5198E"/>
    <w:rsid w:val="00F520D2"/>
    <w:rsid w:val="00F5272D"/>
    <w:rsid w:val="00F55A0B"/>
    <w:rsid w:val="00F64A1D"/>
    <w:rsid w:val="00F65AB6"/>
    <w:rsid w:val="00F73D94"/>
    <w:rsid w:val="00F747F7"/>
    <w:rsid w:val="00F7764F"/>
    <w:rsid w:val="00F80BF8"/>
    <w:rsid w:val="00F80D1B"/>
    <w:rsid w:val="00F81356"/>
    <w:rsid w:val="00F82719"/>
    <w:rsid w:val="00F82C73"/>
    <w:rsid w:val="00F86E28"/>
    <w:rsid w:val="00F8785B"/>
    <w:rsid w:val="00F95852"/>
    <w:rsid w:val="00FA2108"/>
    <w:rsid w:val="00FB1516"/>
    <w:rsid w:val="00FB530E"/>
    <w:rsid w:val="00FC0D1F"/>
    <w:rsid w:val="00FC6F52"/>
    <w:rsid w:val="00FD1411"/>
    <w:rsid w:val="00FD3D0D"/>
    <w:rsid w:val="00FE1512"/>
    <w:rsid w:val="00FE449D"/>
    <w:rsid w:val="00FE56DA"/>
    <w:rsid w:val="00FF34A6"/>
    <w:rsid w:val="00FF44C3"/>
    <w:rsid w:val="188953E9"/>
    <w:rsid w:val="22FA6863"/>
    <w:rsid w:val="2D0251D2"/>
    <w:rsid w:val="3A965AB6"/>
    <w:rsid w:val="3E7A7BEB"/>
    <w:rsid w:val="61D22BBA"/>
    <w:rsid w:val="62DE2C7C"/>
    <w:rsid w:val="6C960FE9"/>
    <w:rsid w:val="723E06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4E80F7B"/>
  <w15:docId w15:val="{240A591F-1F66-435C-84AA-084F9D6E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next w:val="a6"/>
    <w:qFormat/>
    <w:pPr>
      <w:widowControl w:val="0"/>
      <w:jc w:val="both"/>
    </w:pPr>
    <w:rPr>
      <w:rFonts w:asciiTheme="minorHAnsi" w:eastAsiaTheme="minorEastAsia" w:hAnsiTheme="minorHAnsi" w:cstheme="minorBidi"/>
      <w:kern w:val="2"/>
      <w:sz w:val="21"/>
      <w:szCs w:val="22"/>
    </w:rPr>
  </w:style>
  <w:style w:type="paragraph" w:styleId="1">
    <w:name w:val="heading 1"/>
    <w:basedOn w:val="a5"/>
    <w:next w:val="a5"/>
    <w:link w:val="10"/>
    <w:uiPriority w:val="1"/>
    <w:qFormat/>
    <w:pPr>
      <w:autoSpaceDE w:val="0"/>
      <w:autoSpaceDN w:val="0"/>
      <w:spacing w:line="360" w:lineRule="auto"/>
      <w:jc w:val="left"/>
      <w:outlineLvl w:val="0"/>
    </w:pPr>
    <w:rPr>
      <w:rFonts w:ascii="Times New Roman" w:eastAsia="宋体" w:hAnsi="Times New Roman" w:cs="宋体"/>
      <w:b/>
      <w:kern w:val="0"/>
      <w:sz w:val="30"/>
      <w:szCs w:val="25"/>
      <w:lang w:eastAsia="en-US"/>
    </w:rPr>
  </w:style>
  <w:style w:type="paragraph" w:styleId="2">
    <w:name w:val="heading 2"/>
    <w:basedOn w:val="a5"/>
    <w:next w:val="a5"/>
    <w:link w:val="20"/>
    <w:uiPriority w:val="1"/>
    <w:qFormat/>
    <w:pPr>
      <w:autoSpaceDE w:val="0"/>
      <w:autoSpaceDN w:val="0"/>
      <w:spacing w:line="360" w:lineRule="auto"/>
      <w:jc w:val="left"/>
      <w:outlineLvl w:val="1"/>
    </w:pPr>
    <w:rPr>
      <w:rFonts w:ascii="Times New Roman" w:eastAsia="宋体" w:hAnsi="Times New Roman" w:cs="Times New Roman"/>
      <w:b/>
      <w:kern w:val="0"/>
      <w:sz w:val="28"/>
      <w:szCs w:val="20"/>
      <w:lang w:eastAsia="en-US"/>
    </w:rPr>
  </w:style>
  <w:style w:type="paragraph" w:styleId="3">
    <w:name w:val="heading 3"/>
    <w:basedOn w:val="a5"/>
    <w:next w:val="a5"/>
    <w:link w:val="30"/>
    <w:uiPriority w:val="9"/>
    <w:qFormat/>
    <w:pPr>
      <w:keepNext/>
      <w:keepLines/>
      <w:spacing w:line="360" w:lineRule="auto"/>
      <w:outlineLvl w:val="2"/>
    </w:pPr>
    <w:rPr>
      <w:rFonts w:ascii="Times New Roman" w:eastAsia="宋体" w:hAnsi="Times New Roman" w:cs="Times New Roman"/>
      <w:b/>
      <w:bCs/>
      <w:sz w:val="24"/>
      <w:szCs w:val="32"/>
    </w:rPr>
  </w:style>
  <w:style w:type="paragraph" w:styleId="4">
    <w:name w:val="heading 4"/>
    <w:basedOn w:val="a5"/>
    <w:next w:val="a5"/>
    <w:link w:val="40"/>
    <w:uiPriority w:val="9"/>
    <w:qFormat/>
    <w:pPr>
      <w:keepNext/>
      <w:keepLines/>
      <w:spacing w:line="360" w:lineRule="auto"/>
      <w:outlineLvl w:val="3"/>
    </w:pPr>
    <w:rPr>
      <w:rFonts w:ascii="Times New Roman" w:eastAsia="宋体" w:hAnsi="Times New Roman" w:cs="Times New Roman"/>
      <w:bCs/>
      <w:sz w:val="24"/>
      <w:szCs w:val="28"/>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6">
    <w:name w:val="Body Text"/>
    <w:basedOn w:val="a5"/>
    <w:link w:val="aa"/>
    <w:uiPriority w:val="1"/>
    <w:unhideWhenUsed/>
    <w:qFormat/>
    <w:pPr>
      <w:spacing w:after="120"/>
    </w:pPr>
  </w:style>
  <w:style w:type="paragraph" w:styleId="ab">
    <w:name w:val="Document Map"/>
    <w:basedOn w:val="a5"/>
    <w:link w:val="ac"/>
    <w:uiPriority w:val="99"/>
    <w:unhideWhenUsed/>
    <w:rPr>
      <w:rFonts w:ascii="宋体" w:eastAsia="宋体" w:hAnsi="Calibri" w:cs="Times New Roman"/>
      <w:sz w:val="18"/>
      <w:szCs w:val="18"/>
    </w:rPr>
  </w:style>
  <w:style w:type="paragraph" w:styleId="31">
    <w:name w:val="toc 3"/>
    <w:basedOn w:val="a5"/>
    <w:next w:val="a5"/>
    <w:uiPriority w:val="39"/>
    <w:unhideWhenUsed/>
    <w:pPr>
      <w:ind w:leftChars="400" w:left="840"/>
    </w:pPr>
    <w:rPr>
      <w:rFonts w:ascii="Calibri" w:eastAsia="宋体" w:hAnsi="Calibri" w:cs="Times New Roman"/>
    </w:rPr>
  </w:style>
  <w:style w:type="paragraph" w:styleId="ad">
    <w:name w:val="Date"/>
    <w:basedOn w:val="a5"/>
    <w:next w:val="a5"/>
    <w:link w:val="ae"/>
    <w:uiPriority w:val="99"/>
    <w:unhideWhenUsed/>
    <w:qFormat/>
    <w:pPr>
      <w:ind w:leftChars="2500" w:left="100"/>
    </w:pPr>
    <w:rPr>
      <w:rFonts w:ascii="Calibri" w:eastAsia="宋体" w:hAnsi="Calibri" w:cs="Times New Roman"/>
    </w:rPr>
  </w:style>
  <w:style w:type="paragraph" w:styleId="af">
    <w:name w:val="Balloon Text"/>
    <w:basedOn w:val="a5"/>
    <w:link w:val="af0"/>
    <w:uiPriority w:val="99"/>
    <w:unhideWhenUsed/>
    <w:qFormat/>
    <w:rPr>
      <w:sz w:val="18"/>
      <w:szCs w:val="18"/>
    </w:rPr>
  </w:style>
  <w:style w:type="paragraph" w:styleId="af1">
    <w:name w:val="footer"/>
    <w:basedOn w:val="a5"/>
    <w:link w:val="af2"/>
    <w:uiPriority w:val="99"/>
    <w:unhideWhenUsed/>
    <w:qFormat/>
    <w:pPr>
      <w:tabs>
        <w:tab w:val="center" w:pos="4153"/>
        <w:tab w:val="right" w:pos="8306"/>
      </w:tabs>
      <w:snapToGrid w:val="0"/>
      <w:jc w:val="left"/>
    </w:pPr>
    <w:rPr>
      <w:sz w:val="18"/>
      <w:szCs w:val="18"/>
    </w:rPr>
  </w:style>
  <w:style w:type="paragraph" w:styleId="af3">
    <w:name w:val="header"/>
    <w:basedOn w:val="a5"/>
    <w:link w:val="af4"/>
    <w:uiPriority w:val="99"/>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5"/>
    <w:next w:val="a5"/>
    <w:uiPriority w:val="39"/>
    <w:unhideWhenUsed/>
    <w:rPr>
      <w:rFonts w:ascii="Calibri" w:eastAsia="宋体" w:hAnsi="Calibri" w:cs="Times New Roman"/>
    </w:rPr>
  </w:style>
  <w:style w:type="paragraph" w:styleId="21">
    <w:name w:val="toc 2"/>
    <w:basedOn w:val="a5"/>
    <w:next w:val="a5"/>
    <w:uiPriority w:val="39"/>
    <w:unhideWhenUsed/>
    <w:pPr>
      <w:ind w:leftChars="200" w:left="420"/>
    </w:pPr>
    <w:rPr>
      <w:rFonts w:ascii="Calibri" w:eastAsia="宋体" w:hAnsi="Calibri" w:cs="Times New Roman"/>
    </w:rPr>
  </w:style>
  <w:style w:type="paragraph" w:styleId="af5">
    <w:name w:val="Normal (Web)"/>
    <w:basedOn w:val="a5"/>
    <w:uiPriority w:val="99"/>
    <w:unhideWhenUsed/>
    <w:qFormat/>
    <w:pPr>
      <w:widowControl/>
      <w:spacing w:before="100" w:beforeAutospacing="1" w:after="100" w:afterAutospacing="1"/>
      <w:jc w:val="left"/>
    </w:pPr>
    <w:rPr>
      <w:rFonts w:ascii="宋体" w:eastAsia="宋体" w:hAnsi="宋体" w:cs="宋体"/>
      <w:kern w:val="0"/>
      <w:sz w:val="24"/>
      <w:szCs w:val="24"/>
    </w:rPr>
  </w:style>
  <w:style w:type="table" w:styleId="af6">
    <w:name w:val="Table Grid"/>
    <w:basedOn w:val="a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page number"/>
    <w:qFormat/>
  </w:style>
  <w:style w:type="character" w:styleId="af8">
    <w:name w:val="Hyperlink"/>
    <w:uiPriority w:val="99"/>
    <w:unhideWhenUsed/>
    <w:rPr>
      <w:color w:val="0563C1"/>
      <w:u w:val="single"/>
    </w:rPr>
  </w:style>
  <w:style w:type="character" w:customStyle="1" w:styleId="af2">
    <w:name w:val="页脚 字符"/>
    <w:basedOn w:val="a7"/>
    <w:link w:val="af1"/>
    <w:uiPriority w:val="99"/>
    <w:qFormat/>
    <w:rPr>
      <w:sz w:val="18"/>
      <w:szCs w:val="18"/>
    </w:rPr>
  </w:style>
  <w:style w:type="character" w:customStyle="1" w:styleId="af0">
    <w:name w:val="批注框文本 字符"/>
    <w:basedOn w:val="a7"/>
    <w:link w:val="af"/>
    <w:uiPriority w:val="99"/>
    <w:semiHidden/>
    <w:qFormat/>
    <w:rPr>
      <w:kern w:val="2"/>
      <w:sz w:val="18"/>
      <w:szCs w:val="18"/>
    </w:rPr>
  </w:style>
  <w:style w:type="character" w:customStyle="1" w:styleId="af4">
    <w:name w:val="页眉 字符"/>
    <w:basedOn w:val="a7"/>
    <w:link w:val="af3"/>
    <w:uiPriority w:val="99"/>
    <w:rPr>
      <w:rFonts w:asciiTheme="minorHAnsi" w:eastAsiaTheme="minorEastAsia" w:hAnsiTheme="minorHAnsi" w:cstheme="minorBidi"/>
      <w:kern w:val="2"/>
      <w:sz w:val="18"/>
      <w:szCs w:val="18"/>
    </w:rPr>
  </w:style>
  <w:style w:type="character" w:customStyle="1" w:styleId="10">
    <w:name w:val="标题 1 字符"/>
    <w:basedOn w:val="a7"/>
    <w:link w:val="1"/>
    <w:uiPriority w:val="1"/>
    <w:qFormat/>
    <w:rPr>
      <w:rFonts w:cs="宋体"/>
      <w:b/>
      <w:sz w:val="30"/>
      <w:szCs w:val="25"/>
      <w:lang w:eastAsia="en-US"/>
    </w:rPr>
  </w:style>
  <w:style w:type="character" w:customStyle="1" w:styleId="20">
    <w:name w:val="标题 2 字符"/>
    <w:basedOn w:val="a7"/>
    <w:link w:val="2"/>
    <w:uiPriority w:val="1"/>
    <w:qFormat/>
    <w:rPr>
      <w:b/>
      <w:sz w:val="28"/>
      <w:lang w:eastAsia="en-US"/>
    </w:rPr>
  </w:style>
  <w:style w:type="character" w:customStyle="1" w:styleId="30">
    <w:name w:val="标题 3 字符"/>
    <w:basedOn w:val="a7"/>
    <w:link w:val="3"/>
    <w:uiPriority w:val="9"/>
    <w:qFormat/>
    <w:rPr>
      <w:b/>
      <w:bCs/>
      <w:kern w:val="2"/>
      <w:sz w:val="24"/>
      <w:szCs w:val="32"/>
    </w:rPr>
  </w:style>
  <w:style w:type="character" w:customStyle="1" w:styleId="40">
    <w:name w:val="标题 4 字符"/>
    <w:basedOn w:val="a7"/>
    <w:link w:val="4"/>
    <w:uiPriority w:val="9"/>
    <w:qFormat/>
    <w:rPr>
      <w:bCs/>
      <w:kern w:val="2"/>
      <w:sz w:val="24"/>
      <w:szCs w:val="28"/>
    </w:rPr>
  </w:style>
  <w:style w:type="character" w:customStyle="1" w:styleId="ac">
    <w:name w:val="文档结构图 字符"/>
    <w:basedOn w:val="a7"/>
    <w:link w:val="ab"/>
    <w:uiPriority w:val="99"/>
    <w:rPr>
      <w:rFonts w:ascii="宋体" w:hAnsi="Calibri"/>
      <w:kern w:val="2"/>
      <w:sz w:val="18"/>
      <w:szCs w:val="18"/>
    </w:rPr>
  </w:style>
  <w:style w:type="character" w:customStyle="1" w:styleId="aa">
    <w:name w:val="正文文本 字符"/>
    <w:link w:val="a6"/>
    <w:uiPriority w:val="1"/>
    <w:qFormat/>
    <w:rPr>
      <w:rFonts w:asciiTheme="minorHAnsi" w:eastAsiaTheme="minorEastAsia" w:hAnsiTheme="minorHAnsi" w:cstheme="minorBidi"/>
      <w:kern w:val="2"/>
      <w:sz w:val="21"/>
      <w:szCs w:val="22"/>
    </w:rPr>
  </w:style>
  <w:style w:type="character" w:customStyle="1" w:styleId="ae">
    <w:name w:val="日期 字符"/>
    <w:basedOn w:val="a7"/>
    <w:link w:val="ad"/>
    <w:uiPriority w:val="99"/>
    <w:qFormat/>
    <w:rPr>
      <w:rFonts w:ascii="Calibri" w:hAnsi="Calibri"/>
      <w:kern w:val="2"/>
      <w:sz w:val="21"/>
      <w:szCs w:val="22"/>
    </w:rPr>
  </w:style>
  <w:style w:type="paragraph" w:styleId="af9">
    <w:name w:val="List Paragraph"/>
    <w:basedOn w:val="a5"/>
    <w:uiPriority w:val="1"/>
    <w:qFormat/>
    <w:pPr>
      <w:ind w:firstLineChars="200" w:firstLine="420"/>
    </w:pPr>
    <w:rPr>
      <w:rFonts w:ascii="Calibri" w:eastAsia="宋体" w:hAnsi="Calibri" w:cs="Times New Roman"/>
    </w:rPr>
  </w:style>
  <w:style w:type="paragraph" w:customStyle="1" w:styleId="ha1">
    <w:name w:val="ha1"/>
    <w:basedOn w:val="a5"/>
    <w:qFormat/>
    <w:pPr>
      <w:widowControl/>
      <w:spacing w:before="100" w:beforeAutospacing="1" w:after="100" w:afterAutospacing="1"/>
      <w:jc w:val="left"/>
    </w:pPr>
    <w:rPr>
      <w:rFonts w:ascii="宋体" w:eastAsia="宋体" w:hAnsi="宋体" w:cs="宋体"/>
      <w:kern w:val="0"/>
      <w:sz w:val="24"/>
      <w:szCs w:val="24"/>
    </w:rPr>
  </w:style>
  <w:style w:type="table" w:customStyle="1" w:styleId="TableNormal">
    <w:name w:val="Table Normal"/>
    <w:uiPriority w:val="2"/>
    <w:unhideWhenUsed/>
    <w:qFormat/>
    <w:pPr>
      <w:widowControl w:val="0"/>
      <w:autoSpaceDE w:val="0"/>
      <w:autoSpaceDN w:val="0"/>
    </w:pPr>
    <w:rPr>
      <w:sz w:val="22"/>
      <w:lang w:eastAsia="en-US"/>
    </w:rPr>
    <w:tblPr>
      <w:tblCellMar>
        <w:top w:w="0" w:type="dxa"/>
        <w:left w:w="0" w:type="dxa"/>
        <w:bottom w:w="0" w:type="dxa"/>
        <w:right w:w="0" w:type="dxa"/>
      </w:tblCellMar>
    </w:tblPr>
  </w:style>
  <w:style w:type="paragraph" w:customStyle="1" w:styleId="TableParagraph">
    <w:name w:val="Table Paragraph"/>
    <w:basedOn w:val="a5"/>
    <w:uiPriority w:val="1"/>
    <w:qFormat/>
    <w:pPr>
      <w:autoSpaceDE w:val="0"/>
      <w:autoSpaceDN w:val="0"/>
      <w:jc w:val="center"/>
    </w:pPr>
    <w:rPr>
      <w:rFonts w:ascii="Times New Roman" w:eastAsia="宋体" w:hAnsi="Times New Roman" w:cs="宋体"/>
      <w:kern w:val="0"/>
      <w:lang w:eastAsia="en-US"/>
    </w:rPr>
  </w:style>
  <w:style w:type="paragraph" w:customStyle="1" w:styleId="biaoti">
    <w:name w:val="biao ti"/>
    <w:basedOn w:val="a6"/>
    <w:link w:val="biaoti0"/>
    <w:qFormat/>
    <w:pPr>
      <w:autoSpaceDE w:val="0"/>
      <w:autoSpaceDN w:val="0"/>
      <w:spacing w:after="0"/>
      <w:jc w:val="center"/>
    </w:pPr>
    <w:rPr>
      <w:rFonts w:ascii="Times New Roman" w:eastAsia="宋体" w:hAnsi="Times New Roman" w:cs="宋体"/>
      <w:b/>
      <w:color w:val="030303"/>
      <w:kern w:val="0"/>
      <w:sz w:val="24"/>
      <w:szCs w:val="24"/>
      <w:lang w:eastAsia="en-US"/>
    </w:rPr>
  </w:style>
  <w:style w:type="character" w:customStyle="1" w:styleId="biaoti0">
    <w:name w:val="biao ti 字符"/>
    <w:link w:val="biaoti"/>
    <w:qFormat/>
    <w:rPr>
      <w:rFonts w:cs="宋体"/>
      <w:b/>
      <w:color w:val="030303"/>
      <w:sz w:val="24"/>
      <w:szCs w:val="24"/>
      <w:lang w:eastAsia="en-US"/>
    </w:rPr>
  </w:style>
  <w:style w:type="table" w:customStyle="1" w:styleId="12">
    <w:name w:val="网格型1"/>
    <w:basedOn w:val="a8"/>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Placeholder Text"/>
    <w:uiPriority w:val="99"/>
    <w:semiHidden/>
    <w:qFormat/>
    <w:rPr>
      <w:color w:val="808080"/>
    </w:rPr>
  </w:style>
  <w:style w:type="paragraph" w:customStyle="1" w:styleId="CharCharCharCharCharCharCharCharChar">
    <w:name w:val="Char Char Char Char Char Char Char Char Char"/>
    <w:basedOn w:val="a5"/>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13">
    <w:name w:val="修订1"/>
    <w:uiPriority w:val="99"/>
    <w:semiHidden/>
    <w:qFormat/>
    <w:rPr>
      <w:rFonts w:ascii="Calibri" w:hAnsi="Calibri"/>
      <w:kern w:val="2"/>
      <w:sz w:val="21"/>
      <w:szCs w:val="22"/>
    </w:rPr>
  </w:style>
  <w:style w:type="paragraph" w:customStyle="1" w:styleId="CharCharCharCharCharCharCharCharChar1">
    <w:name w:val="Char Char Char Char Char Char Char Char Char1"/>
    <w:basedOn w:val="a5"/>
    <w:qFormat/>
    <w:pPr>
      <w:widowControl/>
      <w:spacing w:after="160" w:line="240" w:lineRule="exact"/>
      <w:jc w:val="left"/>
    </w:pPr>
    <w:rPr>
      <w:rFonts w:ascii="Verdana" w:eastAsia="仿宋_GB2312" w:hAnsi="Verdana" w:cs="Times New Roman"/>
      <w:kern w:val="0"/>
      <w:sz w:val="24"/>
      <w:szCs w:val="20"/>
      <w:lang w:eastAsia="en-US"/>
    </w:rPr>
  </w:style>
  <w:style w:type="paragraph" w:customStyle="1" w:styleId="Char">
    <w:name w:val="Char"/>
    <w:basedOn w:val="a5"/>
    <w:qFormat/>
    <w:pPr>
      <w:adjustRightInd w:val="0"/>
      <w:snapToGrid w:val="0"/>
      <w:ind w:firstLineChars="200" w:firstLine="200"/>
    </w:pPr>
    <w:rPr>
      <w:rFonts w:ascii="Calibri" w:eastAsia="宋体" w:hAnsi="Calibri" w:cs="Times New Roman"/>
    </w:rPr>
  </w:style>
  <w:style w:type="paragraph" w:customStyle="1" w:styleId="afb">
    <w:name w:val="段"/>
    <w:qFormat/>
    <w:pPr>
      <w:autoSpaceDE w:val="0"/>
      <w:autoSpaceDN w:val="0"/>
      <w:ind w:firstLineChars="200" w:firstLine="200"/>
      <w:jc w:val="both"/>
    </w:pPr>
    <w:rPr>
      <w:rFonts w:ascii="宋体"/>
      <w:sz w:val="21"/>
    </w:rPr>
  </w:style>
  <w:style w:type="paragraph" w:customStyle="1" w:styleId="afc">
    <w:name w:val="标准书眉_奇数页"/>
    <w:next w:val="a5"/>
    <w:qFormat/>
    <w:pPr>
      <w:tabs>
        <w:tab w:val="center" w:pos="4154"/>
        <w:tab w:val="right" w:pos="8306"/>
      </w:tabs>
      <w:spacing w:after="120"/>
      <w:jc w:val="right"/>
    </w:pPr>
    <w:rPr>
      <w:sz w:val="21"/>
    </w:rPr>
  </w:style>
  <w:style w:type="paragraph" w:customStyle="1" w:styleId="afd">
    <w:name w:val="标准书脚_奇数页"/>
    <w:qFormat/>
    <w:pPr>
      <w:spacing w:before="120"/>
      <w:jc w:val="right"/>
    </w:pPr>
    <w:rPr>
      <w:sz w:val="18"/>
    </w:rPr>
  </w:style>
  <w:style w:type="paragraph" w:customStyle="1" w:styleId="TOC1">
    <w:name w:val="TOC 标题1"/>
    <w:basedOn w:val="1"/>
    <w:next w:val="a5"/>
    <w:uiPriority w:val="39"/>
    <w:qFormat/>
    <w:pPr>
      <w:keepNext/>
      <w:keepLines/>
      <w:widowControl/>
      <w:autoSpaceDE/>
      <w:autoSpaceDN/>
      <w:spacing w:before="240" w:line="259" w:lineRule="auto"/>
      <w:outlineLvl w:val="9"/>
    </w:pPr>
    <w:rPr>
      <w:rFonts w:ascii="等线 Light" w:eastAsia="等线 Light" w:hAnsi="等线 Light" w:cs="Times New Roman"/>
      <w:b w:val="0"/>
      <w:color w:val="2E74B5"/>
      <w:sz w:val="32"/>
      <w:szCs w:val="32"/>
      <w:lang w:eastAsia="zh-CN"/>
    </w:rPr>
  </w:style>
  <w:style w:type="paragraph" w:customStyle="1" w:styleId="afe">
    <w:name w:val="标准文件_段"/>
    <w:link w:val="Char0"/>
    <w:rsid w:val="00C46081"/>
    <w:pPr>
      <w:autoSpaceDE w:val="0"/>
      <w:autoSpaceDN w:val="0"/>
      <w:ind w:firstLineChars="200" w:firstLine="200"/>
      <w:jc w:val="both"/>
    </w:pPr>
    <w:rPr>
      <w:rFonts w:ascii="宋体"/>
      <w:noProof/>
      <w:sz w:val="21"/>
    </w:rPr>
  </w:style>
  <w:style w:type="paragraph" w:customStyle="1" w:styleId="a">
    <w:name w:val="标准文件_附录标识"/>
    <w:next w:val="afe"/>
    <w:rsid w:val="00C46081"/>
    <w:pPr>
      <w:numPr>
        <w:numId w:val="2"/>
      </w:numPr>
      <w:shd w:val="clear" w:color="FFFFFF" w:fill="FFFFFF"/>
      <w:tabs>
        <w:tab w:val="left" w:pos="6406"/>
      </w:tabs>
      <w:spacing w:before="560" w:afterLines="50" w:after="50"/>
      <w:jc w:val="center"/>
      <w:outlineLvl w:val="0"/>
    </w:pPr>
    <w:rPr>
      <w:rFonts w:ascii="黑体" w:eastAsia="黑体"/>
      <w:noProof/>
      <w:sz w:val="21"/>
    </w:rPr>
  </w:style>
  <w:style w:type="paragraph" w:customStyle="1" w:styleId="a0">
    <w:name w:val="标准文件_附录一级条标题"/>
    <w:next w:val="afe"/>
    <w:rsid w:val="00C46081"/>
    <w:pPr>
      <w:widowControl w:val="0"/>
      <w:numPr>
        <w:ilvl w:val="1"/>
        <w:numId w:val="2"/>
      </w:numPr>
      <w:spacing w:beforeLines="50" w:before="50" w:afterLines="50" w:after="50"/>
      <w:jc w:val="both"/>
      <w:outlineLvl w:val="2"/>
    </w:pPr>
    <w:rPr>
      <w:rFonts w:ascii="黑体" w:eastAsia="黑体"/>
      <w:kern w:val="21"/>
      <w:sz w:val="21"/>
    </w:rPr>
  </w:style>
  <w:style w:type="paragraph" w:customStyle="1" w:styleId="a1">
    <w:name w:val="标准文件_附录二级条标题"/>
    <w:basedOn w:val="a0"/>
    <w:next w:val="afe"/>
    <w:rsid w:val="00C46081"/>
    <w:pPr>
      <w:widowControl/>
      <w:numPr>
        <w:ilvl w:val="2"/>
      </w:numPr>
      <w:wordWrap w:val="0"/>
      <w:overflowPunct w:val="0"/>
      <w:autoSpaceDE w:val="0"/>
      <w:autoSpaceDN w:val="0"/>
      <w:ind w:left="1320" w:hanging="440"/>
      <w:textAlignment w:val="baseline"/>
      <w:outlineLvl w:val="3"/>
    </w:pPr>
  </w:style>
  <w:style w:type="paragraph" w:customStyle="1" w:styleId="a2">
    <w:name w:val="标准文件_附录三级条标题"/>
    <w:next w:val="afe"/>
    <w:rsid w:val="00C46081"/>
    <w:pPr>
      <w:widowControl w:val="0"/>
      <w:numPr>
        <w:ilvl w:val="3"/>
        <w:numId w:val="2"/>
      </w:numPr>
      <w:spacing w:beforeLines="50" w:before="50" w:afterLines="50" w:after="50"/>
      <w:jc w:val="both"/>
      <w:outlineLvl w:val="4"/>
    </w:pPr>
    <w:rPr>
      <w:rFonts w:ascii="黑体" w:eastAsia="黑体"/>
      <w:kern w:val="21"/>
      <w:sz w:val="21"/>
    </w:rPr>
  </w:style>
  <w:style w:type="paragraph" w:customStyle="1" w:styleId="a3">
    <w:name w:val="标准文件_附录四级条标题"/>
    <w:next w:val="afe"/>
    <w:rsid w:val="00C46081"/>
    <w:pPr>
      <w:widowControl w:val="0"/>
      <w:numPr>
        <w:ilvl w:val="4"/>
        <w:numId w:val="2"/>
      </w:numPr>
      <w:spacing w:beforeLines="50" w:before="50" w:afterLines="50" w:after="50"/>
      <w:jc w:val="both"/>
      <w:outlineLvl w:val="5"/>
    </w:pPr>
    <w:rPr>
      <w:rFonts w:ascii="黑体" w:eastAsia="黑体"/>
      <w:kern w:val="21"/>
      <w:sz w:val="21"/>
    </w:rPr>
  </w:style>
  <w:style w:type="paragraph" w:customStyle="1" w:styleId="a4">
    <w:name w:val="标准文件_附录五级条标题"/>
    <w:next w:val="afe"/>
    <w:rsid w:val="00C46081"/>
    <w:pPr>
      <w:widowControl w:val="0"/>
      <w:numPr>
        <w:ilvl w:val="5"/>
        <w:numId w:val="2"/>
      </w:numPr>
      <w:spacing w:beforeLines="50" w:before="50" w:afterLines="50" w:after="50"/>
      <w:jc w:val="both"/>
      <w:outlineLvl w:val="6"/>
    </w:pPr>
    <w:rPr>
      <w:rFonts w:ascii="黑体" w:eastAsia="黑体"/>
      <w:kern w:val="21"/>
      <w:sz w:val="21"/>
    </w:rPr>
  </w:style>
  <w:style w:type="character" w:customStyle="1" w:styleId="Char0">
    <w:name w:val="标准文件_段 Char"/>
    <w:link w:val="afe"/>
    <w:rsid w:val="00C46081"/>
    <w:rPr>
      <w:rFonts w:ascii="宋体"/>
      <w:noProof/>
      <w:sz w:val="21"/>
    </w:rPr>
  </w:style>
  <w:style w:type="paragraph" w:customStyle="1" w:styleId="aff">
    <w:name w:val="标准文件_标准正文"/>
    <w:basedOn w:val="a5"/>
    <w:next w:val="afe"/>
    <w:rsid w:val="00C523E2"/>
    <w:pPr>
      <w:adjustRightInd w:val="0"/>
      <w:snapToGrid w:val="0"/>
      <w:spacing w:line="400" w:lineRule="exact"/>
      <w:ind w:firstLineChars="200" w:firstLine="200"/>
    </w:pPr>
    <w:rPr>
      <w:rFonts w:ascii="Calibri" w:eastAsia="宋体" w:hAnsi="Calibri" w:cs="Times New Roman"/>
      <w:kern w:val="0"/>
      <w:szCs w:val="21"/>
    </w:rPr>
  </w:style>
  <w:style w:type="paragraph" w:customStyle="1" w:styleId="aff0">
    <w:name w:val="标准文件_正文公式"/>
    <w:basedOn w:val="a5"/>
    <w:next w:val="aff"/>
    <w:rsid w:val="00C523E2"/>
    <w:pPr>
      <w:tabs>
        <w:tab w:val="center" w:pos="4678"/>
        <w:tab w:val="right" w:leader="middleDot" w:pos="9356"/>
      </w:tabs>
      <w:adjustRightInd w:val="0"/>
    </w:pPr>
    <w:rPr>
      <w:rFonts w:ascii="宋体" w:eastAsia="宋体" w:hAnsi="宋体" w:cs="Times New Roman"/>
      <w:szCs w:val="21"/>
    </w:rPr>
  </w:style>
  <w:style w:type="paragraph" w:styleId="aff1">
    <w:name w:val="footnote text"/>
    <w:basedOn w:val="a5"/>
    <w:link w:val="aff2"/>
    <w:uiPriority w:val="99"/>
    <w:semiHidden/>
    <w:unhideWhenUsed/>
    <w:rsid w:val="00C5465E"/>
    <w:pPr>
      <w:snapToGrid w:val="0"/>
      <w:jc w:val="left"/>
    </w:pPr>
    <w:rPr>
      <w:rFonts w:ascii="Times New Roman" w:hAnsi="Times New Roman"/>
      <w:sz w:val="18"/>
      <w:szCs w:val="18"/>
    </w:rPr>
  </w:style>
  <w:style w:type="character" w:customStyle="1" w:styleId="aff2">
    <w:name w:val="脚注文本 字符"/>
    <w:basedOn w:val="a7"/>
    <w:link w:val="aff1"/>
    <w:uiPriority w:val="99"/>
    <w:semiHidden/>
    <w:rsid w:val="00C5465E"/>
    <w:rPr>
      <w:rFonts w:eastAsiaTheme="minorEastAsia" w:cstheme="minorBidi"/>
      <w:kern w:val="2"/>
      <w:sz w:val="18"/>
      <w:szCs w:val="18"/>
    </w:rPr>
  </w:style>
  <w:style w:type="character" w:styleId="aff3">
    <w:name w:val="footnote reference"/>
    <w:basedOn w:val="a7"/>
    <w:uiPriority w:val="99"/>
    <w:semiHidden/>
    <w:unhideWhenUsed/>
    <w:rsid w:val="00C5465E"/>
    <w:rPr>
      <w:vertAlign w:val="superscript"/>
    </w:rPr>
  </w:style>
  <w:style w:type="paragraph" w:customStyle="1" w:styleId="aff4">
    <w:name w:val="标准正文"/>
    <w:basedOn w:val="a6"/>
    <w:link w:val="aff5"/>
    <w:qFormat/>
    <w:rsid w:val="00EF246E"/>
    <w:pPr>
      <w:spacing w:after="0" w:line="360" w:lineRule="exact"/>
      <w:ind w:firstLineChars="200" w:firstLine="200"/>
    </w:pPr>
    <w:rPr>
      <w:szCs w:val="24"/>
    </w:rPr>
  </w:style>
  <w:style w:type="character" w:customStyle="1" w:styleId="aff5">
    <w:name w:val="标准正文 字符"/>
    <w:basedOn w:val="aa"/>
    <w:link w:val="aff4"/>
    <w:rsid w:val="00EF246E"/>
    <w:rPr>
      <w:rFonts w:asciiTheme="minorHAnsi" w:eastAsiaTheme="minorEastAsia" w:hAnsiTheme="minorHAnsi" w:cstheme="minorBidi"/>
      <w:kern w:val="2"/>
      <w:sz w:val="21"/>
      <w:szCs w:val="24"/>
    </w:rPr>
  </w:style>
  <w:style w:type="paragraph" w:customStyle="1" w:styleId="-">
    <w:name w:val="标准正文-顶格"/>
    <w:basedOn w:val="aff4"/>
    <w:link w:val="-0"/>
    <w:qFormat/>
    <w:rsid w:val="00EF246E"/>
    <w:pPr>
      <w:ind w:firstLineChars="0" w:firstLine="0"/>
    </w:pPr>
    <w:rPr>
      <w:rFonts w:ascii="宋体" w:hAnsi="宋体"/>
    </w:rPr>
  </w:style>
  <w:style w:type="character" w:customStyle="1" w:styleId="-0">
    <w:name w:val="标准正文-顶格 字符"/>
    <w:basedOn w:val="aff5"/>
    <w:link w:val="-"/>
    <w:rsid w:val="00EF246E"/>
    <w:rPr>
      <w:rFonts w:ascii="宋体" w:eastAsiaTheme="minorEastAsia" w:hAnsi="宋体" w:cstheme="minorBidi"/>
      <w:kern w:val="2"/>
      <w:sz w:val="21"/>
      <w:szCs w:val="24"/>
    </w:rPr>
  </w:style>
  <w:style w:type="paragraph" w:styleId="TOC">
    <w:name w:val="TOC Heading"/>
    <w:basedOn w:val="1"/>
    <w:next w:val="a5"/>
    <w:uiPriority w:val="39"/>
    <w:unhideWhenUsed/>
    <w:qFormat/>
    <w:rsid w:val="00EB2D65"/>
    <w:pPr>
      <w:keepNext/>
      <w:keepLines/>
      <w:widowControl/>
      <w:autoSpaceDE/>
      <w:autoSpaceDN/>
      <w:spacing w:before="240" w:line="259" w:lineRule="auto"/>
      <w:outlineLvl w:val="9"/>
    </w:pPr>
    <w:rPr>
      <w:rFonts w:asciiTheme="majorHAnsi" w:eastAsiaTheme="majorEastAsia" w:hAnsiTheme="majorHAnsi" w:cstheme="majorBidi"/>
      <w:b w:val="0"/>
      <w:color w:val="365F91" w:themeColor="accent1" w:themeShade="BF"/>
      <w:sz w:val="32"/>
      <w:szCs w:val="32"/>
      <w:lang w:eastAsia="zh-CN"/>
    </w:rPr>
  </w:style>
  <w:style w:type="character" w:styleId="aff6">
    <w:name w:val="annotation reference"/>
    <w:basedOn w:val="a7"/>
    <w:uiPriority w:val="99"/>
    <w:semiHidden/>
    <w:unhideWhenUsed/>
    <w:rsid w:val="008448BC"/>
    <w:rPr>
      <w:sz w:val="21"/>
      <w:szCs w:val="21"/>
    </w:rPr>
  </w:style>
  <w:style w:type="paragraph" w:styleId="aff7">
    <w:name w:val="annotation text"/>
    <w:basedOn w:val="a5"/>
    <w:link w:val="aff8"/>
    <w:uiPriority w:val="99"/>
    <w:semiHidden/>
    <w:unhideWhenUsed/>
    <w:rsid w:val="008448BC"/>
    <w:pPr>
      <w:jc w:val="left"/>
    </w:pPr>
  </w:style>
  <w:style w:type="character" w:customStyle="1" w:styleId="aff8">
    <w:name w:val="批注文字 字符"/>
    <w:basedOn w:val="a7"/>
    <w:link w:val="aff7"/>
    <w:uiPriority w:val="99"/>
    <w:semiHidden/>
    <w:rsid w:val="008448BC"/>
    <w:rPr>
      <w:rFonts w:asciiTheme="minorHAnsi" w:eastAsiaTheme="minorEastAsia" w:hAnsiTheme="minorHAnsi" w:cstheme="minorBidi"/>
      <w:kern w:val="2"/>
      <w:sz w:val="21"/>
      <w:szCs w:val="22"/>
    </w:rPr>
  </w:style>
  <w:style w:type="paragraph" w:styleId="aff9">
    <w:name w:val="annotation subject"/>
    <w:basedOn w:val="aff7"/>
    <w:next w:val="aff7"/>
    <w:link w:val="affa"/>
    <w:uiPriority w:val="99"/>
    <w:semiHidden/>
    <w:unhideWhenUsed/>
    <w:rsid w:val="008448BC"/>
    <w:rPr>
      <w:b/>
      <w:bCs/>
    </w:rPr>
  </w:style>
  <w:style w:type="character" w:customStyle="1" w:styleId="affa">
    <w:name w:val="批注主题 字符"/>
    <w:basedOn w:val="aff8"/>
    <w:link w:val="aff9"/>
    <w:uiPriority w:val="99"/>
    <w:semiHidden/>
    <w:rsid w:val="008448BC"/>
    <w:rPr>
      <w:rFonts w:asciiTheme="minorHAnsi" w:eastAsiaTheme="minorEastAsia" w:hAnsiTheme="minorHAnsi" w:cstheme="minorBidi"/>
      <w:b/>
      <w:bCs/>
      <w:kern w:val="2"/>
      <w:sz w:val="21"/>
      <w:szCs w:val="22"/>
    </w:rPr>
  </w:style>
  <w:style w:type="paragraph" w:customStyle="1" w:styleId="affb">
    <w:name w:val="标准文件_表格"/>
    <w:basedOn w:val="afe"/>
    <w:qFormat/>
    <w:rsid w:val="00AD306A"/>
    <w:pPr>
      <w:ind w:firstLineChars="0" w:firstLine="0"/>
      <w:jc w:val="center"/>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9589542">
      <w:bodyDiv w:val="1"/>
      <w:marLeft w:val="0"/>
      <w:marRight w:val="0"/>
      <w:marTop w:val="0"/>
      <w:marBottom w:val="0"/>
      <w:divBdr>
        <w:top w:val="none" w:sz="0" w:space="0" w:color="auto"/>
        <w:left w:val="none" w:sz="0" w:space="0" w:color="auto"/>
        <w:bottom w:val="none" w:sz="0" w:space="0" w:color="auto"/>
        <w:right w:val="none" w:sz="0" w:space="0" w:color="auto"/>
      </w:divBdr>
    </w:div>
    <w:div w:id="515924691">
      <w:bodyDiv w:val="1"/>
      <w:marLeft w:val="0"/>
      <w:marRight w:val="0"/>
      <w:marTop w:val="0"/>
      <w:marBottom w:val="0"/>
      <w:divBdr>
        <w:top w:val="none" w:sz="0" w:space="0" w:color="auto"/>
        <w:left w:val="none" w:sz="0" w:space="0" w:color="auto"/>
        <w:bottom w:val="none" w:sz="0" w:space="0" w:color="auto"/>
        <w:right w:val="none" w:sz="0" w:space="0" w:color="auto"/>
      </w:divBdr>
    </w:div>
    <w:div w:id="867839400">
      <w:bodyDiv w:val="1"/>
      <w:marLeft w:val="0"/>
      <w:marRight w:val="0"/>
      <w:marTop w:val="0"/>
      <w:marBottom w:val="0"/>
      <w:divBdr>
        <w:top w:val="none" w:sz="0" w:space="0" w:color="auto"/>
        <w:left w:val="none" w:sz="0" w:space="0" w:color="auto"/>
        <w:bottom w:val="none" w:sz="0" w:space="0" w:color="auto"/>
        <w:right w:val="none" w:sz="0" w:space="0" w:color="auto"/>
      </w:divBdr>
    </w:div>
    <w:div w:id="888808239">
      <w:bodyDiv w:val="1"/>
      <w:marLeft w:val="0"/>
      <w:marRight w:val="0"/>
      <w:marTop w:val="0"/>
      <w:marBottom w:val="0"/>
      <w:divBdr>
        <w:top w:val="none" w:sz="0" w:space="0" w:color="auto"/>
        <w:left w:val="none" w:sz="0" w:space="0" w:color="auto"/>
        <w:bottom w:val="none" w:sz="0" w:space="0" w:color="auto"/>
        <w:right w:val="none" w:sz="0" w:space="0" w:color="auto"/>
      </w:divBdr>
    </w:div>
    <w:div w:id="932663600">
      <w:bodyDiv w:val="1"/>
      <w:marLeft w:val="0"/>
      <w:marRight w:val="0"/>
      <w:marTop w:val="0"/>
      <w:marBottom w:val="0"/>
      <w:divBdr>
        <w:top w:val="none" w:sz="0" w:space="0" w:color="auto"/>
        <w:left w:val="none" w:sz="0" w:space="0" w:color="auto"/>
        <w:bottom w:val="none" w:sz="0" w:space="0" w:color="auto"/>
        <w:right w:val="none" w:sz="0" w:space="0" w:color="auto"/>
      </w:divBdr>
    </w:div>
    <w:div w:id="19132731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DB95B4-9AF4-4D89-BA5E-76339C70E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8</Pages>
  <Words>835</Words>
  <Characters>4765</Characters>
  <Application>Microsoft Office Word</Application>
  <DocSecurity>0</DocSecurity>
  <Lines>39</Lines>
  <Paragraphs>11</Paragraphs>
  <ScaleCrop>false</ScaleCrop>
  <Company>China</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用户</cp:lastModifiedBy>
  <cp:revision>42</cp:revision>
  <cp:lastPrinted>2022-11-07T01:39:00Z</cp:lastPrinted>
  <dcterms:created xsi:type="dcterms:W3CDTF">2024-08-23T03:30:00Z</dcterms:created>
  <dcterms:modified xsi:type="dcterms:W3CDTF">2024-09-12T08:01:00Z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D87F87D22CF84ACCA6D68C3DC0D87AE2</vt:lpwstr>
  </property>
</Properties>
</file>