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C02" w:rsidRDefault="00C234E0">
      <w:pPr>
        <w:ind w:right="960"/>
        <w:rPr>
          <w:rFonts w:ascii="华文仿宋" w:eastAsia="华文仿宋" w:hAnsi="华文仿宋"/>
          <w:sz w:val="30"/>
          <w:szCs w:val="30"/>
        </w:rPr>
      </w:pPr>
      <w:r>
        <w:rPr>
          <w:rFonts w:ascii="华文仿宋" w:eastAsia="华文仿宋" w:hAnsi="华文仿宋" w:hint="eastAsia"/>
          <w:sz w:val="30"/>
          <w:szCs w:val="30"/>
        </w:rPr>
        <w:t>附件1</w:t>
      </w:r>
      <w:r>
        <w:rPr>
          <w:rFonts w:ascii="华文仿宋" w:eastAsia="华文仿宋" w:hAnsi="华文仿宋"/>
          <w:sz w:val="30"/>
          <w:szCs w:val="30"/>
        </w:rPr>
        <w:t>:</w:t>
      </w:r>
    </w:p>
    <w:p w:rsidR="00D12C02" w:rsidRDefault="00C234E0">
      <w:pPr>
        <w:spacing w:before="163" w:after="163" w:line="360" w:lineRule="auto"/>
        <w:jc w:val="distribute"/>
        <w:rPr>
          <w:rFonts w:ascii="华文中宋" w:eastAsia="华文中宋" w:hAnsi="华文中宋"/>
          <w:b/>
          <w:sz w:val="52"/>
          <w:szCs w:val="52"/>
        </w:rPr>
      </w:pPr>
      <w:r>
        <w:rPr>
          <w:rFonts w:ascii="华文中宋" w:eastAsia="华文中宋" w:hAnsi="华文中宋" w:hint="eastAsia"/>
          <w:b/>
          <w:sz w:val="52"/>
          <w:szCs w:val="52"/>
        </w:rPr>
        <w:t>团体标准</w:t>
      </w:r>
    </w:p>
    <w:p w:rsidR="00D12C02" w:rsidRDefault="00C234E0">
      <w:pPr>
        <w:widowControl/>
        <w:wordWrap w:val="0"/>
        <w:spacing w:before="163" w:after="163" w:line="280" w:lineRule="exact"/>
        <w:ind w:rightChars="94" w:right="197" w:firstLine="480"/>
        <w:jc w:val="right"/>
        <w:rPr>
          <w:rFonts w:ascii="黑体" w:eastAsia="黑体" w:hAnsi="黑体"/>
          <w:kern w:val="0"/>
          <w:sz w:val="28"/>
          <w:szCs w:val="28"/>
        </w:rPr>
      </w:pPr>
      <w:r>
        <w:rPr>
          <w:rFonts w:ascii="黑体" w:eastAsia="黑体" w:hAnsi="黑体"/>
          <w:kern w:val="0"/>
          <w:sz w:val="28"/>
          <w:szCs w:val="28"/>
        </w:rPr>
        <w:t>T/JSGS ×××—202</w:t>
      </w:r>
      <w:r>
        <w:rPr>
          <w:rFonts w:ascii="黑体" w:eastAsia="黑体" w:hAnsi="黑体" w:hint="eastAsia"/>
          <w:kern w:val="0"/>
          <w:sz w:val="28"/>
          <w:szCs w:val="28"/>
        </w:rPr>
        <w:t>3</w:t>
      </w:r>
    </w:p>
    <w:p w:rsidR="00D12C02" w:rsidRDefault="00C234E0">
      <w:pPr>
        <w:spacing w:line="360" w:lineRule="auto"/>
        <w:ind w:firstLineChars="200" w:firstLine="420"/>
        <w:jc w:val="center"/>
        <w:rPr>
          <w:rFonts w:ascii="Calibri" w:hAnsi="Calibri"/>
          <w:sz w:val="36"/>
          <w:szCs w:val="36"/>
        </w:rPr>
      </w:pPr>
      <w:r>
        <w:rPr>
          <w:noProof/>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189230</wp:posOffset>
                </wp:positionV>
                <wp:extent cx="6216015" cy="34925"/>
                <wp:effectExtent l="14605" t="15875" r="17780" b="15875"/>
                <wp:wrapNone/>
                <wp:docPr id="7" name="直接箭头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16015" cy="34925"/>
                        </a:xfrm>
                        <a:prstGeom prst="straightConnector1">
                          <a:avLst/>
                        </a:prstGeom>
                        <a:noFill/>
                        <a:ln w="19050">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flip:y;margin-left:2.25pt;margin-top:14.9pt;height:2.75pt;width:489.45pt;z-index:251660288;mso-width-relative:page;mso-height-relative:page;" filled="f" stroked="t" coordsize="21600,21600" o:gfxdata="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HydzjzYAAAABwEAAA8AAAAAAAAAAQAgAAAAIgAAAGRycy9kb3du&#10;cmV2LnhtbFBLAQIUABQAAAAIAIdO4kBZhWro/wEAAM0DAAAOAAAAAAAAAAEAIAAAACcBAABkcnMv&#10;ZTJvRG9jLnhtbFBLBQYAAAAABgAGAFkBAACYBQAAAAA=&#10;">
                <v:fill on="f" focussize="0,0"/>
                <v:stroke weight="1.5pt" color="#000000" joinstyle="round"/>
                <v:imagedata o:title=""/>
                <o:lock v:ext="edit" aspectratio="f"/>
              </v:shape>
            </w:pict>
          </mc:Fallback>
        </mc:AlternateContent>
      </w:r>
    </w:p>
    <w:p w:rsidR="00D12C02" w:rsidRDefault="00D12C02">
      <w:pPr>
        <w:spacing w:line="360" w:lineRule="auto"/>
        <w:ind w:firstLineChars="200" w:firstLine="880"/>
        <w:jc w:val="left"/>
        <w:rPr>
          <w:rFonts w:ascii="Calibri" w:hAnsi="Calibri"/>
          <w:sz w:val="44"/>
          <w:szCs w:val="44"/>
        </w:rPr>
      </w:pPr>
    </w:p>
    <w:p w:rsidR="00D12C02" w:rsidRDefault="00D12C02">
      <w:pPr>
        <w:spacing w:line="360" w:lineRule="auto"/>
        <w:jc w:val="left"/>
        <w:rPr>
          <w:rFonts w:ascii="Calibri" w:hAnsi="Calibri"/>
          <w:sz w:val="44"/>
          <w:szCs w:val="44"/>
        </w:rPr>
      </w:pPr>
    </w:p>
    <w:p w:rsidR="00D12C02" w:rsidRDefault="00C234E0">
      <w:pPr>
        <w:adjustRightInd w:val="0"/>
        <w:snapToGrid w:val="0"/>
        <w:spacing w:before="163" w:after="163"/>
        <w:jc w:val="center"/>
        <w:outlineLvl w:val="0"/>
        <w:rPr>
          <w:rFonts w:ascii="Calibri" w:eastAsia="黑体" w:hAnsi="Calibri"/>
          <w:b/>
          <w:sz w:val="52"/>
          <w:szCs w:val="48"/>
        </w:rPr>
      </w:pPr>
      <w:bookmarkStart w:id="0" w:name="_Toc25124"/>
      <w:r>
        <w:rPr>
          <w:rFonts w:ascii="Calibri" w:eastAsia="黑体" w:hAnsi="Calibri" w:hint="eastAsia"/>
          <w:b/>
          <w:sz w:val="52"/>
          <w:szCs w:val="48"/>
        </w:rPr>
        <w:t>水利泵站自动化控制系统运行维护</w:t>
      </w:r>
      <w:bookmarkEnd w:id="0"/>
    </w:p>
    <w:p w:rsidR="00D12C02" w:rsidRDefault="00C234E0">
      <w:pPr>
        <w:adjustRightInd w:val="0"/>
        <w:snapToGrid w:val="0"/>
        <w:spacing w:before="163" w:after="163"/>
        <w:jc w:val="center"/>
        <w:rPr>
          <w:rFonts w:ascii="Calibri" w:eastAsia="黑体" w:hAnsi="Calibri"/>
          <w:b/>
          <w:sz w:val="52"/>
          <w:szCs w:val="48"/>
        </w:rPr>
      </w:pPr>
      <w:r>
        <w:rPr>
          <w:rFonts w:ascii="Calibri" w:eastAsia="黑体" w:hAnsi="Calibri" w:hint="eastAsia"/>
          <w:b/>
          <w:sz w:val="52"/>
          <w:szCs w:val="48"/>
        </w:rPr>
        <w:t>管理规范</w:t>
      </w:r>
    </w:p>
    <w:p w:rsidR="00D12C02" w:rsidRDefault="00C234E0">
      <w:pPr>
        <w:spacing w:before="163" w:after="163" w:line="360" w:lineRule="auto"/>
        <w:jc w:val="center"/>
        <w:rPr>
          <w:rFonts w:ascii="Calibri" w:eastAsia="黑体" w:hAnsi="Calibri"/>
          <w:b/>
          <w:bCs/>
          <w:sz w:val="28"/>
          <w:szCs w:val="28"/>
        </w:rPr>
      </w:pPr>
      <w:r>
        <w:rPr>
          <w:rFonts w:eastAsia="黑体"/>
          <w:b/>
          <w:bCs/>
          <w:sz w:val="28"/>
          <w:szCs w:val="28"/>
        </w:rPr>
        <w:t>Code for operation and maintenance management of automatic control system of water pumping station</w:t>
      </w:r>
    </w:p>
    <w:p w:rsidR="00D12C02" w:rsidRDefault="00C234E0">
      <w:pPr>
        <w:spacing w:before="163" w:after="163" w:line="360" w:lineRule="auto"/>
        <w:jc w:val="center"/>
        <w:rPr>
          <w:rFonts w:ascii="Calibri" w:hAnsi="Calibri"/>
          <w:sz w:val="44"/>
          <w:szCs w:val="44"/>
        </w:rPr>
      </w:pPr>
      <w:r>
        <w:rPr>
          <w:rFonts w:ascii="Calibri" w:eastAsia="黑体" w:hAnsi="Calibri" w:hint="eastAsia"/>
          <w:b/>
          <w:sz w:val="30"/>
          <w:szCs w:val="30"/>
        </w:rPr>
        <w:t>（征求意见稿）</w:t>
      </w:r>
    </w:p>
    <w:p w:rsidR="00D12C02" w:rsidRDefault="00D12C02">
      <w:pPr>
        <w:spacing w:before="120" w:after="120" w:line="360" w:lineRule="auto"/>
        <w:jc w:val="left"/>
        <w:rPr>
          <w:rFonts w:ascii="Calibri" w:hAnsi="Calibri"/>
          <w:sz w:val="44"/>
          <w:szCs w:val="44"/>
        </w:rPr>
      </w:pPr>
    </w:p>
    <w:p w:rsidR="00D12C02" w:rsidRDefault="00D12C02">
      <w:pPr>
        <w:spacing w:before="120" w:after="120" w:line="360" w:lineRule="auto"/>
        <w:jc w:val="left"/>
        <w:rPr>
          <w:rFonts w:ascii="Calibri" w:hAnsi="Calibri"/>
          <w:sz w:val="44"/>
          <w:szCs w:val="44"/>
        </w:rPr>
      </w:pPr>
    </w:p>
    <w:p w:rsidR="00D12C02" w:rsidRDefault="00C234E0">
      <w:pPr>
        <w:spacing w:before="163" w:after="163" w:line="360" w:lineRule="auto"/>
        <w:jc w:val="center"/>
        <w:rPr>
          <w:rFonts w:ascii="黑体" w:eastAsia="黑体" w:hAnsi="黑体"/>
          <w:b/>
          <w:sz w:val="28"/>
          <w:szCs w:val="28"/>
        </w:rPr>
      </w:pPr>
      <w:r>
        <w:rPr>
          <w:noProof/>
        </w:rPr>
        <mc:AlternateContent>
          <mc:Choice Requires="wps">
            <w:drawing>
              <wp:anchor distT="0" distB="0" distL="114300" distR="114300" simplePos="0" relativeHeight="251661312" behindDoc="0" locked="0" layoutInCell="1" allowOverlap="1">
                <wp:simplePos x="0" y="0"/>
                <wp:positionH relativeFrom="column">
                  <wp:posOffset>-42545</wp:posOffset>
                </wp:positionH>
                <wp:positionV relativeFrom="paragraph">
                  <wp:posOffset>341630</wp:posOffset>
                </wp:positionV>
                <wp:extent cx="6083935" cy="15240"/>
                <wp:effectExtent l="10160" t="15875" r="11430" b="16510"/>
                <wp:wrapNone/>
                <wp:docPr id="5" name="直接箭头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3935" cy="15240"/>
                        </a:xfrm>
                        <a:prstGeom prst="straightConnector1">
                          <a:avLst/>
                        </a:prstGeom>
                        <a:noFill/>
                        <a:ln w="19050">
                          <a:solidFill>
                            <a:srgbClr val="000000"/>
                          </a:solidFill>
                          <a:round/>
                        </a:ln>
                      </wps:spPr>
                      <wps:bodyPr/>
                    </wps:wsp>
                  </a:graphicData>
                </a:graphic>
              </wp:anchor>
            </w:drawing>
          </mc:Choice>
          <mc:Fallback xmlns:wpsCustomData="http://www.wps.cn/officeDocument/2013/wpsCustomData">
            <w:pict>
              <v:shape id="_x0000_s1026" o:spid="_x0000_s1026" o:spt="32" type="#_x0000_t32" style="position:absolute;left:0pt;flip:y;margin-left:-3.35pt;margin-top:26.9pt;height:1.2pt;width:479.05pt;z-index:251661312;mso-width-relative:page;mso-height-relative:page;" filled="f" stroked="t" coordsize="21600,21600" o:gfxdata="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0CriA2QAAAAgBAAAPAAAAAAAAAAEAIAAAACIAAABkcnMvZG93&#10;bnJldi54bWxQSwECFAAUAAAACACHTuJARv348/8BAADNAwAADgAAAAAAAAABACAAAAAoAQAAZHJz&#10;L2Uyb0RvYy54bWxQSwUGAAAAAAYABgBZAQAAmQUAAAAA&#10;">
                <v:fill on="f" focussize="0,0"/>
                <v:stroke weight="1.5pt" color="#000000" joinstyle="round"/>
                <v:imagedata o:title=""/>
                <o:lock v:ext="edit" aspectratio="f"/>
              </v:shape>
            </w:pict>
          </mc:Fallback>
        </mc:AlternateContent>
      </w:r>
      <w:r>
        <w:rPr>
          <w:rFonts w:ascii="黑体" w:eastAsia="黑体" w:hAnsi="黑体"/>
          <w:b/>
          <w:sz w:val="28"/>
          <w:szCs w:val="28"/>
        </w:rPr>
        <w:t>202</w:t>
      </w:r>
      <w:r>
        <w:rPr>
          <w:rFonts w:ascii="黑体" w:eastAsia="黑体" w:hAnsi="黑体" w:hint="eastAsia"/>
          <w:b/>
          <w:sz w:val="28"/>
          <w:szCs w:val="28"/>
        </w:rPr>
        <w:t>3</w:t>
      </w:r>
      <w:r>
        <w:rPr>
          <w:rFonts w:ascii="黑体" w:eastAsia="黑体" w:hAnsi="黑体"/>
          <w:b/>
          <w:sz w:val="28"/>
          <w:szCs w:val="28"/>
        </w:rPr>
        <w:t xml:space="preserve">-XX-XX发布                     </w:t>
      </w:r>
      <w:r>
        <w:rPr>
          <w:rFonts w:ascii="黑体" w:eastAsia="黑体" w:hAnsi="黑体" w:hint="eastAsia"/>
          <w:b/>
          <w:sz w:val="28"/>
          <w:szCs w:val="28"/>
        </w:rPr>
        <w:t xml:space="preserve">           </w:t>
      </w:r>
      <w:r>
        <w:rPr>
          <w:rFonts w:ascii="黑体" w:eastAsia="黑体" w:hAnsi="黑体"/>
          <w:b/>
          <w:sz w:val="28"/>
          <w:szCs w:val="28"/>
        </w:rPr>
        <w:t xml:space="preserve"> 202</w:t>
      </w:r>
      <w:r>
        <w:rPr>
          <w:rFonts w:ascii="黑体" w:eastAsia="黑体" w:hAnsi="黑体" w:hint="eastAsia"/>
          <w:b/>
          <w:sz w:val="28"/>
          <w:szCs w:val="28"/>
        </w:rPr>
        <w:t>3</w:t>
      </w:r>
      <w:r>
        <w:rPr>
          <w:rFonts w:ascii="黑体" w:eastAsia="黑体" w:hAnsi="黑体"/>
          <w:b/>
          <w:sz w:val="28"/>
          <w:szCs w:val="28"/>
        </w:rPr>
        <w:t>-XX-XX实施</w:t>
      </w:r>
    </w:p>
    <w:p w:rsidR="00D12C02" w:rsidRDefault="00C234E0">
      <w:pPr>
        <w:spacing w:line="360" w:lineRule="auto"/>
        <w:jc w:val="center"/>
        <w:outlineLvl w:val="0"/>
        <w:rPr>
          <w:rFonts w:ascii="Calibri" w:eastAsia="黑体" w:hAnsi="Calibri"/>
          <w:b/>
          <w:sz w:val="28"/>
          <w:szCs w:val="28"/>
        </w:rPr>
      </w:pPr>
      <w:bookmarkStart w:id="1" w:name="_Toc6732"/>
      <w:r>
        <w:rPr>
          <w:rFonts w:ascii="华文中宋" w:eastAsia="华文中宋" w:hAnsi="华文中宋" w:hint="eastAsia"/>
          <w:b/>
          <w:sz w:val="32"/>
          <w:szCs w:val="32"/>
        </w:rPr>
        <w:t>中国农业节水和农村供水技术协会</w:t>
      </w:r>
      <w:r>
        <w:rPr>
          <w:rFonts w:ascii="Calibri" w:eastAsia="黑体" w:hAnsi="Calibri"/>
          <w:b/>
          <w:sz w:val="44"/>
          <w:szCs w:val="36"/>
        </w:rPr>
        <w:t xml:space="preserve"> </w:t>
      </w:r>
      <w:r>
        <w:rPr>
          <w:rFonts w:ascii="Calibri" w:eastAsia="黑体" w:hAnsi="Calibri" w:hint="eastAsia"/>
          <w:b/>
          <w:sz w:val="28"/>
          <w:szCs w:val="28"/>
        </w:rPr>
        <w:t>发布</w:t>
      </w:r>
      <w:bookmarkEnd w:id="1"/>
    </w:p>
    <w:p w:rsidR="00D12C02" w:rsidRDefault="00C234E0">
      <w:pPr>
        <w:spacing w:line="360" w:lineRule="auto"/>
        <w:jc w:val="center"/>
        <w:rPr>
          <w:rFonts w:ascii="华文中宋" w:eastAsia="华文中宋" w:hAnsi="华文中宋"/>
          <w:b/>
          <w:sz w:val="32"/>
          <w:szCs w:val="32"/>
        </w:rPr>
      </w:pPr>
      <w:r>
        <w:rPr>
          <w:rFonts w:ascii="华文中宋" w:eastAsia="华文中宋" w:hAnsi="华文中宋" w:hint="eastAsia"/>
          <w:b/>
          <w:spacing w:val="213"/>
          <w:kern w:val="0"/>
          <w:sz w:val="32"/>
          <w:szCs w:val="32"/>
          <w:fitText w:val="4800" w:id="-1156324608"/>
        </w:rPr>
        <w:t>中国标准出版</w:t>
      </w:r>
      <w:r>
        <w:rPr>
          <w:rFonts w:ascii="华文中宋" w:eastAsia="华文中宋" w:hAnsi="华文中宋" w:hint="eastAsia"/>
          <w:b/>
          <w:spacing w:val="2"/>
          <w:kern w:val="0"/>
          <w:sz w:val="32"/>
          <w:szCs w:val="32"/>
          <w:fitText w:val="4800" w:id="-1156324608"/>
        </w:rPr>
        <w:t>社</w:t>
      </w:r>
      <w:r>
        <w:rPr>
          <w:rFonts w:ascii="华文中宋" w:eastAsia="华文中宋" w:hAnsi="华文中宋" w:hint="eastAsia"/>
          <w:b/>
          <w:kern w:val="0"/>
          <w:sz w:val="32"/>
          <w:szCs w:val="32"/>
        </w:rPr>
        <w:t xml:space="preserve">  </w:t>
      </w:r>
      <w:r>
        <w:rPr>
          <w:rFonts w:ascii="Calibri" w:eastAsia="黑体" w:hAnsi="Calibri" w:hint="eastAsia"/>
          <w:b/>
          <w:sz w:val="28"/>
          <w:szCs w:val="28"/>
        </w:rPr>
        <w:t>出版</w:t>
      </w:r>
    </w:p>
    <w:p w:rsidR="00D12C02" w:rsidRDefault="00D12C02">
      <w:pPr>
        <w:rPr>
          <w:rFonts w:ascii="黑体" w:eastAsia="黑体" w:hAnsi="黑体"/>
          <w:kern w:val="0"/>
          <w:sz w:val="10"/>
          <w:szCs w:val="10"/>
        </w:rPr>
      </w:pPr>
    </w:p>
    <w:p w:rsidR="00D12C02" w:rsidRDefault="00D12C02">
      <w:pPr>
        <w:pStyle w:val="afd"/>
        <w:numPr>
          <w:ilvl w:val="0"/>
          <w:numId w:val="0"/>
        </w:numPr>
        <w:spacing w:after="468"/>
        <w:rPr>
          <w:spacing w:val="320"/>
        </w:rPr>
      </w:pPr>
      <w:bookmarkStart w:id="2" w:name="BookMark2"/>
    </w:p>
    <w:p w:rsidR="00D12C02" w:rsidRDefault="00C234E0">
      <w:pPr>
        <w:pStyle w:val="afd"/>
        <w:numPr>
          <w:ilvl w:val="0"/>
          <w:numId w:val="0"/>
        </w:numPr>
        <w:spacing w:after="468"/>
        <w:rPr>
          <w:spacing w:val="320"/>
        </w:rPr>
      </w:pPr>
      <w:r>
        <w:rPr>
          <w:spacing w:val="320"/>
        </w:rPr>
        <w:lastRenderedPageBreak/>
        <w:t>目录</w:t>
      </w:r>
    </w:p>
    <w:p w:rsidR="00D12C02" w:rsidRDefault="00C234E0">
      <w:pPr>
        <w:pStyle w:val="WPSOffice1"/>
        <w:tabs>
          <w:tab w:val="right" w:leader="dot" w:pos="9354"/>
        </w:tabs>
        <w:rPr>
          <w:b/>
        </w:rPr>
      </w:pPr>
      <w:r>
        <w:rPr>
          <w:spacing w:val="320"/>
          <w:sz w:val="24"/>
          <w:szCs w:val="24"/>
        </w:rPr>
        <w:fldChar w:fldCharType="begin"/>
      </w:r>
      <w:r>
        <w:rPr>
          <w:spacing w:val="320"/>
          <w:sz w:val="24"/>
          <w:szCs w:val="24"/>
        </w:rPr>
        <w:instrText xml:space="preserve">TOC \o "1-2" \h \u </w:instrText>
      </w:r>
      <w:r>
        <w:rPr>
          <w:spacing w:val="320"/>
          <w:sz w:val="24"/>
          <w:szCs w:val="24"/>
        </w:rPr>
        <w:fldChar w:fldCharType="separate"/>
      </w:r>
    </w:p>
    <w:p w:rsidR="00D12C02" w:rsidRDefault="000C6F0C">
      <w:pPr>
        <w:pStyle w:val="WPSOffice1"/>
        <w:tabs>
          <w:tab w:val="right" w:leader="dot" w:pos="9354"/>
        </w:tabs>
        <w:rPr>
          <w:b/>
        </w:rPr>
      </w:pPr>
      <w:hyperlink w:anchor="_Toc4484" w:history="1">
        <w:r w:rsidR="00C234E0">
          <w:rPr>
            <w:b/>
            <w:spacing w:val="320"/>
          </w:rPr>
          <w:t>前</w:t>
        </w:r>
        <w:r w:rsidR="00C234E0">
          <w:rPr>
            <w:b/>
          </w:rPr>
          <w:t>言</w:t>
        </w:r>
        <w:r w:rsidR="00C234E0">
          <w:rPr>
            <w:b/>
          </w:rPr>
          <w:tab/>
        </w:r>
        <w:r w:rsidR="00C234E0">
          <w:rPr>
            <w:b/>
          </w:rPr>
          <w:fldChar w:fldCharType="begin"/>
        </w:r>
        <w:r w:rsidR="00C234E0">
          <w:rPr>
            <w:b/>
          </w:rPr>
          <w:instrText xml:space="preserve"> PAGEREF _Toc4484 \h </w:instrText>
        </w:r>
        <w:r w:rsidR="00C234E0">
          <w:rPr>
            <w:b/>
          </w:rPr>
        </w:r>
        <w:r w:rsidR="00C234E0">
          <w:rPr>
            <w:b/>
          </w:rPr>
          <w:fldChar w:fldCharType="separate"/>
        </w:r>
        <w:r w:rsidR="00A65A37">
          <w:rPr>
            <w:b/>
            <w:noProof/>
          </w:rPr>
          <w:t>1</w:t>
        </w:r>
        <w:r w:rsidR="00C234E0">
          <w:rPr>
            <w:b/>
          </w:rPr>
          <w:fldChar w:fldCharType="end"/>
        </w:r>
      </w:hyperlink>
    </w:p>
    <w:p w:rsidR="00D12C02" w:rsidRDefault="000C6F0C">
      <w:pPr>
        <w:pStyle w:val="WPSOffice1"/>
        <w:tabs>
          <w:tab w:val="right" w:leader="dot" w:pos="9354"/>
        </w:tabs>
        <w:rPr>
          <w:b/>
        </w:rPr>
      </w:pPr>
      <w:hyperlink w:anchor="_Toc17659" w:history="1">
        <w:r w:rsidR="00C234E0">
          <w:rPr>
            <w:rFonts w:ascii="Times New Roman" w:eastAsia="黑体" w:hAnsi="Times New Roman"/>
            <w:b/>
            <w:szCs w:val="21"/>
          </w:rPr>
          <w:t>1</w:t>
        </w:r>
        <w:r w:rsidR="00C234E0">
          <w:rPr>
            <w:rFonts w:ascii="Times New Roman" w:eastAsia="黑体" w:hAnsi="Times New Roman" w:hint="eastAsia"/>
            <w:b/>
            <w:szCs w:val="21"/>
          </w:rPr>
          <w:t xml:space="preserve"> </w:t>
        </w:r>
        <w:r w:rsidR="00C234E0">
          <w:rPr>
            <w:rFonts w:ascii="Times New Roman" w:eastAsia="黑体" w:hAnsi="Times New Roman"/>
            <w:b/>
            <w:szCs w:val="21"/>
          </w:rPr>
          <w:t>范围</w:t>
        </w:r>
        <w:r w:rsidR="00C234E0">
          <w:rPr>
            <w:b/>
          </w:rPr>
          <w:tab/>
        </w:r>
        <w:r w:rsidR="00C234E0">
          <w:rPr>
            <w:b/>
          </w:rPr>
          <w:fldChar w:fldCharType="begin"/>
        </w:r>
        <w:r w:rsidR="00C234E0">
          <w:rPr>
            <w:b/>
          </w:rPr>
          <w:instrText xml:space="preserve"> PAGEREF _Toc17659 \h </w:instrText>
        </w:r>
        <w:r w:rsidR="00C234E0">
          <w:rPr>
            <w:b/>
          </w:rPr>
        </w:r>
        <w:r w:rsidR="00C234E0">
          <w:rPr>
            <w:b/>
          </w:rPr>
          <w:fldChar w:fldCharType="separate"/>
        </w:r>
        <w:r w:rsidR="00A65A37">
          <w:rPr>
            <w:b/>
            <w:noProof/>
          </w:rPr>
          <w:t>2</w:t>
        </w:r>
        <w:r w:rsidR="00C234E0">
          <w:rPr>
            <w:b/>
          </w:rPr>
          <w:fldChar w:fldCharType="end"/>
        </w:r>
      </w:hyperlink>
    </w:p>
    <w:p w:rsidR="00D12C02" w:rsidRDefault="000C6F0C">
      <w:pPr>
        <w:pStyle w:val="WPSOffice1"/>
        <w:tabs>
          <w:tab w:val="right" w:leader="dot" w:pos="9354"/>
        </w:tabs>
        <w:rPr>
          <w:b/>
        </w:rPr>
      </w:pPr>
      <w:hyperlink w:anchor="_Toc19762" w:history="1">
        <w:r w:rsidR="00C234E0">
          <w:rPr>
            <w:rFonts w:ascii="Times New Roman" w:eastAsia="黑体" w:hAnsi="Times New Roman"/>
            <w:b/>
            <w:szCs w:val="21"/>
          </w:rPr>
          <w:t>2</w:t>
        </w:r>
        <w:r w:rsidR="00C234E0">
          <w:rPr>
            <w:rFonts w:ascii="Times New Roman" w:eastAsia="黑体" w:hAnsi="Times New Roman" w:hint="eastAsia"/>
            <w:b/>
            <w:szCs w:val="21"/>
          </w:rPr>
          <w:t xml:space="preserve"> </w:t>
        </w:r>
        <w:r w:rsidR="00C234E0">
          <w:rPr>
            <w:rFonts w:ascii="Times New Roman" w:eastAsia="黑体" w:hAnsi="Times New Roman"/>
            <w:b/>
            <w:szCs w:val="21"/>
          </w:rPr>
          <w:t>规范性引用文件</w:t>
        </w:r>
        <w:r w:rsidR="00C234E0">
          <w:rPr>
            <w:b/>
          </w:rPr>
          <w:tab/>
        </w:r>
        <w:r w:rsidR="00C234E0">
          <w:rPr>
            <w:b/>
          </w:rPr>
          <w:fldChar w:fldCharType="begin"/>
        </w:r>
        <w:r w:rsidR="00C234E0">
          <w:rPr>
            <w:b/>
          </w:rPr>
          <w:instrText xml:space="preserve"> PAGEREF _Toc19762 \h </w:instrText>
        </w:r>
        <w:r w:rsidR="00C234E0">
          <w:rPr>
            <w:b/>
          </w:rPr>
        </w:r>
        <w:r w:rsidR="00C234E0">
          <w:rPr>
            <w:b/>
          </w:rPr>
          <w:fldChar w:fldCharType="separate"/>
        </w:r>
        <w:r w:rsidR="00A65A37">
          <w:rPr>
            <w:b/>
            <w:noProof/>
          </w:rPr>
          <w:t>2</w:t>
        </w:r>
        <w:r w:rsidR="00C234E0">
          <w:rPr>
            <w:b/>
          </w:rPr>
          <w:fldChar w:fldCharType="end"/>
        </w:r>
      </w:hyperlink>
    </w:p>
    <w:p w:rsidR="00D12C02" w:rsidRDefault="000C6F0C">
      <w:pPr>
        <w:pStyle w:val="WPSOffice1"/>
        <w:tabs>
          <w:tab w:val="right" w:leader="dot" w:pos="9354"/>
        </w:tabs>
        <w:rPr>
          <w:b/>
        </w:rPr>
      </w:pPr>
      <w:hyperlink w:anchor="_Toc21950" w:history="1">
        <w:r w:rsidR="00C234E0">
          <w:rPr>
            <w:rFonts w:ascii="Times New Roman" w:eastAsia="黑体" w:hAnsi="Times New Roman"/>
            <w:b/>
            <w:szCs w:val="21"/>
          </w:rPr>
          <w:t>3</w:t>
        </w:r>
        <w:r w:rsidR="00C234E0">
          <w:rPr>
            <w:rFonts w:ascii="Times New Roman" w:eastAsia="黑体" w:hAnsi="Times New Roman" w:hint="eastAsia"/>
            <w:b/>
            <w:szCs w:val="21"/>
          </w:rPr>
          <w:t xml:space="preserve"> </w:t>
        </w:r>
        <w:r w:rsidR="00C234E0">
          <w:rPr>
            <w:rFonts w:ascii="Times New Roman" w:eastAsia="黑体" w:hAnsi="Times New Roman" w:hint="eastAsia"/>
            <w:b/>
            <w:szCs w:val="21"/>
          </w:rPr>
          <w:t>术语和定义</w:t>
        </w:r>
        <w:r w:rsidR="00C234E0">
          <w:rPr>
            <w:b/>
          </w:rPr>
          <w:tab/>
        </w:r>
        <w:r w:rsidR="00C234E0">
          <w:rPr>
            <w:b/>
          </w:rPr>
          <w:fldChar w:fldCharType="begin"/>
        </w:r>
        <w:r w:rsidR="00C234E0">
          <w:rPr>
            <w:b/>
          </w:rPr>
          <w:instrText xml:space="preserve"> PAGEREF _Toc21950 \h </w:instrText>
        </w:r>
        <w:r w:rsidR="00C234E0">
          <w:rPr>
            <w:b/>
          </w:rPr>
        </w:r>
        <w:r w:rsidR="00C234E0">
          <w:rPr>
            <w:b/>
          </w:rPr>
          <w:fldChar w:fldCharType="separate"/>
        </w:r>
        <w:r w:rsidR="00A65A37">
          <w:rPr>
            <w:b/>
            <w:noProof/>
          </w:rPr>
          <w:t>2</w:t>
        </w:r>
        <w:r w:rsidR="00C234E0">
          <w:rPr>
            <w:b/>
          </w:rPr>
          <w:fldChar w:fldCharType="end"/>
        </w:r>
      </w:hyperlink>
    </w:p>
    <w:p w:rsidR="00D12C02" w:rsidRDefault="000C6F0C">
      <w:pPr>
        <w:pStyle w:val="WPSOffice1"/>
        <w:tabs>
          <w:tab w:val="right" w:leader="dot" w:pos="9354"/>
        </w:tabs>
        <w:rPr>
          <w:b/>
        </w:rPr>
      </w:pPr>
      <w:hyperlink w:anchor="_Toc10144" w:history="1">
        <w:r w:rsidR="00C234E0">
          <w:rPr>
            <w:rFonts w:ascii="Times New Roman" w:eastAsia="黑体" w:hAnsi="Times New Roman"/>
            <w:b/>
            <w:szCs w:val="21"/>
          </w:rPr>
          <w:t>4</w:t>
        </w:r>
        <w:r w:rsidR="00C234E0">
          <w:rPr>
            <w:rFonts w:ascii="Times New Roman" w:eastAsia="黑体" w:hAnsi="Times New Roman" w:hint="eastAsia"/>
            <w:b/>
            <w:szCs w:val="21"/>
          </w:rPr>
          <w:t xml:space="preserve"> </w:t>
        </w:r>
        <w:r w:rsidR="00C234E0">
          <w:rPr>
            <w:rFonts w:ascii="Times New Roman" w:eastAsia="黑体" w:hAnsi="Times New Roman" w:hint="eastAsia"/>
            <w:b/>
            <w:szCs w:val="21"/>
          </w:rPr>
          <w:t>基本规定</w:t>
        </w:r>
        <w:r w:rsidR="00C234E0">
          <w:rPr>
            <w:b/>
          </w:rPr>
          <w:tab/>
        </w:r>
        <w:r w:rsidR="00C234E0">
          <w:rPr>
            <w:b/>
          </w:rPr>
          <w:fldChar w:fldCharType="begin"/>
        </w:r>
        <w:r w:rsidR="00C234E0">
          <w:rPr>
            <w:b/>
          </w:rPr>
          <w:instrText xml:space="preserve"> PAGEREF _Toc10144 \h </w:instrText>
        </w:r>
        <w:r w:rsidR="00C234E0">
          <w:rPr>
            <w:b/>
          </w:rPr>
        </w:r>
        <w:r w:rsidR="00C234E0">
          <w:rPr>
            <w:b/>
          </w:rPr>
          <w:fldChar w:fldCharType="separate"/>
        </w:r>
        <w:r w:rsidR="00A65A37">
          <w:rPr>
            <w:b/>
            <w:noProof/>
          </w:rPr>
          <w:t>4</w:t>
        </w:r>
        <w:r w:rsidR="00C234E0">
          <w:rPr>
            <w:b/>
          </w:rPr>
          <w:fldChar w:fldCharType="end"/>
        </w:r>
      </w:hyperlink>
    </w:p>
    <w:p w:rsidR="00D12C02" w:rsidRDefault="000C6F0C">
      <w:pPr>
        <w:pStyle w:val="WPSOffice1"/>
        <w:tabs>
          <w:tab w:val="right" w:leader="dot" w:pos="9354"/>
        </w:tabs>
        <w:rPr>
          <w:b/>
        </w:rPr>
      </w:pPr>
      <w:hyperlink w:anchor="_Toc31584" w:history="1">
        <w:r w:rsidR="00C234E0">
          <w:rPr>
            <w:rFonts w:ascii="Times New Roman" w:eastAsia="黑体" w:hAnsi="Times New Roman" w:hint="eastAsia"/>
            <w:b/>
            <w:szCs w:val="21"/>
          </w:rPr>
          <w:t xml:space="preserve">5 </w:t>
        </w:r>
        <w:r w:rsidR="00C234E0">
          <w:rPr>
            <w:rFonts w:ascii="Times New Roman" w:eastAsia="黑体" w:hAnsi="Times New Roman" w:hint="eastAsia"/>
            <w:b/>
            <w:szCs w:val="21"/>
          </w:rPr>
          <w:t>运行管理</w:t>
        </w:r>
        <w:r w:rsidR="00C234E0">
          <w:rPr>
            <w:b/>
          </w:rPr>
          <w:tab/>
        </w:r>
        <w:r w:rsidR="00C234E0">
          <w:rPr>
            <w:b/>
          </w:rPr>
          <w:fldChar w:fldCharType="begin"/>
        </w:r>
        <w:r w:rsidR="00C234E0">
          <w:rPr>
            <w:b/>
          </w:rPr>
          <w:instrText xml:space="preserve"> PAGEREF _Toc31584 \h </w:instrText>
        </w:r>
        <w:r w:rsidR="00C234E0">
          <w:rPr>
            <w:b/>
          </w:rPr>
        </w:r>
        <w:r w:rsidR="00C234E0">
          <w:rPr>
            <w:b/>
          </w:rPr>
          <w:fldChar w:fldCharType="separate"/>
        </w:r>
        <w:r w:rsidR="00A65A37">
          <w:rPr>
            <w:b/>
            <w:noProof/>
          </w:rPr>
          <w:t>6</w:t>
        </w:r>
        <w:r w:rsidR="00C234E0">
          <w:rPr>
            <w:b/>
          </w:rPr>
          <w:fldChar w:fldCharType="end"/>
        </w:r>
      </w:hyperlink>
    </w:p>
    <w:p w:rsidR="00D12C02" w:rsidRDefault="000C6F0C">
      <w:pPr>
        <w:pStyle w:val="WPSOffice2"/>
        <w:tabs>
          <w:tab w:val="right" w:leader="dot" w:pos="9354"/>
        </w:tabs>
        <w:ind w:left="420"/>
      </w:pPr>
      <w:hyperlink w:anchor="_Toc29810" w:history="1">
        <w:r w:rsidR="00C234E0">
          <w:rPr>
            <w:rFonts w:hint="eastAsia"/>
          </w:rPr>
          <w:t xml:space="preserve">5.1 </w:t>
        </w:r>
        <w:r w:rsidR="00C234E0">
          <w:rPr>
            <w:rFonts w:hint="eastAsia"/>
          </w:rPr>
          <w:t>一般规定</w:t>
        </w:r>
        <w:r w:rsidR="00C234E0">
          <w:tab/>
        </w:r>
        <w:r w:rsidR="00C234E0">
          <w:fldChar w:fldCharType="begin"/>
        </w:r>
        <w:r w:rsidR="00C234E0">
          <w:instrText xml:space="preserve"> PAGEREF _Toc29810 \h </w:instrText>
        </w:r>
        <w:r w:rsidR="00C234E0">
          <w:fldChar w:fldCharType="separate"/>
        </w:r>
        <w:r w:rsidR="00A65A37">
          <w:rPr>
            <w:noProof/>
          </w:rPr>
          <w:t>6</w:t>
        </w:r>
        <w:r w:rsidR="00C234E0">
          <w:fldChar w:fldCharType="end"/>
        </w:r>
      </w:hyperlink>
    </w:p>
    <w:p w:rsidR="00D12C02" w:rsidRDefault="000C6F0C">
      <w:pPr>
        <w:pStyle w:val="WPSOffice2"/>
        <w:tabs>
          <w:tab w:val="right" w:leader="dot" w:pos="9354"/>
        </w:tabs>
        <w:ind w:left="420"/>
      </w:pPr>
      <w:hyperlink w:anchor="_Toc23943" w:history="1">
        <w:r w:rsidR="00C234E0">
          <w:rPr>
            <w:rFonts w:hint="eastAsia"/>
          </w:rPr>
          <w:t xml:space="preserve">5.2 </w:t>
        </w:r>
        <w:r w:rsidR="00C234E0">
          <w:rPr>
            <w:rFonts w:hint="eastAsia"/>
          </w:rPr>
          <w:t>计算机监控系统</w:t>
        </w:r>
        <w:r w:rsidR="00C234E0">
          <w:tab/>
        </w:r>
        <w:r w:rsidR="00C234E0">
          <w:fldChar w:fldCharType="begin"/>
        </w:r>
        <w:r w:rsidR="00C234E0">
          <w:instrText xml:space="preserve"> PAGEREF _Toc23943 \h </w:instrText>
        </w:r>
        <w:r w:rsidR="00C234E0">
          <w:fldChar w:fldCharType="separate"/>
        </w:r>
        <w:r w:rsidR="00A65A37">
          <w:rPr>
            <w:noProof/>
          </w:rPr>
          <w:t>7</w:t>
        </w:r>
        <w:r w:rsidR="00C234E0">
          <w:fldChar w:fldCharType="end"/>
        </w:r>
      </w:hyperlink>
    </w:p>
    <w:p w:rsidR="00D12C02" w:rsidRDefault="000C6F0C">
      <w:pPr>
        <w:pStyle w:val="WPSOffice2"/>
        <w:tabs>
          <w:tab w:val="right" w:leader="dot" w:pos="9354"/>
        </w:tabs>
        <w:ind w:left="420"/>
      </w:pPr>
      <w:hyperlink w:anchor="_Toc4441" w:history="1">
        <w:r w:rsidR="00C234E0">
          <w:rPr>
            <w:rFonts w:hint="eastAsia"/>
          </w:rPr>
          <w:t xml:space="preserve">5.3 </w:t>
        </w:r>
        <w:r w:rsidR="00C234E0">
          <w:rPr>
            <w:rFonts w:hint="eastAsia"/>
          </w:rPr>
          <w:t>视频监控系统</w:t>
        </w:r>
        <w:r w:rsidR="00C234E0">
          <w:tab/>
        </w:r>
        <w:r w:rsidR="00C234E0">
          <w:fldChar w:fldCharType="begin"/>
        </w:r>
        <w:r w:rsidR="00C234E0">
          <w:instrText xml:space="preserve"> PAGEREF _Toc4441 \h </w:instrText>
        </w:r>
        <w:r w:rsidR="00C234E0">
          <w:fldChar w:fldCharType="separate"/>
        </w:r>
        <w:r w:rsidR="00A65A37">
          <w:rPr>
            <w:noProof/>
          </w:rPr>
          <w:t>10</w:t>
        </w:r>
        <w:r w:rsidR="00C234E0">
          <w:fldChar w:fldCharType="end"/>
        </w:r>
      </w:hyperlink>
    </w:p>
    <w:p w:rsidR="00D12C02" w:rsidRDefault="000C6F0C">
      <w:pPr>
        <w:pStyle w:val="WPSOffice2"/>
        <w:tabs>
          <w:tab w:val="right" w:leader="dot" w:pos="9354"/>
        </w:tabs>
        <w:ind w:left="420"/>
      </w:pPr>
      <w:hyperlink w:anchor="_Toc9439" w:history="1">
        <w:r w:rsidR="00C234E0">
          <w:rPr>
            <w:rFonts w:hint="eastAsia"/>
          </w:rPr>
          <w:t xml:space="preserve">5.4 </w:t>
        </w:r>
        <w:r w:rsidR="00C234E0">
          <w:rPr>
            <w:rFonts w:hint="eastAsia"/>
          </w:rPr>
          <w:t>网络通信系统</w:t>
        </w:r>
        <w:r w:rsidR="00C234E0">
          <w:tab/>
        </w:r>
        <w:r w:rsidR="00C234E0">
          <w:fldChar w:fldCharType="begin"/>
        </w:r>
        <w:r w:rsidR="00C234E0">
          <w:instrText xml:space="preserve"> PAGEREF _Toc9439 \h </w:instrText>
        </w:r>
        <w:r w:rsidR="00C234E0">
          <w:fldChar w:fldCharType="separate"/>
        </w:r>
        <w:r w:rsidR="00A65A37">
          <w:rPr>
            <w:noProof/>
          </w:rPr>
          <w:t>11</w:t>
        </w:r>
        <w:r w:rsidR="00C234E0">
          <w:fldChar w:fldCharType="end"/>
        </w:r>
      </w:hyperlink>
    </w:p>
    <w:p w:rsidR="00D12C02" w:rsidRDefault="000C6F0C">
      <w:pPr>
        <w:pStyle w:val="WPSOffice1"/>
        <w:tabs>
          <w:tab w:val="right" w:leader="dot" w:pos="9354"/>
        </w:tabs>
        <w:rPr>
          <w:b/>
        </w:rPr>
      </w:pPr>
      <w:hyperlink w:anchor="_Toc10440" w:history="1">
        <w:r w:rsidR="00C234E0">
          <w:rPr>
            <w:rFonts w:ascii="Times New Roman" w:eastAsia="黑体" w:hAnsi="Times New Roman" w:hint="eastAsia"/>
            <w:b/>
            <w:szCs w:val="21"/>
          </w:rPr>
          <w:t xml:space="preserve">6 </w:t>
        </w:r>
        <w:r w:rsidR="00C234E0">
          <w:rPr>
            <w:rFonts w:ascii="Times New Roman" w:eastAsia="黑体" w:hAnsi="Times New Roman" w:hint="eastAsia"/>
            <w:b/>
            <w:szCs w:val="21"/>
          </w:rPr>
          <w:t>维护管理</w:t>
        </w:r>
        <w:r w:rsidR="00C234E0">
          <w:rPr>
            <w:b/>
          </w:rPr>
          <w:tab/>
        </w:r>
        <w:r w:rsidR="00C234E0">
          <w:rPr>
            <w:b/>
          </w:rPr>
          <w:fldChar w:fldCharType="begin"/>
        </w:r>
        <w:r w:rsidR="00C234E0">
          <w:rPr>
            <w:b/>
          </w:rPr>
          <w:instrText xml:space="preserve"> PAGEREF _Toc10440 \h </w:instrText>
        </w:r>
        <w:r w:rsidR="00C234E0">
          <w:rPr>
            <w:b/>
          </w:rPr>
        </w:r>
        <w:r w:rsidR="00C234E0">
          <w:rPr>
            <w:b/>
          </w:rPr>
          <w:fldChar w:fldCharType="separate"/>
        </w:r>
        <w:r w:rsidR="00A65A37">
          <w:rPr>
            <w:b/>
            <w:noProof/>
          </w:rPr>
          <w:t>13</w:t>
        </w:r>
        <w:r w:rsidR="00C234E0">
          <w:rPr>
            <w:b/>
          </w:rPr>
          <w:fldChar w:fldCharType="end"/>
        </w:r>
      </w:hyperlink>
    </w:p>
    <w:p w:rsidR="00D12C02" w:rsidRDefault="000C6F0C">
      <w:pPr>
        <w:pStyle w:val="WPSOffice2"/>
        <w:tabs>
          <w:tab w:val="right" w:leader="dot" w:pos="9354"/>
        </w:tabs>
        <w:ind w:left="420"/>
      </w:pPr>
      <w:hyperlink w:anchor="_Toc16202" w:history="1">
        <w:r w:rsidR="00C234E0">
          <w:rPr>
            <w:rFonts w:hint="eastAsia"/>
          </w:rPr>
          <w:t xml:space="preserve">6.1 </w:t>
        </w:r>
        <w:r w:rsidR="00C234E0">
          <w:rPr>
            <w:rFonts w:hint="eastAsia"/>
          </w:rPr>
          <w:t>一般规定</w:t>
        </w:r>
        <w:r w:rsidR="00C234E0">
          <w:tab/>
        </w:r>
        <w:r w:rsidR="00C234E0">
          <w:fldChar w:fldCharType="begin"/>
        </w:r>
        <w:r w:rsidR="00C234E0">
          <w:instrText xml:space="preserve"> PAGEREF _Toc16202 \h </w:instrText>
        </w:r>
        <w:r w:rsidR="00C234E0">
          <w:fldChar w:fldCharType="separate"/>
        </w:r>
        <w:r w:rsidR="00A65A37">
          <w:rPr>
            <w:noProof/>
          </w:rPr>
          <w:t>13</w:t>
        </w:r>
        <w:r w:rsidR="00C234E0">
          <w:fldChar w:fldCharType="end"/>
        </w:r>
      </w:hyperlink>
    </w:p>
    <w:p w:rsidR="00D12C02" w:rsidRDefault="000C6F0C">
      <w:pPr>
        <w:pStyle w:val="WPSOffice2"/>
        <w:tabs>
          <w:tab w:val="right" w:leader="dot" w:pos="9354"/>
        </w:tabs>
        <w:ind w:left="420"/>
      </w:pPr>
      <w:hyperlink w:anchor="_Toc15358" w:history="1">
        <w:r w:rsidR="00C234E0">
          <w:rPr>
            <w:rFonts w:hint="eastAsia"/>
          </w:rPr>
          <w:t>6.2</w:t>
        </w:r>
        <w:r w:rsidR="00C234E0">
          <w:t xml:space="preserve"> </w:t>
        </w:r>
        <w:r w:rsidR="00C234E0">
          <w:rPr>
            <w:rFonts w:hint="eastAsia"/>
          </w:rPr>
          <w:t>计算机监控系统</w:t>
        </w:r>
        <w:r w:rsidR="00C234E0">
          <w:tab/>
        </w:r>
        <w:r w:rsidR="00C234E0">
          <w:fldChar w:fldCharType="begin"/>
        </w:r>
        <w:r w:rsidR="00C234E0">
          <w:instrText xml:space="preserve"> PAGEREF _Toc15358 \h </w:instrText>
        </w:r>
        <w:r w:rsidR="00C234E0">
          <w:fldChar w:fldCharType="separate"/>
        </w:r>
        <w:r w:rsidR="00A65A37">
          <w:rPr>
            <w:noProof/>
          </w:rPr>
          <w:t>13</w:t>
        </w:r>
        <w:r w:rsidR="00C234E0">
          <w:fldChar w:fldCharType="end"/>
        </w:r>
      </w:hyperlink>
    </w:p>
    <w:p w:rsidR="00D12C02" w:rsidRDefault="000C6F0C">
      <w:pPr>
        <w:pStyle w:val="WPSOffice2"/>
        <w:tabs>
          <w:tab w:val="right" w:leader="dot" w:pos="9354"/>
        </w:tabs>
        <w:ind w:left="420"/>
      </w:pPr>
      <w:hyperlink w:anchor="_Toc20584" w:history="1">
        <w:r w:rsidR="00C234E0">
          <w:rPr>
            <w:rFonts w:hint="eastAsia"/>
          </w:rPr>
          <w:t>6.</w:t>
        </w:r>
        <w:r w:rsidR="00C234E0">
          <w:t>3</w:t>
        </w:r>
        <w:r w:rsidR="00C234E0">
          <w:rPr>
            <w:rFonts w:hint="eastAsia"/>
          </w:rPr>
          <w:t xml:space="preserve"> </w:t>
        </w:r>
        <w:r w:rsidR="00C234E0">
          <w:rPr>
            <w:rFonts w:hint="eastAsia"/>
          </w:rPr>
          <w:t>视频监控系统</w:t>
        </w:r>
        <w:r w:rsidR="00C234E0">
          <w:tab/>
        </w:r>
        <w:r w:rsidR="00C234E0">
          <w:fldChar w:fldCharType="begin"/>
        </w:r>
        <w:r w:rsidR="00C234E0">
          <w:instrText xml:space="preserve"> PAGEREF _Toc20584 \h </w:instrText>
        </w:r>
        <w:r w:rsidR="00C234E0">
          <w:fldChar w:fldCharType="separate"/>
        </w:r>
        <w:r w:rsidR="00A65A37">
          <w:rPr>
            <w:noProof/>
          </w:rPr>
          <w:t>16</w:t>
        </w:r>
        <w:r w:rsidR="00C234E0">
          <w:fldChar w:fldCharType="end"/>
        </w:r>
      </w:hyperlink>
    </w:p>
    <w:p w:rsidR="00D12C02" w:rsidRDefault="000C6F0C">
      <w:pPr>
        <w:pStyle w:val="WPSOffice2"/>
        <w:tabs>
          <w:tab w:val="right" w:leader="dot" w:pos="9354"/>
        </w:tabs>
        <w:ind w:left="420"/>
      </w:pPr>
      <w:hyperlink w:anchor="_Toc21004" w:history="1">
        <w:r w:rsidR="00C234E0">
          <w:rPr>
            <w:rFonts w:hint="eastAsia"/>
          </w:rPr>
          <w:t xml:space="preserve">6.4 </w:t>
        </w:r>
        <w:r w:rsidR="00C234E0">
          <w:rPr>
            <w:rFonts w:hint="eastAsia"/>
          </w:rPr>
          <w:t>网络通信系统</w:t>
        </w:r>
        <w:r w:rsidR="00C234E0">
          <w:tab/>
        </w:r>
        <w:r w:rsidR="00C234E0">
          <w:fldChar w:fldCharType="begin"/>
        </w:r>
        <w:r w:rsidR="00C234E0">
          <w:instrText xml:space="preserve"> PAGEREF _Toc21004 \h </w:instrText>
        </w:r>
        <w:r w:rsidR="00C234E0">
          <w:fldChar w:fldCharType="separate"/>
        </w:r>
        <w:r w:rsidR="00A65A37">
          <w:rPr>
            <w:noProof/>
          </w:rPr>
          <w:t>17</w:t>
        </w:r>
        <w:r w:rsidR="00C234E0">
          <w:fldChar w:fldCharType="end"/>
        </w:r>
      </w:hyperlink>
    </w:p>
    <w:p w:rsidR="00D12C02" w:rsidRDefault="000C6F0C">
      <w:pPr>
        <w:pStyle w:val="WPSOffice2"/>
        <w:tabs>
          <w:tab w:val="right" w:leader="dot" w:pos="9354"/>
        </w:tabs>
        <w:ind w:left="420"/>
      </w:pPr>
      <w:hyperlink w:anchor="_Toc13610" w:history="1">
        <w:r w:rsidR="00C234E0">
          <w:rPr>
            <w:rFonts w:hint="eastAsia"/>
          </w:rPr>
          <w:t xml:space="preserve">6.5 </w:t>
        </w:r>
        <w:r w:rsidR="00C234E0">
          <w:rPr>
            <w:rFonts w:hint="eastAsia"/>
          </w:rPr>
          <w:t>设备设施维护要求</w:t>
        </w:r>
        <w:r w:rsidR="00C234E0">
          <w:tab/>
        </w:r>
        <w:r w:rsidR="00C234E0">
          <w:fldChar w:fldCharType="begin"/>
        </w:r>
        <w:r w:rsidR="00C234E0">
          <w:instrText xml:space="preserve"> PAGEREF _Toc13610 \h </w:instrText>
        </w:r>
        <w:r w:rsidR="00C234E0">
          <w:fldChar w:fldCharType="separate"/>
        </w:r>
        <w:r w:rsidR="00A65A37">
          <w:rPr>
            <w:noProof/>
          </w:rPr>
          <w:t>19</w:t>
        </w:r>
        <w:r w:rsidR="00C234E0">
          <w:fldChar w:fldCharType="end"/>
        </w:r>
      </w:hyperlink>
    </w:p>
    <w:p w:rsidR="00D12C02" w:rsidRDefault="000C6F0C">
      <w:pPr>
        <w:pStyle w:val="WPSOffice1"/>
        <w:tabs>
          <w:tab w:val="right" w:leader="dot" w:pos="9354"/>
        </w:tabs>
        <w:rPr>
          <w:b/>
        </w:rPr>
      </w:pPr>
      <w:hyperlink w:anchor="_Toc9630" w:history="1">
        <w:r w:rsidR="00C234E0">
          <w:rPr>
            <w:rFonts w:ascii="Times New Roman" w:eastAsia="黑体" w:hAnsi="Times New Roman" w:hint="eastAsia"/>
            <w:b/>
            <w:szCs w:val="21"/>
          </w:rPr>
          <w:t xml:space="preserve">7 </w:t>
        </w:r>
        <w:r w:rsidR="00C234E0">
          <w:rPr>
            <w:rFonts w:ascii="Times New Roman" w:eastAsia="黑体" w:hAnsi="Times New Roman" w:hint="eastAsia"/>
            <w:b/>
            <w:szCs w:val="21"/>
          </w:rPr>
          <w:t>安全与防护</w:t>
        </w:r>
        <w:r w:rsidR="00C234E0">
          <w:rPr>
            <w:b/>
          </w:rPr>
          <w:tab/>
        </w:r>
        <w:r w:rsidR="00C234E0">
          <w:rPr>
            <w:b/>
          </w:rPr>
          <w:fldChar w:fldCharType="begin"/>
        </w:r>
        <w:r w:rsidR="00C234E0">
          <w:rPr>
            <w:b/>
          </w:rPr>
          <w:instrText xml:space="preserve"> PAGEREF _Toc9630 \h </w:instrText>
        </w:r>
        <w:r w:rsidR="00C234E0">
          <w:rPr>
            <w:b/>
          </w:rPr>
        </w:r>
        <w:r w:rsidR="00C234E0">
          <w:rPr>
            <w:b/>
          </w:rPr>
          <w:fldChar w:fldCharType="separate"/>
        </w:r>
        <w:r w:rsidR="00A65A37">
          <w:rPr>
            <w:b/>
            <w:noProof/>
          </w:rPr>
          <w:t>22</w:t>
        </w:r>
        <w:r w:rsidR="00C234E0">
          <w:rPr>
            <w:b/>
          </w:rPr>
          <w:fldChar w:fldCharType="end"/>
        </w:r>
      </w:hyperlink>
    </w:p>
    <w:p w:rsidR="00D12C02" w:rsidRDefault="000C6F0C">
      <w:pPr>
        <w:pStyle w:val="WPSOffice1"/>
        <w:tabs>
          <w:tab w:val="right" w:leader="dot" w:pos="9354"/>
        </w:tabs>
        <w:rPr>
          <w:b/>
        </w:rPr>
      </w:pPr>
      <w:hyperlink w:anchor="_Toc16353" w:history="1">
        <w:r w:rsidR="00C234E0">
          <w:rPr>
            <w:rFonts w:ascii="Times New Roman" w:eastAsia="黑体" w:hAnsi="Times New Roman" w:hint="eastAsia"/>
            <w:b/>
            <w:szCs w:val="21"/>
          </w:rPr>
          <w:t xml:space="preserve">8 </w:t>
        </w:r>
        <w:r w:rsidR="00C234E0">
          <w:rPr>
            <w:rFonts w:ascii="Times New Roman" w:eastAsia="黑体" w:hAnsi="Times New Roman" w:hint="eastAsia"/>
            <w:b/>
            <w:szCs w:val="21"/>
          </w:rPr>
          <w:t>档案管理</w:t>
        </w:r>
        <w:r w:rsidR="00C234E0">
          <w:rPr>
            <w:b/>
          </w:rPr>
          <w:tab/>
        </w:r>
        <w:r w:rsidR="00C234E0">
          <w:rPr>
            <w:b/>
          </w:rPr>
          <w:fldChar w:fldCharType="begin"/>
        </w:r>
        <w:r w:rsidR="00C234E0">
          <w:rPr>
            <w:b/>
          </w:rPr>
          <w:instrText xml:space="preserve"> PAGEREF _Toc16353 \h </w:instrText>
        </w:r>
        <w:r w:rsidR="00C234E0">
          <w:rPr>
            <w:b/>
          </w:rPr>
        </w:r>
        <w:r w:rsidR="00C234E0">
          <w:rPr>
            <w:b/>
          </w:rPr>
          <w:fldChar w:fldCharType="separate"/>
        </w:r>
        <w:r w:rsidR="00A65A37">
          <w:rPr>
            <w:b/>
            <w:noProof/>
          </w:rPr>
          <w:t>23</w:t>
        </w:r>
        <w:r w:rsidR="00C234E0">
          <w:rPr>
            <w:b/>
          </w:rPr>
          <w:fldChar w:fldCharType="end"/>
        </w:r>
      </w:hyperlink>
    </w:p>
    <w:p w:rsidR="00D12C02" w:rsidRDefault="000C6F0C">
      <w:pPr>
        <w:pStyle w:val="WPSOffice1"/>
        <w:tabs>
          <w:tab w:val="right" w:leader="dot" w:pos="9354"/>
        </w:tabs>
        <w:rPr>
          <w:b/>
        </w:rPr>
      </w:pPr>
      <w:hyperlink w:anchor="_Toc30846" w:history="1">
        <w:r w:rsidR="00C234E0">
          <w:rPr>
            <w:rFonts w:ascii="Times New Roman" w:eastAsia="黑体" w:hAnsi="Times New Roman" w:hint="eastAsia"/>
            <w:b/>
            <w:szCs w:val="21"/>
          </w:rPr>
          <w:t>附录</w:t>
        </w:r>
        <w:r w:rsidR="00C234E0">
          <w:rPr>
            <w:rFonts w:ascii="Times New Roman" w:eastAsia="黑体" w:hAnsi="Times New Roman" w:hint="eastAsia"/>
            <w:b/>
            <w:szCs w:val="21"/>
          </w:rPr>
          <w:t xml:space="preserve">A </w:t>
        </w:r>
        <w:r w:rsidR="00C234E0">
          <w:rPr>
            <w:rFonts w:ascii="Times New Roman" w:eastAsia="黑体" w:hAnsi="Times New Roman" w:hint="eastAsia"/>
            <w:b/>
            <w:szCs w:val="21"/>
          </w:rPr>
          <w:t>计算机监控系统设备的维护项目、质量标准及周期</w:t>
        </w:r>
        <w:r w:rsidR="00C234E0">
          <w:rPr>
            <w:b/>
          </w:rPr>
          <w:tab/>
        </w:r>
        <w:r w:rsidR="00C234E0">
          <w:rPr>
            <w:b/>
          </w:rPr>
          <w:fldChar w:fldCharType="begin"/>
        </w:r>
        <w:r w:rsidR="00C234E0">
          <w:rPr>
            <w:b/>
          </w:rPr>
          <w:instrText xml:space="preserve"> PAGEREF _Toc30846 \h </w:instrText>
        </w:r>
        <w:r w:rsidR="00C234E0">
          <w:rPr>
            <w:b/>
          </w:rPr>
        </w:r>
        <w:r w:rsidR="00C234E0">
          <w:rPr>
            <w:b/>
          </w:rPr>
          <w:fldChar w:fldCharType="separate"/>
        </w:r>
        <w:r w:rsidR="00A65A37">
          <w:rPr>
            <w:b/>
            <w:noProof/>
          </w:rPr>
          <w:t>24</w:t>
        </w:r>
        <w:r w:rsidR="00C234E0">
          <w:rPr>
            <w:b/>
          </w:rPr>
          <w:fldChar w:fldCharType="end"/>
        </w:r>
      </w:hyperlink>
    </w:p>
    <w:p w:rsidR="00D12C02" w:rsidRDefault="000C6F0C">
      <w:pPr>
        <w:pStyle w:val="WPSOffice1"/>
        <w:tabs>
          <w:tab w:val="right" w:leader="dot" w:pos="9354"/>
        </w:tabs>
        <w:rPr>
          <w:b/>
        </w:rPr>
      </w:pPr>
      <w:hyperlink w:anchor="_Toc12883" w:history="1">
        <w:r w:rsidR="00C234E0">
          <w:rPr>
            <w:rFonts w:ascii="Times New Roman" w:eastAsia="黑体" w:hAnsi="Times New Roman" w:hint="eastAsia"/>
            <w:b/>
            <w:szCs w:val="21"/>
          </w:rPr>
          <w:t>附录</w:t>
        </w:r>
        <w:r w:rsidR="00C234E0">
          <w:rPr>
            <w:rFonts w:ascii="Times New Roman" w:eastAsia="黑体" w:hAnsi="Times New Roman" w:hint="eastAsia"/>
            <w:b/>
            <w:szCs w:val="21"/>
          </w:rPr>
          <w:t xml:space="preserve">B </w:t>
        </w:r>
        <w:r w:rsidR="00C234E0">
          <w:rPr>
            <w:rFonts w:ascii="Times New Roman" w:eastAsia="黑体" w:hAnsi="Times New Roman" w:hint="eastAsia"/>
            <w:b/>
            <w:szCs w:val="21"/>
          </w:rPr>
          <w:t>视频监控系统的维护项目、质量标准及周期</w:t>
        </w:r>
        <w:r w:rsidR="00C234E0">
          <w:rPr>
            <w:b/>
          </w:rPr>
          <w:tab/>
        </w:r>
        <w:r w:rsidR="00C234E0">
          <w:rPr>
            <w:b/>
          </w:rPr>
          <w:fldChar w:fldCharType="begin"/>
        </w:r>
        <w:r w:rsidR="00C234E0">
          <w:rPr>
            <w:b/>
          </w:rPr>
          <w:instrText xml:space="preserve"> PAGEREF _Toc12883 \h </w:instrText>
        </w:r>
        <w:r w:rsidR="00C234E0">
          <w:rPr>
            <w:b/>
          </w:rPr>
        </w:r>
        <w:r w:rsidR="00C234E0">
          <w:rPr>
            <w:b/>
          </w:rPr>
          <w:fldChar w:fldCharType="separate"/>
        </w:r>
        <w:r w:rsidR="00A65A37">
          <w:rPr>
            <w:b/>
            <w:noProof/>
          </w:rPr>
          <w:t>27</w:t>
        </w:r>
        <w:r w:rsidR="00C234E0">
          <w:rPr>
            <w:b/>
          </w:rPr>
          <w:fldChar w:fldCharType="end"/>
        </w:r>
      </w:hyperlink>
    </w:p>
    <w:p w:rsidR="00D12C02" w:rsidRDefault="000C6F0C">
      <w:pPr>
        <w:pStyle w:val="WPSOffice1"/>
        <w:tabs>
          <w:tab w:val="right" w:leader="dot" w:pos="9354"/>
        </w:tabs>
        <w:rPr>
          <w:b/>
        </w:rPr>
      </w:pPr>
      <w:hyperlink w:anchor="_Toc29017" w:history="1">
        <w:r w:rsidR="00C234E0">
          <w:rPr>
            <w:rFonts w:ascii="Times New Roman" w:eastAsia="黑体" w:hAnsi="Times New Roman" w:hint="eastAsia"/>
            <w:b/>
            <w:szCs w:val="21"/>
          </w:rPr>
          <w:t>附录</w:t>
        </w:r>
        <w:r w:rsidR="00C234E0">
          <w:rPr>
            <w:rFonts w:ascii="Times New Roman" w:eastAsia="黑体" w:hAnsi="Times New Roman" w:hint="eastAsia"/>
            <w:b/>
            <w:szCs w:val="21"/>
          </w:rPr>
          <w:t xml:space="preserve">C </w:t>
        </w:r>
        <w:r w:rsidR="00C234E0">
          <w:rPr>
            <w:rFonts w:ascii="Times New Roman" w:eastAsia="黑体" w:hAnsi="Times New Roman" w:hint="eastAsia"/>
            <w:b/>
            <w:szCs w:val="21"/>
          </w:rPr>
          <w:t>网络通信系统的维护项目、质量标准及周期</w:t>
        </w:r>
        <w:r w:rsidR="00C234E0">
          <w:rPr>
            <w:b/>
          </w:rPr>
          <w:tab/>
        </w:r>
        <w:r w:rsidR="00C234E0">
          <w:rPr>
            <w:b/>
          </w:rPr>
          <w:fldChar w:fldCharType="begin"/>
        </w:r>
        <w:r w:rsidR="00C234E0">
          <w:rPr>
            <w:b/>
          </w:rPr>
          <w:instrText xml:space="preserve"> PAGEREF _Toc29017 \h </w:instrText>
        </w:r>
        <w:r w:rsidR="00C234E0">
          <w:rPr>
            <w:b/>
          </w:rPr>
        </w:r>
        <w:r w:rsidR="00C234E0">
          <w:rPr>
            <w:b/>
          </w:rPr>
          <w:fldChar w:fldCharType="separate"/>
        </w:r>
        <w:r w:rsidR="00A65A37">
          <w:rPr>
            <w:b/>
            <w:noProof/>
          </w:rPr>
          <w:t>29</w:t>
        </w:r>
        <w:r w:rsidR="00C234E0">
          <w:rPr>
            <w:b/>
          </w:rPr>
          <w:fldChar w:fldCharType="end"/>
        </w:r>
      </w:hyperlink>
    </w:p>
    <w:p w:rsidR="00D12C02" w:rsidRDefault="000C6F0C">
      <w:pPr>
        <w:pStyle w:val="WPSOffice1"/>
        <w:tabs>
          <w:tab w:val="right" w:leader="dot" w:pos="9354"/>
        </w:tabs>
        <w:rPr>
          <w:b/>
        </w:rPr>
      </w:pPr>
      <w:hyperlink w:anchor="_Toc9763" w:history="1">
        <w:r w:rsidR="00C234E0">
          <w:rPr>
            <w:rFonts w:ascii="Times New Roman" w:eastAsia="黑体" w:hAnsi="Times New Roman" w:hint="eastAsia"/>
            <w:b/>
            <w:szCs w:val="21"/>
          </w:rPr>
          <w:t>附录</w:t>
        </w:r>
        <w:r w:rsidR="00C234E0">
          <w:rPr>
            <w:rFonts w:ascii="Times New Roman" w:eastAsia="黑体" w:hAnsi="Times New Roman" w:hint="eastAsia"/>
            <w:b/>
            <w:szCs w:val="21"/>
          </w:rPr>
          <w:t xml:space="preserve">D </w:t>
        </w:r>
        <w:r w:rsidR="00C234E0">
          <w:rPr>
            <w:rFonts w:ascii="Times New Roman" w:eastAsia="黑体" w:hAnsi="Times New Roman" w:hint="eastAsia"/>
            <w:b/>
            <w:szCs w:val="21"/>
          </w:rPr>
          <w:t>可编程控制器的维护项目、质量标准及周期</w:t>
        </w:r>
        <w:r w:rsidR="00C234E0">
          <w:rPr>
            <w:b/>
          </w:rPr>
          <w:tab/>
        </w:r>
        <w:r w:rsidR="00C234E0">
          <w:rPr>
            <w:b/>
          </w:rPr>
          <w:fldChar w:fldCharType="begin"/>
        </w:r>
        <w:r w:rsidR="00C234E0">
          <w:rPr>
            <w:b/>
          </w:rPr>
          <w:instrText xml:space="preserve"> PAGEREF _Toc9763 \h </w:instrText>
        </w:r>
        <w:r w:rsidR="00C234E0">
          <w:rPr>
            <w:b/>
          </w:rPr>
        </w:r>
        <w:r w:rsidR="00C234E0">
          <w:rPr>
            <w:b/>
          </w:rPr>
          <w:fldChar w:fldCharType="separate"/>
        </w:r>
        <w:r w:rsidR="00A65A37">
          <w:rPr>
            <w:b/>
            <w:noProof/>
          </w:rPr>
          <w:t>31</w:t>
        </w:r>
        <w:r w:rsidR="00C234E0">
          <w:rPr>
            <w:b/>
          </w:rPr>
          <w:fldChar w:fldCharType="end"/>
        </w:r>
      </w:hyperlink>
    </w:p>
    <w:p w:rsidR="00D12C02" w:rsidRDefault="000C6F0C">
      <w:pPr>
        <w:pStyle w:val="WPSOffice1"/>
        <w:tabs>
          <w:tab w:val="right" w:leader="dot" w:pos="9354"/>
        </w:tabs>
        <w:rPr>
          <w:b/>
        </w:rPr>
      </w:pPr>
      <w:hyperlink w:anchor="_Toc19429" w:history="1">
        <w:r w:rsidR="00C234E0">
          <w:rPr>
            <w:rFonts w:ascii="Times New Roman" w:eastAsia="黑体" w:hAnsi="Times New Roman" w:hint="eastAsia"/>
            <w:b/>
            <w:szCs w:val="21"/>
          </w:rPr>
          <w:t>附录</w:t>
        </w:r>
        <w:r w:rsidR="00C234E0">
          <w:rPr>
            <w:rFonts w:ascii="Times New Roman" w:eastAsia="黑体" w:hAnsi="Times New Roman" w:hint="eastAsia"/>
            <w:b/>
            <w:szCs w:val="21"/>
          </w:rPr>
          <w:t xml:space="preserve">E </w:t>
        </w:r>
        <w:r w:rsidR="00C234E0">
          <w:rPr>
            <w:rFonts w:ascii="Times New Roman" w:eastAsia="黑体" w:hAnsi="Times New Roman" w:hint="eastAsia"/>
            <w:b/>
            <w:szCs w:val="21"/>
          </w:rPr>
          <w:t>感知设备的维护项目、质量标准及周期</w:t>
        </w:r>
        <w:r w:rsidR="00C234E0">
          <w:rPr>
            <w:b/>
          </w:rPr>
          <w:tab/>
        </w:r>
        <w:r w:rsidR="00C234E0">
          <w:rPr>
            <w:b/>
          </w:rPr>
          <w:fldChar w:fldCharType="begin"/>
        </w:r>
        <w:r w:rsidR="00C234E0">
          <w:rPr>
            <w:b/>
          </w:rPr>
          <w:instrText xml:space="preserve"> PAGEREF _Toc19429 \h </w:instrText>
        </w:r>
        <w:r w:rsidR="00C234E0">
          <w:rPr>
            <w:b/>
          </w:rPr>
        </w:r>
        <w:r w:rsidR="00C234E0">
          <w:rPr>
            <w:b/>
          </w:rPr>
          <w:fldChar w:fldCharType="separate"/>
        </w:r>
        <w:r w:rsidR="00A65A37">
          <w:rPr>
            <w:b/>
            <w:noProof/>
          </w:rPr>
          <w:t>32</w:t>
        </w:r>
        <w:r w:rsidR="00C234E0">
          <w:rPr>
            <w:b/>
          </w:rPr>
          <w:fldChar w:fldCharType="end"/>
        </w:r>
      </w:hyperlink>
    </w:p>
    <w:p w:rsidR="00D12C02" w:rsidRDefault="000C6F0C">
      <w:pPr>
        <w:pStyle w:val="WPSOffice1"/>
        <w:tabs>
          <w:tab w:val="right" w:leader="dot" w:pos="9354"/>
        </w:tabs>
        <w:rPr>
          <w:b/>
        </w:rPr>
      </w:pPr>
      <w:hyperlink w:anchor="_Toc304" w:history="1">
        <w:r w:rsidR="00C234E0">
          <w:rPr>
            <w:rFonts w:ascii="Times New Roman" w:eastAsia="黑体" w:hAnsi="Times New Roman" w:hint="eastAsia"/>
            <w:b/>
            <w:szCs w:val="21"/>
          </w:rPr>
          <w:t>附录</w:t>
        </w:r>
        <w:r w:rsidR="00C234E0">
          <w:rPr>
            <w:rFonts w:ascii="Times New Roman" w:eastAsia="黑体" w:hAnsi="Times New Roman" w:hint="eastAsia"/>
            <w:b/>
            <w:szCs w:val="21"/>
          </w:rPr>
          <w:t xml:space="preserve">F </w:t>
        </w:r>
        <w:r w:rsidR="00C234E0">
          <w:rPr>
            <w:rFonts w:ascii="Times New Roman" w:eastAsia="黑体" w:hAnsi="Times New Roman" w:hint="eastAsia"/>
            <w:b/>
            <w:szCs w:val="21"/>
          </w:rPr>
          <w:t>网络通信光纤线路的维护项目、质量标准及周期</w:t>
        </w:r>
        <w:r w:rsidR="00C234E0">
          <w:rPr>
            <w:b/>
          </w:rPr>
          <w:tab/>
        </w:r>
        <w:r w:rsidR="00C234E0">
          <w:rPr>
            <w:b/>
          </w:rPr>
          <w:fldChar w:fldCharType="begin"/>
        </w:r>
        <w:r w:rsidR="00C234E0">
          <w:rPr>
            <w:b/>
          </w:rPr>
          <w:instrText xml:space="preserve"> PAGEREF _Toc304 \h </w:instrText>
        </w:r>
        <w:r w:rsidR="00C234E0">
          <w:rPr>
            <w:b/>
          </w:rPr>
        </w:r>
        <w:r w:rsidR="00C234E0">
          <w:rPr>
            <w:b/>
          </w:rPr>
          <w:fldChar w:fldCharType="separate"/>
        </w:r>
        <w:r w:rsidR="00A65A37">
          <w:rPr>
            <w:b/>
            <w:noProof/>
          </w:rPr>
          <w:t>34</w:t>
        </w:r>
        <w:r w:rsidR="00C234E0">
          <w:rPr>
            <w:b/>
          </w:rPr>
          <w:fldChar w:fldCharType="end"/>
        </w:r>
      </w:hyperlink>
    </w:p>
    <w:p w:rsidR="00D12C02" w:rsidRDefault="000C6F0C">
      <w:pPr>
        <w:pStyle w:val="WPSOffice1"/>
        <w:tabs>
          <w:tab w:val="right" w:leader="dot" w:pos="9354"/>
        </w:tabs>
        <w:rPr>
          <w:b/>
        </w:rPr>
      </w:pPr>
      <w:hyperlink w:anchor="_Toc21709" w:history="1">
        <w:r w:rsidR="00C234E0">
          <w:rPr>
            <w:rFonts w:ascii="Times New Roman" w:eastAsia="黑体" w:hAnsi="Times New Roman" w:hint="eastAsia"/>
            <w:b/>
            <w:szCs w:val="21"/>
          </w:rPr>
          <w:t>附录</w:t>
        </w:r>
        <w:r w:rsidR="00C234E0">
          <w:rPr>
            <w:rFonts w:ascii="Times New Roman" w:eastAsia="黑体" w:hAnsi="Times New Roman" w:hint="eastAsia"/>
            <w:b/>
            <w:szCs w:val="21"/>
          </w:rPr>
          <w:t xml:space="preserve">G </w:t>
        </w:r>
        <w:r w:rsidR="00C234E0">
          <w:rPr>
            <w:rFonts w:ascii="Times New Roman" w:eastAsia="黑体" w:hAnsi="Times New Roman" w:hint="eastAsia"/>
            <w:b/>
            <w:szCs w:val="21"/>
          </w:rPr>
          <w:t>网络及接口设备的维护项目、质量标准及周期</w:t>
        </w:r>
        <w:r w:rsidR="00C234E0">
          <w:rPr>
            <w:b/>
          </w:rPr>
          <w:tab/>
        </w:r>
        <w:r w:rsidR="00C234E0">
          <w:rPr>
            <w:b/>
          </w:rPr>
          <w:fldChar w:fldCharType="begin"/>
        </w:r>
        <w:r w:rsidR="00C234E0">
          <w:rPr>
            <w:b/>
          </w:rPr>
          <w:instrText xml:space="preserve"> PAGEREF _Toc21709 \h </w:instrText>
        </w:r>
        <w:r w:rsidR="00C234E0">
          <w:rPr>
            <w:b/>
          </w:rPr>
        </w:r>
        <w:r w:rsidR="00C234E0">
          <w:rPr>
            <w:b/>
          </w:rPr>
          <w:fldChar w:fldCharType="separate"/>
        </w:r>
        <w:r w:rsidR="00A65A37">
          <w:rPr>
            <w:b/>
            <w:noProof/>
          </w:rPr>
          <w:t>35</w:t>
        </w:r>
        <w:r w:rsidR="00C234E0">
          <w:rPr>
            <w:b/>
          </w:rPr>
          <w:fldChar w:fldCharType="end"/>
        </w:r>
      </w:hyperlink>
    </w:p>
    <w:p w:rsidR="00D12C02" w:rsidRDefault="00C234E0">
      <w:pPr>
        <w:pStyle w:val="afffff8"/>
        <w:spacing w:line="360" w:lineRule="auto"/>
        <w:ind w:firstLineChars="23" w:firstLine="48"/>
        <w:rPr>
          <w:spacing w:val="320"/>
          <w:sz w:val="24"/>
          <w:szCs w:val="24"/>
        </w:rPr>
      </w:pPr>
      <w:r>
        <w:rPr>
          <w:b/>
          <w:spacing w:val="320"/>
          <w:szCs w:val="24"/>
        </w:rPr>
        <w:fldChar w:fldCharType="end"/>
      </w:r>
    </w:p>
    <w:p w:rsidR="00D12C02" w:rsidRDefault="00D12C02">
      <w:pPr>
        <w:pStyle w:val="afd"/>
        <w:numPr>
          <w:ilvl w:val="0"/>
          <w:numId w:val="0"/>
        </w:numPr>
        <w:spacing w:after="468"/>
        <w:outlineLvl w:val="9"/>
        <w:rPr>
          <w:spacing w:val="320"/>
        </w:rPr>
      </w:pPr>
    </w:p>
    <w:p w:rsidR="00D12C02" w:rsidRDefault="00D12C02">
      <w:pPr>
        <w:pStyle w:val="afd"/>
        <w:numPr>
          <w:ilvl w:val="0"/>
          <w:numId w:val="0"/>
        </w:numPr>
        <w:spacing w:after="468"/>
        <w:outlineLvl w:val="9"/>
        <w:rPr>
          <w:spacing w:val="320"/>
        </w:rPr>
        <w:sectPr w:rsidR="00D12C02">
          <w:footerReference w:type="default" r:id="rId8"/>
          <w:pgSz w:w="11906" w:h="16838"/>
          <w:pgMar w:top="2410" w:right="1134" w:bottom="1134" w:left="1134" w:header="1418" w:footer="1134" w:gutter="284"/>
          <w:pgNumType w:start="1"/>
          <w:cols w:space="720"/>
          <w:formProt w:val="0"/>
          <w:docGrid w:type="lines" w:linePitch="312"/>
        </w:sectPr>
      </w:pPr>
    </w:p>
    <w:p w:rsidR="00D12C02" w:rsidRDefault="00C234E0">
      <w:pPr>
        <w:pStyle w:val="afd"/>
        <w:numPr>
          <w:ilvl w:val="0"/>
          <w:numId w:val="0"/>
        </w:numPr>
        <w:spacing w:after="468"/>
      </w:pPr>
      <w:bookmarkStart w:id="3" w:name="_Toc4484"/>
      <w:r>
        <w:rPr>
          <w:spacing w:val="320"/>
        </w:rPr>
        <w:lastRenderedPageBreak/>
        <w:t>前</w:t>
      </w:r>
      <w:r>
        <w:t>言</w:t>
      </w:r>
      <w:bookmarkEnd w:id="3"/>
    </w:p>
    <w:p w:rsidR="00D12C02" w:rsidRDefault="00C234E0">
      <w:pPr>
        <w:pStyle w:val="afffff8"/>
        <w:ind w:firstLine="420"/>
      </w:pPr>
      <w:r>
        <w:rPr>
          <w:rFonts w:hint="eastAsia"/>
        </w:rPr>
        <w:t>本文件按照GB/T 1.1—2020《标准化工作导则  第1部分：标准化文件的结构和起草规则》的规定起草。</w:t>
      </w:r>
    </w:p>
    <w:p w:rsidR="00D12C02" w:rsidRDefault="00C234E0">
      <w:pPr>
        <w:pStyle w:val="afffff8"/>
        <w:ind w:firstLine="420"/>
      </w:pPr>
      <w:r>
        <w:rPr>
          <w:rFonts w:hint="eastAsia"/>
        </w:rPr>
        <w:t>请注意</w:t>
      </w:r>
      <w:r>
        <w:t>本</w:t>
      </w:r>
      <w:r>
        <w:rPr>
          <w:rFonts w:hint="eastAsia"/>
        </w:rPr>
        <w:t>文件</w:t>
      </w:r>
      <w:r>
        <w:t>的某些内容可能涉及专利</w:t>
      </w:r>
      <w:r>
        <w:rPr>
          <w:rFonts w:hint="eastAsia"/>
        </w:rPr>
        <w:t>。</w:t>
      </w:r>
      <w:r>
        <w:t>本</w:t>
      </w:r>
      <w:r>
        <w:rPr>
          <w:rFonts w:hint="eastAsia"/>
        </w:rPr>
        <w:t>文件</w:t>
      </w:r>
      <w:r>
        <w:t>的发布机构不承担识别专利的责任。</w:t>
      </w:r>
    </w:p>
    <w:p w:rsidR="00D12C02" w:rsidRDefault="00C234E0">
      <w:pPr>
        <w:pStyle w:val="afffff8"/>
        <w:ind w:firstLine="420"/>
      </w:pPr>
      <w:r>
        <w:rPr>
          <w:rFonts w:hint="eastAsia"/>
        </w:rPr>
        <w:t>本文件由宁夏</w:t>
      </w:r>
      <w:r>
        <w:t>回族自治区水利厅</w:t>
      </w:r>
      <w:r>
        <w:rPr>
          <w:rFonts w:hint="eastAsia"/>
        </w:rPr>
        <w:t>提出、</w:t>
      </w:r>
      <w:r>
        <w:t>归口</w:t>
      </w:r>
      <w:r>
        <w:rPr>
          <w:rFonts w:hint="eastAsia"/>
        </w:rPr>
        <w:t>并</w:t>
      </w:r>
      <w:r>
        <w:t>实施</w:t>
      </w:r>
      <w:r>
        <w:rPr>
          <w:rFonts w:hint="eastAsia"/>
        </w:rPr>
        <w:t>。</w:t>
      </w:r>
    </w:p>
    <w:p w:rsidR="00D12C02" w:rsidRDefault="00C234E0">
      <w:pPr>
        <w:pStyle w:val="afffff8"/>
        <w:ind w:firstLine="420"/>
      </w:pPr>
      <w:r>
        <w:rPr>
          <w:rFonts w:hint="eastAsia"/>
        </w:rPr>
        <w:t>本文件起草单位：宁夏回族自治区水利工程建设中心、***、***。</w:t>
      </w:r>
    </w:p>
    <w:p w:rsidR="00D12C02" w:rsidRDefault="00C234E0">
      <w:pPr>
        <w:pStyle w:val="afffff8"/>
        <w:ind w:firstLine="420"/>
      </w:pPr>
      <w:r>
        <w:rPr>
          <w:rFonts w:hint="eastAsia"/>
        </w:rPr>
        <w:t>本文件主要起草人：***、***、***。</w:t>
      </w:r>
    </w:p>
    <w:p w:rsidR="00D12C02" w:rsidRDefault="00D12C02">
      <w:pPr>
        <w:pStyle w:val="afffff8"/>
        <w:ind w:firstLine="420"/>
      </w:pPr>
    </w:p>
    <w:p w:rsidR="00D12C02" w:rsidRDefault="00D12C02">
      <w:pPr>
        <w:pStyle w:val="afffff8"/>
        <w:ind w:firstLine="420"/>
        <w:sectPr w:rsidR="00D12C02">
          <w:footerReference w:type="default" r:id="rId9"/>
          <w:pgSz w:w="11906" w:h="16838"/>
          <w:pgMar w:top="2410" w:right="1134" w:bottom="1134" w:left="1134" w:header="1418" w:footer="1134" w:gutter="284"/>
          <w:pgNumType w:start="1"/>
          <w:cols w:space="720"/>
          <w:formProt w:val="0"/>
          <w:docGrid w:type="lines" w:linePitch="312"/>
        </w:sectPr>
      </w:pPr>
    </w:p>
    <w:p w:rsidR="00D12C02" w:rsidRDefault="00D12C02">
      <w:pPr>
        <w:spacing w:line="20" w:lineRule="exact"/>
        <w:jc w:val="center"/>
        <w:rPr>
          <w:rFonts w:ascii="黑体" w:eastAsia="黑体" w:hAnsi="黑体"/>
          <w:sz w:val="32"/>
          <w:szCs w:val="32"/>
        </w:rPr>
      </w:pPr>
      <w:bookmarkStart w:id="4" w:name="BookMark4"/>
      <w:bookmarkEnd w:id="2"/>
    </w:p>
    <w:p w:rsidR="00D12C02" w:rsidRDefault="00D12C02">
      <w:pPr>
        <w:spacing w:line="20" w:lineRule="exact"/>
        <w:jc w:val="center"/>
        <w:rPr>
          <w:rFonts w:ascii="黑体" w:eastAsia="黑体" w:hAnsi="黑体"/>
          <w:sz w:val="32"/>
          <w:szCs w:val="32"/>
        </w:rPr>
      </w:pPr>
    </w:p>
    <w:p w:rsidR="00D12C02" w:rsidRDefault="00C234E0">
      <w:pPr>
        <w:pStyle w:val="affffffffff8"/>
        <w:spacing w:beforeLines="1" w:before="3" w:afterLines="220" w:after="686"/>
        <w:rPr>
          <w:color w:val="000000"/>
        </w:rPr>
      </w:pPr>
      <w:bookmarkStart w:id="5" w:name="NEW_STAND_NAME"/>
      <w:r>
        <w:rPr>
          <w:rFonts w:hint="eastAsia"/>
          <w:color w:val="000000"/>
        </w:rPr>
        <w:t>水利泵站自动化监控系统运行维护管理规范</w:t>
      </w:r>
    </w:p>
    <w:p w:rsidR="00D12C02" w:rsidRDefault="00C234E0">
      <w:pPr>
        <w:pStyle w:val="1"/>
        <w:spacing w:beforeLines="100" w:before="312" w:afterLines="100" w:after="312" w:line="320" w:lineRule="atLeast"/>
        <w:rPr>
          <w:rFonts w:eastAsia="黑体"/>
          <w:color w:val="000000"/>
          <w:sz w:val="21"/>
          <w:szCs w:val="21"/>
          <w:lang w:eastAsia="zh-CN"/>
        </w:rPr>
      </w:pPr>
      <w:bookmarkStart w:id="6" w:name="_Toc17659"/>
      <w:bookmarkStart w:id="7" w:name="_Toc87177889"/>
      <w:bookmarkStart w:id="8" w:name="_Toc500837213"/>
      <w:bookmarkStart w:id="9" w:name="_Toc24884219"/>
      <w:bookmarkStart w:id="10" w:name="_Toc26648466"/>
      <w:bookmarkStart w:id="11" w:name="_Toc24884212"/>
      <w:bookmarkStart w:id="12" w:name="_Toc17233334"/>
      <w:bookmarkStart w:id="13" w:name="_Toc17233326"/>
      <w:bookmarkEnd w:id="5"/>
      <w:r>
        <w:rPr>
          <w:rFonts w:eastAsia="黑体"/>
          <w:color w:val="000000"/>
          <w:sz w:val="21"/>
          <w:szCs w:val="21"/>
          <w:lang w:eastAsia="zh-CN"/>
        </w:rPr>
        <w:t>1</w:t>
      </w:r>
      <w:r>
        <w:rPr>
          <w:rFonts w:eastAsia="黑体" w:hint="eastAsia"/>
          <w:color w:val="000000"/>
          <w:sz w:val="21"/>
          <w:szCs w:val="21"/>
          <w:lang w:eastAsia="zh-CN"/>
        </w:rPr>
        <w:t xml:space="preserve"> </w:t>
      </w:r>
      <w:r>
        <w:rPr>
          <w:rFonts w:eastAsia="黑体"/>
          <w:color w:val="000000"/>
          <w:sz w:val="21"/>
          <w:szCs w:val="21"/>
          <w:lang w:eastAsia="zh-CN"/>
        </w:rPr>
        <w:t>范围</w:t>
      </w:r>
      <w:bookmarkEnd w:id="6"/>
      <w:bookmarkEnd w:id="7"/>
      <w:bookmarkEnd w:id="8"/>
    </w:p>
    <w:p w:rsidR="00D12C02" w:rsidRDefault="00C234E0">
      <w:pPr>
        <w:spacing w:line="360" w:lineRule="auto"/>
        <w:ind w:firstLineChars="200" w:firstLine="420"/>
        <w:rPr>
          <w:rFonts w:ascii="Times New Roman" w:hAnsi="Times New Roman"/>
          <w:strike/>
          <w:color w:val="000000"/>
        </w:rPr>
      </w:pPr>
      <w:r>
        <w:rPr>
          <w:rFonts w:ascii="Times New Roman" w:hAnsi="宋体"/>
          <w:color w:val="000000"/>
        </w:rPr>
        <w:t>本</w:t>
      </w:r>
      <w:r>
        <w:rPr>
          <w:rFonts w:ascii="Times New Roman" w:hAnsi="宋体" w:hint="eastAsia"/>
          <w:color w:val="000000"/>
        </w:rPr>
        <w:t>文件</w:t>
      </w:r>
      <w:r>
        <w:rPr>
          <w:rFonts w:ascii="Times New Roman" w:hAnsi="宋体"/>
          <w:color w:val="000000"/>
        </w:rPr>
        <w:t>规定了</w:t>
      </w:r>
      <w:r>
        <w:rPr>
          <w:rFonts w:hint="eastAsia"/>
          <w:color w:val="000000"/>
        </w:rPr>
        <w:t>水利泵站自动化监控系统</w:t>
      </w:r>
      <w:r>
        <w:rPr>
          <w:rFonts w:ascii="Times New Roman" w:hAnsi="宋体"/>
          <w:color w:val="000000"/>
        </w:rPr>
        <w:t>运行</w:t>
      </w:r>
      <w:r>
        <w:rPr>
          <w:rFonts w:ascii="Times New Roman" w:hAnsi="宋体" w:hint="eastAsia"/>
          <w:color w:val="000000"/>
        </w:rPr>
        <w:t>管理、</w:t>
      </w:r>
      <w:r>
        <w:rPr>
          <w:rFonts w:ascii="Times New Roman" w:hAnsi="宋体"/>
          <w:color w:val="000000"/>
        </w:rPr>
        <w:t>维护</w:t>
      </w:r>
      <w:r>
        <w:rPr>
          <w:rFonts w:ascii="Times New Roman" w:hAnsi="宋体" w:hint="eastAsia"/>
          <w:color w:val="000000"/>
        </w:rPr>
        <w:t>管理及安全与防护</w:t>
      </w:r>
      <w:r>
        <w:rPr>
          <w:rFonts w:ascii="Times New Roman" w:hAnsi="宋体"/>
          <w:color w:val="000000"/>
        </w:rPr>
        <w:t>等的要求</w:t>
      </w:r>
      <w:r>
        <w:rPr>
          <w:rFonts w:ascii="Times New Roman" w:hAnsi="宋体" w:hint="eastAsia"/>
          <w:color w:val="000000"/>
        </w:rPr>
        <w:t>。</w:t>
      </w:r>
    </w:p>
    <w:p w:rsidR="00D12C02" w:rsidRDefault="00C234E0">
      <w:pPr>
        <w:spacing w:line="360" w:lineRule="auto"/>
        <w:ind w:firstLineChars="200" w:firstLine="420"/>
        <w:rPr>
          <w:rFonts w:ascii="Times New Roman" w:hAnsi="Times New Roman"/>
          <w:color w:val="000000"/>
        </w:rPr>
      </w:pPr>
      <w:r>
        <w:rPr>
          <w:rFonts w:ascii="Times New Roman" w:hAnsi="宋体"/>
          <w:color w:val="000000"/>
        </w:rPr>
        <w:t>本</w:t>
      </w:r>
      <w:r>
        <w:rPr>
          <w:rFonts w:ascii="Times New Roman" w:hAnsi="宋体" w:hint="eastAsia"/>
          <w:color w:val="000000"/>
        </w:rPr>
        <w:t>文件</w:t>
      </w:r>
      <w:r>
        <w:rPr>
          <w:rFonts w:ascii="Times New Roman" w:hAnsi="宋体"/>
          <w:color w:val="000000"/>
        </w:rPr>
        <w:t>适用于</w:t>
      </w:r>
      <w:r>
        <w:rPr>
          <w:rFonts w:hint="eastAsia"/>
          <w:color w:val="000000"/>
        </w:rPr>
        <w:t>水利泵站自动化监控系统</w:t>
      </w:r>
      <w:r>
        <w:rPr>
          <w:rFonts w:ascii="Times New Roman" w:hAnsi="宋体"/>
          <w:color w:val="000000"/>
        </w:rPr>
        <w:t>运行</w:t>
      </w:r>
      <w:r>
        <w:rPr>
          <w:rFonts w:ascii="Times New Roman" w:hAnsi="宋体" w:hint="eastAsia"/>
          <w:color w:val="000000"/>
        </w:rPr>
        <w:t>、</w:t>
      </w:r>
      <w:r>
        <w:rPr>
          <w:rFonts w:ascii="Times New Roman" w:hAnsi="宋体"/>
          <w:color w:val="000000"/>
        </w:rPr>
        <w:t>维护</w:t>
      </w:r>
      <w:r>
        <w:rPr>
          <w:rFonts w:ascii="Times New Roman" w:hAnsi="宋体" w:hint="eastAsia"/>
          <w:color w:val="000000"/>
        </w:rPr>
        <w:t>及</w:t>
      </w:r>
      <w:r>
        <w:rPr>
          <w:rFonts w:hint="eastAsia"/>
          <w:color w:val="000000"/>
        </w:rPr>
        <w:t>安全与防护</w:t>
      </w:r>
      <w:r>
        <w:rPr>
          <w:rFonts w:ascii="Times New Roman" w:hAnsi="宋体"/>
          <w:color w:val="000000"/>
        </w:rPr>
        <w:t>。</w:t>
      </w:r>
    </w:p>
    <w:p w:rsidR="00D12C02" w:rsidRDefault="00C234E0">
      <w:pPr>
        <w:pStyle w:val="1"/>
        <w:spacing w:beforeLines="100" w:before="312" w:afterLines="100" w:after="312" w:line="320" w:lineRule="atLeast"/>
        <w:rPr>
          <w:rFonts w:eastAsia="黑体"/>
          <w:color w:val="000000"/>
          <w:sz w:val="21"/>
          <w:szCs w:val="21"/>
          <w:lang w:eastAsia="zh-CN"/>
        </w:rPr>
      </w:pPr>
      <w:bookmarkStart w:id="14" w:name="_Toc87177890"/>
      <w:bookmarkStart w:id="15" w:name="_Toc500837214"/>
      <w:bookmarkStart w:id="16" w:name="_Toc19762"/>
      <w:r>
        <w:rPr>
          <w:rFonts w:eastAsia="黑体"/>
          <w:color w:val="000000"/>
          <w:sz w:val="21"/>
          <w:szCs w:val="21"/>
          <w:lang w:eastAsia="zh-CN"/>
        </w:rPr>
        <w:t>2</w:t>
      </w:r>
      <w:r>
        <w:rPr>
          <w:rFonts w:eastAsia="黑体" w:hint="eastAsia"/>
          <w:color w:val="000000"/>
          <w:sz w:val="21"/>
          <w:szCs w:val="21"/>
          <w:lang w:eastAsia="zh-CN"/>
        </w:rPr>
        <w:t xml:space="preserve"> </w:t>
      </w:r>
      <w:r>
        <w:rPr>
          <w:rFonts w:eastAsia="黑体"/>
          <w:color w:val="000000"/>
          <w:sz w:val="21"/>
          <w:szCs w:val="21"/>
          <w:lang w:eastAsia="zh-CN"/>
        </w:rPr>
        <w:t>规范性引用文件</w:t>
      </w:r>
      <w:bookmarkEnd w:id="14"/>
      <w:bookmarkEnd w:id="15"/>
      <w:bookmarkEnd w:id="16"/>
    </w:p>
    <w:p w:rsidR="00D12C02" w:rsidRDefault="00C234E0">
      <w:pPr>
        <w:spacing w:line="360" w:lineRule="auto"/>
        <w:ind w:firstLineChars="200" w:firstLine="420"/>
        <w:rPr>
          <w:rFonts w:ascii="Times New Roman" w:hAnsi="Times New Roman"/>
          <w:color w:val="000000"/>
        </w:rPr>
      </w:pPr>
      <w:r>
        <w:rPr>
          <w:rFonts w:ascii="Times New Roman" w:hAnsi="Times New Roman"/>
          <w:color w:val="000000"/>
        </w:rPr>
        <w:t>下列文件</w:t>
      </w:r>
      <w:r>
        <w:rPr>
          <w:rFonts w:ascii="Times New Roman" w:hAnsi="Times New Roman" w:hint="eastAsia"/>
          <w:color w:val="000000"/>
        </w:rPr>
        <w:t>中的内容通过文中的规范性引</w:t>
      </w:r>
      <w:r>
        <w:rPr>
          <w:rFonts w:ascii="Times New Roman" w:hAnsi="Times New Roman"/>
          <w:color w:val="000000"/>
        </w:rPr>
        <w:t>用</w:t>
      </w:r>
      <w:r>
        <w:rPr>
          <w:rFonts w:ascii="Times New Roman" w:hAnsi="Times New Roman" w:hint="eastAsia"/>
          <w:color w:val="000000"/>
        </w:rPr>
        <w:t>而构成</w:t>
      </w:r>
      <w:r>
        <w:rPr>
          <w:rFonts w:ascii="Times New Roman" w:hAnsi="Times New Roman"/>
          <w:color w:val="000000"/>
        </w:rPr>
        <w:t>本文件必不可少的</w:t>
      </w:r>
      <w:r>
        <w:rPr>
          <w:rFonts w:ascii="Times New Roman" w:hAnsi="Times New Roman" w:hint="eastAsia"/>
          <w:color w:val="000000"/>
        </w:rPr>
        <w:t>条款</w:t>
      </w:r>
      <w:r>
        <w:rPr>
          <w:rFonts w:ascii="Times New Roman" w:hAnsi="Times New Roman"/>
          <w:color w:val="000000"/>
        </w:rPr>
        <w:t>。</w:t>
      </w:r>
      <w:r>
        <w:rPr>
          <w:rFonts w:ascii="Times New Roman" w:hAnsi="Times New Roman" w:hint="eastAsia"/>
          <w:color w:val="000000"/>
        </w:rPr>
        <w:t>其中，</w:t>
      </w:r>
      <w:r>
        <w:rPr>
          <w:rFonts w:ascii="Times New Roman" w:hAnsi="Times New Roman"/>
          <w:color w:val="000000"/>
        </w:rPr>
        <w:t>注日期的引用文件，仅</w:t>
      </w:r>
      <w:r>
        <w:rPr>
          <w:rFonts w:ascii="Times New Roman" w:hAnsi="Times New Roman" w:hint="eastAsia"/>
          <w:color w:val="000000"/>
        </w:rPr>
        <w:t>该</w:t>
      </w:r>
      <w:r>
        <w:rPr>
          <w:rFonts w:ascii="Times New Roman" w:hAnsi="Times New Roman"/>
          <w:color w:val="000000"/>
        </w:rPr>
        <w:t>日期</w:t>
      </w:r>
      <w:r>
        <w:rPr>
          <w:rFonts w:ascii="Times New Roman" w:hAnsi="Times New Roman" w:hint="eastAsia"/>
          <w:color w:val="000000"/>
        </w:rPr>
        <w:t>对应</w:t>
      </w:r>
      <w:r>
        <w:rPr>
          <w:rFonts w:ascii="Times New Roman" w:hAnsi="Times New Roman"/>
          <w:color w:val="000000"/>
        </w:rPr>
        <w:t>的版本适用于本文件</w:t>
      </w:r>
      <w:r>
        <w:rPr>
          <w:rFonts w:ascii="Times New Roman" w:hAnsi="Times New Roman" w:hint="eastAsia"/>
          <w:color w:val="000000"/>
        </w:rPr>
        <w:t>；</w:t>
      </w:r>
      <w:r>
        <w:rPr>
          <w:rFonts w:ascii="Times New Roman" w:hAnsi="Times New Roman"/>
          <w:color w:val="000000"/>
        </w:rPr>
        <w:t>不注日期的引用文件，其最新版本（包括所有的修改单）适用于本文件。</w:t>
      </w:r>
    </w:p>
    <w:p w:rsidR="00D12C02" w:rsidRDefault="00C234E0">
      <w:pPr>
        <w:spacing w:line="360" w:lineRule="auto"/>
        <w:ind w:firstLineChars="200" w:firstLine="420"/>
        <w:rPr>
          <w:rFonts w:ascii="Times New Roman"/>
          <w:color w:val="000000"/>
        </w:rPr>
      </w:pPr>
      <w:r>
        <w:rPr>
          <w:rFonts w:ascii="Times New Roman" w:hint="eastAsia"/>
          <w:color w:val="000000"/>
        </w:rPr>
        <w:t>GBT 2887</w:t>
      </w:r>
      <w:r>
        <w:rPr>
          <w:rFonts w:ascii="Times New Roman"/>
          <w:color w:val="000000"/>
        </w:rPr>
        <w:t xml:space="preserve">  </w:t>
      </w:r>
      <w:r>
        <w:rPr>
          <w:rFonts w:ascii="Times New Roman" w:hint="eastAsia"/>
          <w:color w:val="000000"/>
        </w:rPr>
        <w:t>计算机场地通用规范</w:t>
      </w:r>
    </w:p>
    <w:p w:rsidR="00D12C02" w:rsidRDefault="00C234E0">
      <w:pPr>
        <w:spacing w:line="360" w:lineRule="auto"/>
        <w:ind w:firstLineChars="200" w:firstLine="420"/>
        <w:rPr>
          <w:rFonts w:ascii="Times New Roman"/>
          <w:color w:val="000000"/>
        </w:rPr>
      </w:pPr>
      <w:r>
        <w:rPr>
          <w:rFonts w:ascii="Times New Roman" w:hint="eastAsia"/>
          <w:color w:val="000000"/>
        </w:rPr>
        <w:t xml:space="preserve">GB/T 14285 </w:t>
      </w:r>
      <w:r>
        <w:rPr>
          <w:rFonts w:ascii="Times New Roman"/>
          <w:color w:val="000000"/>
        </w:rPr>
        <w:t xml:space="preserve"> </w:t>
      </w:r>
      <w:r>
        <w:rPr>
          <w:rFonts w:ascii="Times New Roman" w:hint="eastAsia"/>
          <w:color w:val="000000"/>
        </w:rPr>
        <w:t>继电保护和安全自动装置技术规范</w:t>
      </w:r>
    </w:p>
    <w:p w:rsidR="00D12C02" w:rsidRDefault="00C234E0">
      <w:pPr>
        <w:spacing w:line="360" w:lineRule="auto"/>
        <w:ind w:firstLineChars="200" w:firstLine="420"/>
        <w:rPr>
          <w:rFonts w:ascii="Times New Roman"/>
          <w:color w:val="000000"/>
        </w:rPr>
      </w:pPr>
      <w:r>
        <w:rPr>
          <w:rFonts w:ascii="Times New Roman" w:hint="eastAsia"/>
          <w:color w:val="000000"/>
        </w:rPr>
        <w:t xml:space="preserve">GB/T 15145 </w:t>
      </w:r>
      <w:r>
        <w:rPr>
          <w:rFonts w:ascii="Times New Roman"/>
          <w:color w:val="000000"/>
        </w:rPr>
        <w:t xml:space="preserve"> </w:t>
      </w:r>
      <w:r>
        <w:rPr>
          <w:rFonts w:ascii="Times New Roman" w:hint="eastAsia"/>
          <w:color w:val="000000"/>
        </w:rPr>
        <w:t>输电线路保护装置通用技术条件</w:t>
      </w:r>
    </w:p>
    <w:p w:rsidR="00D12C02" w:rsidRDefault="00C234E0">
      <w:pPr>
        <w:spacing w:line="360" w:lineRule="auto"/>
        <w:ind w:firstLineChars="200" w:firstLine="420"/>
        <w:rPr>
          <w:rFonts w:ascii="Times New Roman"/>
          <w:color w:val="000000"/>
        </w:rPr>
      </w:pPr>
      <w:r>
        <w:rPr>
          <w:rFonts w:ascii="Times New Roman" w:hint="eastAsia"/>
          <w:color w:val="000000"/>
        </w:rPr>
        <w:t xml:space="preserve">GB/T 22239  </w:t>
      </w:r>
      <w:r>
        <w:rPr>
          <w:rFonts w:ascii="Times New Roman" w:hint="eastAsia"/>
          <w:color w:val="000000"/>
        </w:rPr>
        <w:t>信息安全技术</w:t>
      </w:r>
      <w:r>
        <w:rPr>
          <w:rFonts w:ascii="Times New Roman" w:hint="eastAsia"/>
          <w:color w:val="000000"/>
        </w:rPr>
        <w:t xml:space="preserve"> </w:t>
      </w:r>
      <w:r>
        <w:rPr>
          <w:rFonts w:ascii="Times New Roman" w:hint="eastAsia"/>
          <w:color w:val="000000"/>
        </w:rPr>
        <w:t>网络安全等级保护基本要求</w:t>
      </w:r>
    </w:p>
    <w:p w:rsidR="00D12C02" w:rsidRDefault="00C234E0">
      <w:pPr>
        <w:spacing w:line="360" w:lineRule="auto"/>
        <w:ind w:firstLineChars="200" w:firstLine="420"/>
        <w:rPr>
          <w:rFonts w:ascii="Times New Roman"/>
          <w:color w:val="000000"/>
        </w:rPr>
      </w:pPr>
      <w:r>
        <w:rPr>
          <w:rFonts w:ascii="Times New Roman" w:hint="eastAsia"/>
          <w:color w:val="000000"/>
        </w:rPr>
        <w:t xml:space="preserve">GB/T22240  </w:t>
      </w:r>
      <w:r>
        <w:rPr>
          <w:rFonts w:ascii="Times New Roman" w:hint="eastAsia"/>
          <w:color w:val="000000"/>
        </w:rPr>
        <w:t>信息系统安全保护等级定级指南</w:t>
      </w:r>
    </w:p>
    <w:p w:rsidR="00D12C02" w:rsidRDefault="00C234E0">
      <w:pPr>
        <w:spacing w:line="360" w:lineRule="auto"/>
        <w:ind w:firstLineChars="200" w:firstLine="420"/>
        <w:rPr>
          <w:rFonts w:ascii="Times New Roman"/>
          <w:color w:val="000000"/>
        </w:rPr>
      </w:pPr>
      <w:r>
        <w:rPr>
          <w:rFonts w:ascii="Times New Roman" w:hAnsi="Times New Roman"/>
          <w:color w:val="000000"/>
        </w:rPr>
        <w:t>GB 26860</w:t>
      </w:r>
      <w:r>
        <w:rPr>
          <w:rFonts w:ascii="Times New Roman" w:hAnsi="Times New Roman" w:hint="eastAsia"/>
          <w:color w:val="000000"/>
        </w:rPr>
        <w:t xml:space="preserve"> </w:t>
      </w:r>
      <w:r>
        <w:rPr>
          <w:rFonts w:ascii="Times New Roman" w:hAnsi="Times New Roman"/>
          <w:color w:val="000000"/>
        </w:rPr>
        <w:t xml:space="preserve"> </w:t>
      </w:r>
      <w:r>
        <w:rPr>
          <w:rFonts w:ascii="Times New Roman" w:hAnsi="Times New Roman" w:hint="eastAsia"/>
          <w:color w:val="000000"/>
        </w:rPr>
        <w:t>电业安全工作规程：发电厂和变电所电气部分</w:t>
      </w:r>
    </w:p>
    <w:p w:rsidR="00D12C02" w:rsidRDefault="00C234E0">
      <w:pPr>
        <w:spacing w:line="360" w:lineRule="auto"/>
        <w:ind w:firstLineChars="200" w:firstLine="420"/>
        <w:rPr>
          <w:rFonts w:ascii="Times New Roman"/>
          <w:color w:val="000000"/>
        </w:rPr>
      </w:pPr>
      <w:r>
        <w:rPr>
          <w:rFonts w:ascii="Times New Roman" w:hint="eastAsia"/>
          <w:color w:val="000000"/>
        </w:rPr>
        <w:t>S</w:t>
      </w:r>
      <w:r>
        <w:rPr>
          <w:rFonts w:ascii="Times New Roman"/>
          <w:color w:val="000000"/>
        </w:rPr>
        <w:t>L 26</w:t>
      </w:r>
      <w:r>
        <w:rPr>
          <w:rFonts w:ascii="Times New Roman" w:hint="eastAsia"/>
          <w:color w:val="000000"/>
        </w:rPr>
        <w:t xml:space="preserve"> </w:t>
      </w:r>
      <w:r>
        <w:rPr>
          <w:rFonts w:ascii="Times New Roman"/>
          <w:color w:val="000000"/>
        </w:rPr>
        <w:t xml:space="preserve"> </w:t>
      </w:r>
      <w:r>
        <w:rPr>
          <w:rFonts w:ascii="Times New Roman" w:hint="eastAsia"/>
          <w:color w:val="000000"/>
        </w:rPr>
        <w:t>水利水电工程技术术语</w:t>
      </w:r>
    </w:p>
    <w:p w:rsidR="00D12C02" w:rsidRDefault="00C234E0">
      <w:pPr>
        <w:spacing w:line="360" w:lineRule="auto"/>
        <w:ind w:firstLineChars="200" w:firstLine="420"/>
        <w:rPr>
          <w:rFonts w:ascii="Times New Roman"/>
          <w:color w:val="000000"/>
        </w:rPr>
      </w:pPr>
      <w:r>
        <w:rPr>
          <w:rFonts w:ascii="Times New Roman"/>
          <w:color w:val="000000"/>
        </w:rPr>
        <w:t xml:space="preserve">Q/GDW 626  </w:t>
      </w:r>
      <w:r>
        <w:rPr>
          <w:rFonts w:ascii="Times New Roman" w:hint="eastAsia"/>
          <w:color w:val="000000"/>
        </w:rPr>
        <w:t>配电自动化系统</w:t>
      </w:r>
      <w:r>
        <w:rPr>
          <w:rFonts w:ascii="Times New Roman"/>
          <w:color w:val="000000"/>
        </w:rPr>
        <w:t>运行</w:t>
      </w:r>
      <w:r>
        <w:rPr>
          <w:rFonts w:ascii="Times New Roman" w:hint="eastAsia"/>
          <w:color w:val="000000"/>
        </w:rPr>
        <w:t>维护</w:t>
      </w:r>
      <w:r>
        <w:rPr>
          <w:rFonts w:ascii="Times New Roman"/>
          <w:color w:val="000000"/>
        </w:rPr>
        <w:t>管理规范</w:t>
      </w:r>
    </w:p>
    <w:p w:rsidR="00D12C02" w:rsidRDefault="00C234E0">
      <w:pPr>
        <w:spacing w:line="360" w:lineRule="auto"/>
        <w:ind w:firstLineChars="200" w:firstLine="420"/>
        <w:rPr>
          <w:rFonts w:ascii="Times New Roman"/>
          <w:color w:val="000000"/>
        </w:rPr>
      </w:pPr>
      <w:r>
        <w:rPr>
          <w:rFonts w:ascii="Times New Roman"/>
          <w:color w:val="000000"/>
        </w:rPr>
        <w:t>Q/GDW 750</w:t>
      </w:r>
      <w:r>
        <w:rPr>
          <w:rFonts w:ascii="Times New Roman" w:hint="eastAsia"/>
          <w:color w:val="000000"/>
        </w:rPr>
        <w:t xml:space="preserve"> </w:t>
      </w:r>
      <w:r>
        <w:rPr>
          <w:rFonts w:ascii="Times New Roman"/>
          <w:color w:val="000000"/>
        </w:rPr>
        <w:t xml:space="preserve"> </w:t>
      </w:r>
      <w:r>
        <w:rPr>
          <w:rFonts w:ascii="Times New Roman"/>
          <w:color w:val="000000"/>
        </w:rPr>
        <w:t>智能变电站运行管理规范</w:t>
      </w:r>
    </w:p>
    <w:p w:rsidR="00D12C02" w:rsidRDefault="00C234E0">
      <w:pPr>
        <w:spacing w:line="360" w:lineRule="auto"/>
        <w:ind w:firstLineChars="200" w:firstLine="420"/>
        <w:rPr>
          <w:rFonts w:ascii="Times New Roman"/>
          <w:color w:val="000000"/>
        </w:rPr>
      </w:pPr>
      <w:r>
        <w:rPr>
          <w:rFonts w:ascii="Times New Roman"/>
          <w:color w:val="000000"/>
        </w:rPr>
        <w:t>Q/GDW 751</w:t>
      </w:r>
      <w:r>
        <w:rPr>
          <w:rFonts w:ascii="Times New Roman" w:hint="eastAsia"/>
          <w:color w:val="000000"/>
        </w:rPr>
        <w:t xml:space="preserve"> </w:t>
      </w:r>
      <w:r>
        <w:rPr>
          <w:rFonts w:ascii="Times New Roman"/>
          <w:color w:val="000000"/>
        </w:rPr>
        <w:t xml:space="preserve"> </w:t>
      </w:r>
      <w:r>
        <w:rPr>
          <w:rFonts w:ascii="Times New Roman"/>
          <w:color w:val="000000"/>
        </w:rPr>
        <w:t>变电站智能设备运行维护导则</w:t>
      </w:r>
    </w:p>
    <w:p w:rsidR="00D12C02" w:rsidRDefault="00C234E0">
      <w:pPr>
        <w:pStyle w:val="1"/>
        <w:spacing w:beforeLines="100" w:before="312" w:afterLines="100" w:after="312" w:line="320" w:lineRule="atLeast"/>
        <w:rPr>
          <w:rFonts w:eastAsia="黑体"/>
          <w:color w:val="000000"/>
          <w:sz w:val="21"/>
          <w:szCs w:val="21"/>
          <w:lang w:eastAsia="zh-CN"/>
        </w:rPr>
      </w:pPr>
      <w:bookmarkStart w:id="17" w:name="_Toc500837215"/>
      <w:bookmarkStart w:id="18" w:name="_Toc87177891"/>
      <w:bookmarkStart w:id="19" w:name="_Toc21950"/>
      <w:r>
        <w:rPr>
          <w:rFonts w:eastAsia="黑体"/>
          <w:color w:val="000000"/>
          <w:sz w:val="21"/>
          <w:szCs w:val="21"/>
          <w:lang w:eastAsia="zh-CN"/>
        </w:rPr>
        <w:t>3</w:t>
      </w:r>
      <w:bookmarkEnd w:id="17"/>
      <w:r>
        <w:rPr>
          <w:rFonts w:eastAsia="黑体" w:hint="eastAsia"/>
          <w:color w:val="000000"/>
          <w:sz w:val="21"/>
          <w:szCs w:val="21"/>
          <w:lang w:eastAsia="zh-CN"/>
        </w:rPr>
        <w:t xml:space="preserve"> </w:t>
      </w:r>
      <w:r>
        <w:rPr>
          <w:rFonts w:eastAsia="黑体" w:hint="eastAsia"/>
          <w:color w:val="000000"/>
          <w:sz w:val="21"/>
          <w:szCs w:val="21"/>
          <w:lang w:eastAsia="zh-CN"/>
        </w:rPr>
        <w:t>术语</w:t>
      </w:r>
      <w:bookmarkEnd w:id="18"/>
      <w:r>
        <w:rPr>
          <w:rFonts w:eastAsia="黑体" w:hint="eastAsia"/>
          <w:color w:val="000000"/>
          <w:sz w:val="21"/>
          <w:szCs w:val="21"/>
          <w:lang w:eastAsia="zh-CN"/>
        </w:rPr>
        <w:t>和定义</w:t>
      </w:r>
      <w:bookmarkEnd w:id="19"/>
    </w:p>
    <w:p w:rsidR="00D12C02" w:rsidRDefault="00C234E0">
      <w:pPr>
        <w:spacing w:line="360" w:lineRule="auto"/>
        <w:ind w:firstLineChars="200" w:firstLine="420"/>
        <w:rPr>
          <w:rFonts w:ascii="宋体" w:hAnsi="宋体"/>
          <w:color w:val="000000"/>
          <w:shd w:val="clear" w:color="auto" w:fill="FFFFFF"/>
        </w:rPr>
      </w:pPr>
      <w:r>
        <w:rPr>
          <w:rFonts w:ascii="宋体" w:hAnsi="宋体" w:hint="eastAsia"/>
          <w:color w:val="000000"/>
          <w:shd w:val="clear" w:color="auto" w:fill="FFFFFF"/>
        </w:rPr>
        <w:t>S</w:t>
      </w:r>
      <w:r>
        <w:rPr>
          <w:rFonts w:ascii="宋体" w:hAnsi="宋体"/>
          <w:color w:val="000000"/>
          <w:shd w:val="clear" w:color="auto" w:fill="FFFFFF"/>
        </w:rPr>
        <w:t>L 26</w:t>
      </w:r>
      <w:r>
        <w:rPr>
          <w:rFonts w:ascii="宋体" w:hAnsi="宋体" w:hint="eastAsia"/>
          <w:color w:val="000000"/>
          <w:shd w:val="clear" w:color="auto" w:fill="FFFFFF"/>
        </w:rPr>
        <w:t>《水利水电工程技术术语》中确定的以及下列术语和定义适用于本文件。</w:t>
      </w:r>
    </w:p>
    <w:p w:rsidR="00D12C02" w:rsidRDefault="00C234E0">
      <w:pPr>
        <w:spacing w:line="360" w:lineRule="auto"/>
        <w:rPr>
          <w:rFonts w:ascii="Times New Roman" w:hAnsi="Times New Roman"/>
          <w:b/>
          <w:color w:val="000000"/>
        </w:rPr>
      </w:pPr>
      <w:r>
        <w:rPr>
          <w:rFonts w:ascii="Times New Roman" w:hAnsi="Times New Roman" w:hint="eastAsia"/>
          <w:b/>
          <w:color w:val="000000"/>
        </w:rPr>
        <w:t>3</w:t>
      </w:r>
      <w:r>
        <w:rPr>
          <w:rFonts w:ascii="Times New Roman" w:hAnsi="Times New Roman"/>
          <w:b/>
          <w:color w:val="000000"/>
        </w:rPr>
        <w:t xml:space="preserve">.1 </w:t>
      </w:r>
      <w:r>
        <w:rPr>
          <w:rFonts w:ascii="Times New Roman" w:hAnsi="Times New Roman" w:hint="eastAsia"/>
          <w:b/>
          <w:color w:val="000000"/>
        </w:rPr>
        <w:t>泵站自动化监控系统</w:t>
      </w:r>
      <w:r>
        <w:rPr>
          <w:rFonts w:ascii="Times New Roman" w:hAnsi="Times New Roman" w:hint="eastAsia"/>
          <w:b/>
          <w:color w:val="000000"/>
        </w:rPr>
        <w:t xml:space="preserve"> Automatic Monitoring System of pumping station</w:t>
      </w:r>
    </w:p>
    <w:p w:rsidR="00D12C02" w:rsidRDefault="00C234E0">
      <w:pPr>
        <w:spacing w:line="360" w:lineRule="auto"/>
        <w:ind w:firstLineChars="200" w:firstLine="420"/>
        <w:rPr>
          <w:rFonts w:ascii="Helvetica Neue" w:hAnsi="Helvetica Neue"/>
          <w:color w:val="000000"/>
          <w:shd w:val="clear" w:color="auto" w:fill="FFFFFF"/>
        </w:rPr>
      </w:pPr>
      <w:r>
        <w:rPr>
          <w:rFonts w:ascii="Helvetica Neue" w:hAnsi="Helvetica Neue" w:hint="eastAsia"/>
          <w:color w:val="000000"/>
          <w:shd w:val="clear" w:color="auto" w:fill="FFFFFF"/>
        </w:rPr>
        <w:t>利用工业控制技术、感知技术、数据传输技术以及计算机技术，对泵站设备设施和生产过程进行实时监测和控制，并对相关数据处理、储存、分析与应用的系统。具备</w:t>
      </w:r>
      <w:r>
        <w:rPr>
          <w:rFonts w:ascii="Helvetica Neue" w:hAnsi="Helvetica Neue"/>
          <w:color w:val="000000"/>
          <w:shd w:val="clear" w:color="auto" w:fill="FFFFFF"/>
        </w:rPr>
        <w:t>设备手动控制、自动控制、远程控制的启停</w:t>
      </w:r>
      <w:r>
        <w:rPr>
          <w:rFonts w:ascii="Helvetica Neue" w:hAnsi="Helvetica Neue" w:hint="eastAsia"/>
          <w:color w:val="000000"/>
          <w:shd w:val="clear" w:color="auto" w:fill="FFFFFF"/>
        </w:rPr>
        <w:t>或投切，</w:t>
      </w:r>
      <w:r>
        <w:rPr>
          <w:rFonts w:ascii="Helvetica Neue" w:hAnsi="Helvetica Neue"/>
          <w:color w:val="000000"/>
          <w:shd w:val="clear" w:color="auto" w:fill="FFFFFF"/>
        </w:rPr>
        <w:t>图像监视</w:t>
      </w:r>
      <w:r>
        <w:rPr>
          <w:rFonts w:ascii="Helvetica Neue" w:hAnsi="Helvetica Neue" w:hint="eastAsia"/>
          <w:color w:val="000000"/>
          <w:shd w:val="clear" w:color="auto" w:fill="FFFFFF"/>
        </w:rPr>
        <w:t>泵</w:t>
      </w:r>
      <w:r>
        <w:rPr>
          <w:rFonts w:ascii="Helvetica Neue" w:hAnsi="Helvetica Neue"/>
          <w:color w:val="000000"/>
          <w:shd w:val="clear" w:color="auto" w:fill="FFFFFF"/>
        </w:rPr>
        <w:t>站内</w:t>
      </w:r>
      <w:r>
        <w:rPr>
          <w:rFonts w:ascii="Helvetica Neue" w:hAnsi="Helvetica Neue" w:hint="eastAsia"/>
          <w:color w:val="000000"/>
          <w:shd w:val="clear" w:color="auto" w:fill="FFFFFF"/>
        </w:rPr>
        <w:t>外</w:t>
      </w:r>
      <w:r>
        <w:rPr>
          <w:rFonts w:ascii="Helvetica Neue" w:hAnsi="Helvetica Neue"/>
          <w:color w:val="000000"/>
          <w:shd w:val="clear" w:color="auto" w:fill="FFFFFF"/>
        </w:rPr>
        <w:t>全景</w:t>
      </w:r>
      <w:r>
        <w:rPr>
          <w:rFonts w:ascii="Helvetica Neue" w:hAnsi="Helvetica Neue" w:hint="eastAsia"/>
          <w:color w:val="000000"/>
          <w:shd w:val="clear" w:color="auto" w:fill="FFFFFF"/>
        </w:rPr>
        <w:t>及重要工位等基本功能</w:t>
      </w:r>
      <w:r>
        <w:rPr>
          <w:rFonts w:ascii="Helvetica Neue" w:hAnsi="Helvetica Neue"/>
          <w:color w:val="000000"/>
          <w:shd w:val="clear" w:color="auto" w:fill="FFFFFF"/>
        </w:rPr>
        <w:t>，实现泵站无人</w:t>
      </w:r>
      <w:r>
        <w:rPr>
          <w:rFonts w:ascii="Helvetica Neue" w:hAnsi="Helvetica Neue" w:hint="eastAsia"/>
          <w:color w:val="000000"/>
          <w:shd w:val="clear" w:color="auto" w:fill="FFFFFF"/>
        </w:rPr>
        <w:t>值班、少人</w:t>
      </w:r>
      <w:r>
        <w:rPr>
          <w:rFonts w:ascii="Helvetica Neue" w:hAnsi="Helvetica Neue"/>
          <w:color w:val="000000"/>
          <w:shd w:val="clear" w:color="auto" w:fill="FFFFFF"/>
        </w:rPr>
        <w:t>值守。</w:t>
      </w:r>
      <w:r>
        <w:rPr>
          <w:rFonts w:ascii="Helvetica Neue" w:hAnsi="Helvetica Neue" w:hint="eastAsia"/>
          <w:color w:val="000000"/>
          <w:shd w:val="clear" w:color="auto" w:fill="FFFFFF"/>
        </w:rPr>
        <w:t>包括</w:t>
      </w:r>
      <w:r>
        <w:rPr>
          <w:rFonts w:ascii="Helvetica Neue" w:hAnsi="Helvetica Neue" w:hint="eastAsia"/>
          <w:color w:val="000000"/>
          <w:shd w:val="clear" w:color="auto" w:fill="FFFFFF"/>
        </w:rPr>
        <w:lastRenderedPageBreak/>
        <w:t>计算机监控系统、视频监视系统、网络通信系统等，泵站管理变电站的还包括变电站综合自动化系统。</w:t>
      </w:r>
    </w:p>
    <w:p w:rsidR="00D12C02" w:rsidRDefault="00C234E0">
      <w:pPr>
        <w:spacing w:line="360" w:lineRule="auto"/>
        <w:rPr>
          <w:rFonts w:ascii="Times New Roman" w:hAnsi="Times New Roman"/>
          <w:b/>
          <w:color w:val="000000"/>
        </w:rPr>
      </w:pPr>
      <w:bookmarkStart w:id="20" w:name="_Toc14326"/>
      <w:r>
        <w:rPr>
          <w:rFonts w:ascii="Times New Roman" w:hAnsi="Times New Roman" w:hint="eastAsia"/>
          <w:b/>
          <w:color w:val="000000"/>
        </w:rPr>
        <w:t xml:space="preserve">3.2 </w:t>
      </w:r>
      <w:r>
        <w:rPr>
          <w:rFonts w:ascii="Times New Roman" w:hAnsi="Times New Roman" w:hint="eastAsia"/>
          <w:b/>
          <w:color w:val="000000"/>
        </w:rPr>
        <w:t>计算机监控系统</w:t>
      </w:r>
      <w:r>
        <w:rPr>
          <w:rFonts w:ascii="Times New Roman" w:hAnsi="Times New Roman" w:hint="eastAsia"/>
          <w:b/>
          <w:color w:val="000000"/>
        </w:rPr>
        <w:t xml:space="preserve">  Computer Tonitoring System</w:t>
      </w:r>
      <w:bookmarkEnd w:id="20"/>
    </w:p>
    <w:p w:rsidR="00D12C02" w:rsidRDefault="00C234E0">
      <w:pPr>
        <w:spacing w:line="360" w:lineRule="auto"/>
        <w:ind w:firstLineChars="200" w:firstLine="420"/>
        <w:rPr>
          <w:rFonts w:ascii="Times New Roman"/>
          <w:color w:val="000000"/>
        </w:rPr>
      </w:pPr>
      <w:r>
        <w:rPr>
          <w:rFonts w:ascii="Times New Roman" w:hint="eastAsia"/>
          <w:color w:val="000000"/>
        </w:rPr>
        <w:t>采用通信与计算机控制技术对泵站</w:t>
      </w:r>
      <w:r>
        <w:rPr>
          <w:rFonts w:ascii="Times New Roman" w:hint="eastAsia"/>
        </w:rPr>
        <w:t>设备</w:t>
      </w:r>
      <w:r>
        <w:rPr>
          <w:rFonts w:ascii="Times New Roman" w:hint="eastAsia"/>
          <w:color w:val="000000"/>
        </w:rPr>
        <w:t>设施和生产过程进行实时监测和控制，并对相关数据处理、储存与应用的系统。</w:t>
      </w:r>
    </w:p>
    <w:p w:rsidR="00D12C02" w:rsidRDefault="00C234E0">
      <w:pPr>
        <w:spacing w:line="360" w:lineRule="auto"/>
        <w:rPr>
          <w:rFonts w:ascii="Times New Roman" w:hAnsi="Times New Roman"/>
          <w:b/>
          <w:color w:val="000000"/>
        </w:rPr>
      </w:pPr>
      <w:bookmarkStart w:id="21" w:name="_Toc16231"/>
      <w:r>
        <w:rPr>
          <w:rFonts w:ascii="Times New Roman" w:hAnsi="Times New Roman" w:hint="eastAsia"/>
          <w:b/>
          <w:color w:val="000000"/>
        </w:rPr>
        <w:t xml:space="preserve">3.3 </w:t>
      </w:r>
      <w:r>
        <w:rPr>
          <w:rFonts w:ascii="Times New Roman" w:hAnsi="Times New Roman" w:hint="eastAsia"/>
          <w:b/>
          <w:color w:val="000000"/>
        </w:rPr>
        <w:t>视频监控系统</w:t>
      </w:r>
      <w:r>
        <w:rPr>
          <w:rFonts w:ascii="Times New Roman" w:hAnsi="Times New Roman" w:hint="eastAsia"/>
          <w:b/>
          <w:color w:val="000000"/>
        </w:rPr>
        <w:t xml:space="preserve">  Video Surveillance System</w:t>
      </w:r>
      <w:bookmarkEnd w:id="21"/>
      <w:r>
        <w:rPr>
          <w:rFonts w:ascii="Times New Roman" w:hAnsi="Times New Roman" w:hint="eastAsia"/>
          <w:b/>
          <w:color w:val="000000"/>
        </w:rPr>
        <w:t xml:space="preserve"> </w:t>
      </w:r>
    </w:p>
    <w:p w:rsidR="00D12C02" w:rsidRDefault="00C234E0">
      <w:pPr>
        <w:spacing w:line="360" w:lineRule="auto"/>
        <w:ind w:firstLineChars="200" w:firstLine="420"/>
        <w:rPr>
          <w:rFonts w:ascii="Times New Roman"/>
          <w:color w:val="000000"/>
        </w:rPr>
      </w:pPr>
      <w:r>
        <w:rPr>
          <w:rFonts w:ascii="Times New Roman" w:hint="eastAsia"/>
          <w:color w:val="000000"/>
        </w:rPr>
        <w:t>由网络视频服务器及各监控点的摄像组件（防护罩、摄像机、镜头、支架）、相关线缆等组成，具备图像的采集、编码、传输、摄像机的控制和报警的输入</w:t>
      </w:r>
      <w:r>
        <w:rPr>
          <w:rFonts w:ascii="Times New Roman" w:hint="eastAsia"/>
          <w:color w:val="000000"/>
        </w:rPr>
        <w:t>/</w:t>
      </w:r>
      <w:r>
        <w:rPr>
          <w:rFonts w:ascii="Times New Roman" w:hint="eastAsia"/>
          <w:color w:val="000000"/>
        </w:rPr>
        <w:t>输出、本地录像等功能，可实时、直观监控泵站各部位现场情况的系统。</w:t>
      </w:r>
    </w:p>
    <w:p w:rsidR="00D12C02" w:rsidRDefault="00C234E0">
      <w:pPr>
        <w:spacing w:line="360" w:lineRule="auto"/>
        <w:rPr>
          <w:rFonts w:ascii="Times New Roman" w:hAnsi="Times New Roman"/>
          <w:b/>
          <w:color w:val="000000"/>
        </w:rPr>
      </w:pPr>
      <w:bookmarkStart w:id="22" w:name="_Toc31159"/>
      <w:r>
        <w:rPr>
          <w:rFonts w:ascii="Times New Roman" w:hAnsi="Times New Roman" w:hint="eastAsia"/>
          <w:b/>
          <w:color w:val="000000"/>
        </w:rPr>
        <w:t xml:space="preserve">3.4 </w:t>
      </w:r>
      <w:r>
        <w:rPr>
          <w:rFonts w:ascii="Times New Roman" w:hAnsi="Times New Roman" w:hint="eastAsia"/>
          <w:b/>
          <w:color w:val="000000"/>
        </w:rPr>
        <w:t>网络通信系统</w:t>
      </w:r>
      <w:r>
        <w:rPr>
          <w:rFonts w:ascii="Times New Roman" w:hAnsi="Times New Roman" w:hint="eastAsia"/>
          <w:b/>
          <w:color w:val="000000"/>
        </w:rPr>
        <w:t xml:space="preserve"> Network Communication System</w:t>
      </w:r>
      <w:bookmarkEnd w:id="22"/>
    </w:p>
    <w:p w:rsidR="00D12C02" w:rsidRDefault="00C234E0">
      <w:pPr>
        <w:spacing w:line="360" w:lineRule="auto"/>
        <w:ind w:firstLineChars="200" w:firstLine="420"/>
        <w:rPr>
          <w:rFonts w:ascii="Times New Roman"/>
          <w:color w:val="000000"/>
        </w:rPr>
      </w:pPr>
      <w:r>
        <w:rPr>
          <w:rFonts w:ascii="Times New Roman" w:hint="eastAsia"/>
          <w:color w:val="000000"/>
        </w:rPr>
        <w:t>采用光纤、网线、电缆等物理链路或无线</w:t>
      </w:r>
      <w:r>
        <w:rPr>
          <w:rFonts w:ascii="Times New Roman" w:hint="eastAsia"/>
          <w:color w:val="000000"/>
        </w:rPr>
        <w:t>WIFI</w:t>
      </w:r>
      <w:r>
        <w:rPr>
          <w:rFonts w:ascii="Times New Roman" w:hint="eastAsia"/>
          <w:color w:val="000000"/>
        </w:rPr>
        <w:t>、</w:t>
      </w:r>
      <w:r>
        <w:rPr>
          <w:rFonts w:ascii="Times New Roman" w:hint="eastAsia"/>
          <w:color w:val="000000"/>
        </w:rPr>
        <w:t>4G\5G</w:t>
      </w:r>
      <w:r>
        <w:rPr>
          <w:rFonts w:ascii="Times New Roman" w:hint="eastAsia"/>
          <w:color w:val="000000"/>
        </w:rPr>
        <w:t>信号将各个孤立的设备、工作站、服务器或主机相连在一起，在防火墙等网络安全设备的防护下，通过交换机、路由器实现人与人、人与设备、设备与计算机、人与计算机、计算机与计算机之间进行信息数据交换的链路，从而达到泵站设备数据资源共享和通信的系统。</w:t>
      </w:r>
    </w:p>
    <w:p w:rsidR="00D12C02" w:rsidRDefault="00C234E0">
      <w:pPr>
        <w:spacing w:line="360" w:lineRule="auto"/>
        <w:outlineLvl w:val="1"/>
        <w:rPr>
          <w:rFonts w:ascii="Times New Roman" w:hAnsi="Times New Roman"/>
          <w:b/>
          <w:color w:val="000000"/>
        </w:rPr>
      </w:pPr>
      <w:bookmarkStart w:id="23" w:name="_Toc2065"/>
      <w:r>
        <w:rPr>
          <w:rFonts w:ascii="Times New Roman" w:hAnsi="Times New Roman" w:hint="eastAsia"/>
          <w:b/>
          <w:color w:val="000000"/>
        </w:rPr>
        <w:t xml:space="preserve">3.5 </w:t>
      </w:r>
      <w:r>
        <w:rPr>
          <w:rFonts w:ascii="Times New Roman" w:hAnsi="Times New Roman" w:hint="eastAsia"/>
          <w:b/>
          <w:color w:val="000000"/>
        </w:rPr>
        <w:t>现地控制单元</w:t>
      </w:r>
      <w:r>
        <w:rPr>
          <w:rFonts w:ascii="Times New Roman" w:hAnsi="Times New Roman" w:hint="eastAsia"/>
          <w:b/>
          <w:color w:val="000000"/>
        </w:rPr>
        <w:t xml:space="preserve"> Local Control Unit</w:t>
      </w:r>
      <w:bookmarkEnd w:id="23"/>
    </w:p>
    <w:p w:rsidR="00D12C02" w:rsidRDefault="00C234E0">
      <w:pPr>
        <w:spacing w:line="360" w:lineRule="auto"/>
        <w:ind w:firstLineChars="200" w:firstLine="420"/>
        <w:rPr>
          <w:rFonts w:ascii="Times New Roman"/>
          <w:color w:val="000000"/>
        </w:rPr>
      </w:pPr>
      <w:r>
        <w:rPr>
          <w:rFonts w:ascii="Times New Roman"/>
          <w:color w:val="000000"/>
        </w:rPr>
        <w:t>以可编程控制器或智能控制器为核心，配备有其他自动化仪器仪表等的成套装置，可对现场设备进行控制与调节，对主要运行参数进行测量、监视与报警的控制单元。</w:t>
      </w:r>
    </w:p>
    <w:p w:rsidR="00D12C02" w:rsidRDefault="00C234E0">
      <w:pPr>
        <w:spacing w:line="360" w:lineRule="auto"/>
        <w:outlineLvl w:val="1"/>
        <w:rPr>
          <w:rFonts w:ascii="Times New Roman" w:hAnsi="Times New Roman"/>
          <w:b/>
          <w:color w:val="000000"/>
        </w:rPr>
      </w:pPr>
      <w:bookmarkStart w:id="24" w:name="_Toc22419"/>
      <w:r>
        <w:rPr>
          <w:rFonts w:ascii="Times New Roman" w:hAnsi="Times New Roman"/>
          <w:b/>
          <w:color w:val="000000"/>
        </w:rPr>
        <w:t>3</w:t>
      </w:r>
      <w:r>
        <w:rPr>
          <w:rFonts w:ascii="Times New Roman" w:hAnsi="Times New Roman" w:hint="eastAsia"/>
          <w:b/>
          <w:color w:val="000000"/>
        </w:rPr>
        <w:t xml:space="preserve">.6 </w:t>
      </w:r>
      <w:r>
        <w:rPr>
          <w:rFonts w:ascii="Times New Roman" w:hAnsi="Times New Roman" w:hint="eastAsia"/>
          <w:b/>
          <w:color w:val="000000"/>
        </w:rPr>
        <w:t>现地控制级</w:t>
      </w:r>
      <w:r>
        <w:rPr>
          <w:rFonts w:ascii="Times New Roman" w:hAnsi="Times New Roman" w:hint="eastAsia"/>
          <w:b/>
          <w:color w:val="000000"/>
        </w:rPr>
        <w:t xml:space="preserve"> Local Control Level</w:t>
      </w:r>
      <w:bookmarkEnd w:id="24"/>
    </w:p>
    <w:p w:rsidR="00D12C02" w:rsidRDefault="00C234E0">
      <w:pPr>
        <w:spacing w:line="360" w:lineRule="auto"/>
        <w:ind w:firstLineChars="200" w:firstLine="420"/>
        <w:rPr>
          <w:rFonts w:ascii="Times New Roman"/>
          <w:color w:val="000000"/>
        </w:rPr>
      </w:pPr>
      <w:r>
        <w:rPr>
          <w:rFonts w:ascii="Times New Roman" w:hint="eastAsia"/>
          <w:color w:val="000000"/>
        </w:rPr>
        <w:t>计算机监控系统控制权在现地，泵站设备由现地控制单元唯一控制。</w:t>
      </w:r>
    </w:p>
    <w:p w:rsidR="00D12C02" w:rsidRDefault="00C234E0">
      <w:pPr>
        <w:spacing w:line="360" w:lineRule="auto"/>
        <w:rPr>
          <w:rFonts w:ascii="Times New Roman" w:hAnsi="Times New Roman"/>
          <w:b/>
          <w:color w:val="000000"/>
        </w:rPr>
      </w:pPr>
      <w:r>
        <w:rPr>
          <w:rFonts w:ascii="Times New Roman" w:hAnsi="Times New Roman"/>
          <w:b/>
          <w:color w:val="000000"/>
        </w:rPr>
        <w:t>3.</w:t>
      </w:r>
      <w:r>
        <w:rPr>
          <w:rFonts w:ascii="Times New Roman" w:hAnsi="Times New Roman" w:hint="eastAsia"/>
          <w:b/>
          <w:color w:val="000000"/>
        </w:rPr>
        <w:t>7</w:t>
      </w:r>
      <w:r>
        <w:rPr>
          <w:rFonts w:ascii="Times New Roman" w:hAnsi="Times New Roman"/>
          <w:b/>
          <w:color w:val="000000"/>
        </w:rPr>
        <w:t xml:space="preserve"> </w:t>
      </w:r>
      <w:r>
        <w:rPr>
          <w:rFonts w:ascii="Times New Roman" w:hAnsi="Times New Roman"/>
          <w:b/>
          <w:color w:val="000000"/>
        </w:rPr>
        <w:t>站控</w:t>
      </w:r>
      <w:r>
        <w:rPr>
          <w:rFonts w:ascii="Times New Roman" w:hAnsi="Times New Roman" w:hint="eastAsia"/>
          <w:b/>
          <w:color w:val="000000"/>
        </w:rPr>
        <w:t>级</w:t>
      </w:r>
      <w:r>
        <w:rPr>
          <w:rFonts w:ascii="Times New Roman" w:hAnsi="Times New Roman"/>
          <w:b/>
          <w:color w:val="000000"/>
        </w:rPr>
        <w:t xml:space="preserve"> </w:t>
      </w:r>
      <w:r>
        <w:rPr>
          <w:rFonts w:ascii="Times New Roman" w:hAnsi="Times New Roman" w:hint="eastAsia"/>
          <w:b/>
          <w:color w:val="000000"/>
        </w:rPr>
        <w:t>Supervisory Control Level of Pumping Station</w:t>
      </w:r>
    </w:p>
    <w:p w:rsidR="00D12C02" w:rsidRDefault="00C234E0">
      <w:pPr>
        <w:autoSpaceDE w:val="0"/>
        <w:autoSpaceDN w:val="0"/>
        <w:snapToGrid w:val="0"/>
        <w:spacing w:line="300" w:lineRule="auto"/>
        <w:ind w:firstLine="480"/>
        <w:rPr>
          <w:color w:val="000000"/>
        </w:rPr>
      </w:pPr>
      <w:r>
        <w:rPr>
          <w:rFonts w:hint="eastAsia"/>
          <w:color w:val="000000"/>
        </w:rPr>
        <w:t>建立在现地控制级之上的泵站中央控制室（简称“中控室”），泵站设备由中控室唯一控制。</w:t>
      </w:r>
    </w:p>
    <w:p w:rsidR="00D12C02" w:rsidRDefault="00C234E0">
      <w:pPr>
        <w:spacing w:line="360" w:lineRule="auto"/>
        <w:outlineLvl w:val="1"/>
        <w:rPr>
          <w:rFonts w:ascii="Times New Roman" w:hAnsi="Times New Roman"/>
          <w:b/>
          <w:color w:val="000000"/>
        </w:rPr>
      </w:pPr>
      <w:bookmarkStart w:id="25" w:name="_Toc8710"/>
      <w:r>
        <w:rPr>
          <w:rFonts w:ascii="Times New Roman" w:hAnsi="Times New Roman"/>
          <w:b/>
          <w:color w:val="000000"/>
        </w:rPr>
        <w:t>3.</w:t>
      </w:r>
      <w:r>
        <w:rPr>
          <w:rFonts w:ascii="Times New Roman" w:hAnsi="Times New Roman" w:hint="eastAsia"/>
          <w:b/>
          <w:color w:val="000000"/>
        </w:rPr>
        <w:t>8</w:t>
      </w:r>
      <w:r>
        <w:rPr>
          <w:rFonts w:ascii="Times New Roman" w:hAnsi="Times New Roman"/>
          <w:b/>
          <w:color w:val="000000"/>
        </w:rPr>
        <w:t xml:space="preserve"> </w:t>
      </w:r>
      <w:r>
        <w:rPr>
          <w:rFonts w:ascii="Times New Roman" w:hAnsi="Times New Roman"/>
          <w:b/>
          <w:color w:val="000000"/>
        </w:rPr>
        <w:t>调度</w:t>
      </w:r>
      <w:r>
        <w:rPr>
          <w:rFonts w:ascii="Times New Roman" w:hAnsi="Times New Roman" w:hint="eastAsia"/>
          <w:b/>
          <w:color w:val="000000"/>
        </w:rPr>
        <w:t>级</w:t>
      </w:r>
      <w:r>
        <w:rPr>
          <w:rFonts w:ascii="Times New Roman" w:hAnsi="Times New Roman" w:hint="eastAsia"/>
          <w:b/>
          <w:color w:val="000000"/>
        </w:rPr>
        <w:t xml:space="preserve"> Remote Schedule Level</w:t>
      </w:r>
      <w:bookmarkEnd w:id="25"/>
    </w:p>
    <w:p w:rsidR="00D12C02" w:rsidRDefault="00C234E0">
      <w:pPr>
        <w:autoSpaceDE w:val="0"/>
        <w:autoSpaceDN w:val="0"/>
        <w:snapToGrid w:val="0"/>
        <w:spacing w:line="300" w:lineRule="auto"/>
        <w:ind w:firstLine="480"/>
        <w:rPr>
          <w:color w:val="000000"/>
        </w:rPr>
      </w:pPr>
      <w:r>
        <w:rPr>
          <w:color w:val="000000"/>
        </w:rPr>
        <w:t>通过网络通信等手段建立的泵站远程计算机调度系统，</w:t>
      </w:r>
      <w:r>
        <w:rPr>
          <w:rFonts w:hint="eastAsia"/>
          <w:color w:val="000000"/>
        </w:rPr>
        <w:t>可</w:t>
      </w:r>
      <w:r>
        <w:rPr>
          <w:color w:val="000000"/>
        </w:rPr>
        <w:t>实现</w:t>
      </w:r>
      <w:r>
        <w:rPr>
          <w:rFonts w:hint="eastAsia"/>
          <w:color w:val="000000"/>
        </w:rPr>
        <w:t>泵站设备远程监控和优化运行与</w:t>
      </w:r>
      <w:r>
        <w:rPr>
          <w:color w:val="000000"/>
        </w:rPr>
        <w:t>调度。</w:t>
      </w:r>
    </w:p>
    <w:p w:rsidR="00D12C02" w:rsidRDefault="00C234E0">
      <w:pPr>
        <w:spacing w:line="360" w:lineRule="auto"/>
        <w:outlineLvl w:val="1"/>
        <w:rPr>
          <w:rFonts w:ascii="Times New Roman" w:hAnsi="Times New Roman"/>
          <w:b/>
          <w:color w:val="000000"/>
        </w:rPr>
      </w:pPr>
      <w:bookmarkStart w:id="26" w:name="_Toc23988"/>
      <w:r>
        <w:rPr>
          <w:rFonts w:ascii="Times New Roman" w:hAnsi="Times New Roman" w:hint="eastAsia"/>
          <w:b/>
          <w:color w:val="000000"/>
        </w:rPr>
        <w:t xml:space="preserve">3.9 </w:t>
      </w:r>
      <w:r>
        <w:rPr>
          <w:rFonts w:ascii="Times New Roman" w:hAnsi="Times New Roman" w:hint="eastAsia"/>
          <w:b/>
          <w:color w:val="000000"/>
        </w:rPr>
        <w:t>可编程控制器</w:t>
      </w:r>
      <w:r>
        <w:rPr>
          <w:rFonts w:ascii="Times New Roman" w:hAnsi="Times New Roman" w:hint="eastAsia"/>
          <w:b/>
          <w:color w:val="000000"/>
        </w:rPr>
        <w:t xml:space="preserve"> Programmable Logic Controller</w:t>
      </w:r>
      <w:bookmarkEnd w:id="26"/>
    </w:p>
    <w:p w:rsidR="00D12C02" w:rsidRDefault="00C234E0">
      <w:pPr>
        <w:autoSpaceDE w:val="0"/>
        <w:autoSpaceDN w:val="0"/>
        <w:snapToGrid w:val="0"/>
        <w:spacing w:line="300" w:lineRule="auto"/>
        <w:ind w:firstLine="480"/>
        <w:rPr>
          <w:color w:val="000000"/>
        </w:rPr>
      </w:pPr>
      <w:r>
        <w:rPr>
          <w:rFonts w:hint="eastAsia"/>
          <w:color w:val="000000"/>
        </w:rPr>
        <w:t>一种数字运算操作的电子系统，专门在工业环境下应用而设计。它采用可以编制程序的存储器，用来在执行存储逻辑运算和顺序控制、定时、计数和算术运算等操作的指令，并通过数字或模拟的输入和输出接口，控制各种类型的机械设备或生产过程。</w:t>
      </w:r>
    </w:p>
    <w:p w:rsidR="00D12C02" w:rsidRDefault="00C234E0">
      <w:pPr>
        <w:spacing w:line="360" w:lineRule="auto"/>
        <w:outlineLvl w:val="1"/>
        <w:rPr>
          <w:rFonts w:ascii="Times New Roman" w:hAnsi="Times New Roman"/>
          <w:b/>
          <w:color w:val="000000"/>
        </w:rPr>
      </w:pPr>
      <w:bookmarkStart w:id="27" w:name="_Toc18376"/>
      <w:r>
        <w:rPr>
          <w:rFonts w:ascii="Times New Roman" w:hAnsi="Times New Roman" w:hint="eastAsia"/>
          <w:b/>
          <w:color w:val="000000"/>
        </w:rPr>
        <w:t xml:space="preserve">3.10 </w:t>
      </w:r>
      <w:r>
        <w:rPr>
          <w:rFonts w:ascii="Times New Roman" w:hAnsi="Times New Roman" w:hint="eastAsia"/>
          <w:b/>
          <w:color w:val="000000"/>
        </w:rPr>
        <w:t>感知设备</w:t>
      </w:r>
      <w:r>
        <w:rPr>
          <w:rFonts w:ascii="Times New Roman" w:hAnsi="Times New Roman" w:hint="eastAsia"/>
          <w:b/>
          <w:color w:val="000000"/>
        </w:rPr>
        <w:t xml:space="preserve"> Sensing Devices</w:t>
      </w:r>
      <w:bookmarkEnd w:id="27"/>
    </w:p>
    <w:p w:rsidR="00D12C02" w:rsidRDefault="00C234E0">
      <w:pPr>
        <w:autoSpaceDE w:val="0"/>
        <w:autoSpaceDN w:val="0"/>
        <w:snapToGrid w:val="0"/>
        <w:spacing w:line="300" w:lineRule="auto"/>
        <w:ind w:firstLine="480"/>
        <w:rPr>
          <w:color w:val="000000"/>
        </w:rPr>
      </w:pPr>
      <w:r>
        <w:rPr>
          <w:color w:val="000000"/>
        </w:rPr>
        <w:t>能感受规定的被测量</w:t>
      </w:r>
      <w:r>
        <w:rPr>
          <w:rFonts w:hint="eastAsia"/>
          <w:color w:val="000000"/>
        </w:rPr>
        <w:t>信号或</w:t>
      </w:r>
      <w:r>
        <w:rPr>
          <w:color w:val="000000"/>
        </w:rPr>
        <w:t>从物理世界中采集信息</w:t>
      </w:r>
      <w:r>
        <w:rPr>
          <w:rFonts w:hint="eastAsia"/>
          <w:color w:val="000000"/>
        </w:rPr>
        <w:t>，</w:t>
      </w:r>
      <w:r>
        <w:rPr>
          <w:color w:val="000000"/>
        </w:rPr>
        <w:t>并按照一定规律转换成可用信号的芯片、蜂窝模组</w:t>
      </w:r>
      <w:r>
        <w:rPr>
          <w:color w:val="000000"/>
        </w:rPr>
        <w:t>/</w:t>
      </w:r>
      <w:r>
        <w:rPr>
          <w:color w:val="000000"/>
        </w:rPr>
        <w:t>终端</w:t>
      </w:r>
      <w:r>
        <w:rPr>
          <w:rFonts w:hint="eastAsia"/>
          <w:color w:val="000000"/>
        </w:rPr>
        <w:t>或</w:t>
      </w:r>
      <w:r>
        <w:rPr>
          <w:color w:val="000000"/>
        </w:rPr>
        <w:t>传感器</w:t>
      </w:r>
      <w:r>
        <w:rPr>
          <w:rFonts w:hint="eastAsia"/>
          <w:color w:val="000000"/>
        </w:rPr>
        <w:t>，</w:t>
      </w:r>
      <w:r>
        <w:rPr>
          <w:color w:val="000000"/>
        </w:rPr>
        <w:t>一般包含传感单元、计算单元和接口单元。传感单元负责信号采集；计算单元</w:t>
      </w:r>
      <w:r>
        <w:rPr>
          <w:color w:val="000000"/>
        </w:rPr>
        <w:lastRenderedPageBreak/>
        <w:t>则根据嵌入式软件算法，对传感单元输入的电信号进行处理，以输出具有物理意义的测量信息；最后通过接口单元与其他装置进行通信。</w:t>
      </w:r>
      <w:r>
        <w:rPr>
          <w:rFonts w:hint="eastAsia"/>
          <w:color w:val="000000"/>
        </w:rPr>
        <w:t>包括测量温湿度、转速、振动、摆度、水位、压力、</w:t>
      </w:r>
      <w:r>
        <w:rPr>
          <w:rFonts w:hint="eastAsia"/>
        </w:rPr>
        <w:t>开度</w:t>
      </w:r>
      <w:r>
        <w:rPr>
          <w:rFonts w:hint="eastAsia"/>
          <w:color w:val="000000"/>
        </w:rPr>
        <w:t>等使用的传感器、变送器等元器件和设备。</w:t>
      </w:r>
    </w:p>
    <w:p w:rsidR="00D12C02" w:rsidRDefault="00C234E0">
      <w:pPr>
        <w:pStyle w:val="1"/>
        <w:spacing w:beforeLines="100" w:before="312" w:afterLines="100" w:after="312" w:line="320" w:lineRule="atLeast"/>
        <w:rPr>
          <w:rFonts w:eastAsia="黑体"/>
          <w:color w:val="000000"/>
          <w:sz w:val="21"/>
          <w:szCs w:val="21"/>
          <w:lang w:eastAsia="zh-CN"/>
        </w:rPr>
      </w:pPr>
      <w:bookmarkStart w:id="28" w:name="_Toc87177894"/>
      <w:bookmarkStart w:id="29" w:name="_Toc10144"/>
      <w:r>
        <w:rPr>
          <w:rFonts w:eastAsia="黑体"/>
          <w:color w:val="000000"/>
          <w:sz w:val="21"/>
          <w:szCs w:val="21"/>
          <w:lang w:eastAsia="zh-CN"/>
        </w:rPr>
        <w:t>4</w:t>
      </w:r>
      <w:r>
        <w:rPr>
          <w:rFonts w:eastAsia="黑体" w:hint="eastAsia"/>
          <w:color w:val="000000"/>
          <w:sz w:val="21"/>
          <w:szCs w:val="21"/>
          <w:lang w:eastAsia="zh-CN"/>
        </w:rPr>
        <w:t xml:space="preserve"> </w:t>
      </w:r>
      <w:bookmarkEnd w:id="28"/>
      <w:r>
        <w:rPr>
          <w:rFonts w:eastAsia="黑体" w:hint="eastAsia"/>
          <w:color w:val="000000"/>
          <w:sz w:val="21"/>
          <w:szCs w:val="21"/>
          <w:lang w:eastAsia="zh-CN"/>
        </w:rPr>
        <w:t>基本规定</w:t>
      </w:r>
      <w:bookmarkEnd w:id="29"/>
    </w:p>
    <w:p w:rsidR="00D12C02" w:rsidRDefault="00C234E0">
      <w:pPr>
        <w:spacing w:line="360" w:lineRule="auto"/>
        <w:rPr>
          <w:rFonts w:ascii="Times New Roman"/>
          <w:color w:val="000000"/>
        </w:rPr>
      </w:pPr>
      <w:r>
        <w:rPr>
          <w:rFonts w:ascii="Times New Roman" w:hAnsi="Times New Roman"/>
          <w:b/>
          <w:color w:val="000000"/>
        </w:rPr>
        <w:t>4</w:t>
      </w:r>
      <w:r>
        <w:rPr>
          <w:rFonts w:ascii="Times New Roman" w:hAnsi="Times New Roman" w:hint="eastAsia"/>
          <w:b/>
          <w:color w:val="000000"/>
        </w:rPr>
        <w:t xml:space="preserve">.1 </w:t>
      </w:r>
      <w:r>
        <w:rPr>
          <w:rFonts w:ascii="Times New Roman" w:hint="eastAsia"/>
          <w:color w:val="000000"/>
        </w:rPr>
        <w:t>为保证泵站自动化监控系统运行安全可靠、高效经济，规范泵站自动化监控系统运行与维护工作，制定本文件。</w:t>
      </w:r>
    </w:p>
    <w:p w:rsidR="00D12C02" w:rsidRDefault="00C234E0">
      <w:pPr>
        <w:spacing w:line="360" w:lineRule="auto"/>
        <w:rPr>
          <w:rFonts w:ascii="Times New Roman"/>
          <w:color w:val="000000"/>
        </w:rPr>
      </w:pPr>
      <w:r>
        <w:rPr>
          <w:rFonts w:ascii="Times New Roman" w:hAnsi="Times New Roman"/>
          <w:b/>
          <w:color w:val="000000"/>
        </w:rPr>
        <w:t>4</w:t>
      </w:r>
      <w:r>
        <w:rPr>
          <w:rFonts w:ascii="Times New Roman" w:hAnsi="Times New Roman" w:hint="eastAsia"/>
          <w:b/>
          <w:color w:val="000000"/>
        </w:rPr>
        <w:t>.</w:t>
      </w:r>
      <w:r>
        <w:rPr>
          <w:rFonts w:ascii="Times New Roman" w:hAnsi="Times New Roman"/>
          <w:b/>
          <w:color w:val="000000"/>
        </w:rPr>
        <w:t>2</w:t>
      </w:r>
      <w:r>
        <w:rPr>
          <w:rFonts w:ascii="Times New Roman" w:hAnsi="Times New Roman" w:hint="eastAsia"/>
          <w:b/>
          <w:color w:val="000000"/>
        </w:rPr>
        <w:t xml:space="preserve"> </w:t>
      </w:r>
      <w:r>
        <w:rPr>
          <w:rFonts w:ascii="Times New Roman" w:hint="eastAsia"/>
          <w:color w:val="000000"/>
        </w:rPr>
        <w:t>泵站管理单位应明确泵站自动化监控系统的主管部门、运行维护部门，并配置相应的专业技术人员。</w:t>
      </w:r>
    </w:p>
    <w:p w:rsidR="00D12C02" w:rsidRDefault="00C234E0">
      <w:pPr>
        <w:spacing w:line="360" w:lineRule="auto"/>
        <w:rPr>
          <w:rFonts w:ascii="Times New Roman" w:hAnsi="Times New Roman"/>
          <w:b/>
          <w:color w:val="000000"/>
        </w:rPr>
      </w:pPr>
      <w:r>
        <w:rPr>
          <w:rFonts w:ascii="Times New Roman" w:hAnsi="Times New Roman"/>
          <w:b/>
          <w:color w:val="000000"/>
        </w:rPr>
        <w:t>4</w:t>
      </w:r>
      <w:r>
        <w:rPr>
          <w:rFonts w:ascii="Times New Roman" w:hAnsi="Times New Roman" w:hint="eastAsia"/>
          <w:b/>
          <w:color w:val="000000"/>
        </w:rPr>
        <w:t>.</w:t>
      </w:r>
      <w:r>
        <w:rPr>
          <w:rFonts w:ascii="Times New Roman" w:hAnsi="Times New Roman"/>
          <w:b/>
          <w:color w:val="000000"/>
        </w:rPr>
        <w:t>3</w:t>
      </w:r>
      <w:r>
        <w:rPr>
          <w:rFonts w:ascii="Times New Roman" w:hAnsi="Times New Roman" w:hint="eastAsia"/>
          <w:b/>
          <w:color w:val="000000"/>
        </w:rPr>
        <w:t xml:space="preserve"> </w:t>
      </w:r>
      <w:r>
        <w:rPr>
          <w:rFonts w:ascii="Times New Roman" w:hint="eastAsia"/>
          <w:color w:val="000000"/>
        </w:rPr>
        <w:t>泵站管理单位应遵循本文件，结合国家及行业现行相关标准的规定，</w:t>
      </w:r>
      <w:r>
        <w:rPr>
          <w:rFonts w:ascii="Times New Roman" w:hint="eastAsia"/>
        </w:rPr>
        <w:t>根据所辖</w:t>
      </w:r>
      <w:r>
        <w:rPr>
          <w:rFonts w:ascii="Times New Roman" w:hint="eastAsia"/>
          <w:color w:val="000000"/>
        </w:rPr>
        <w:t>泵站自动化监控系统实际情况，制定</w:t>
      </w:r>
      <w:r>
        <w:rPr>
          <w:rFonts w:ascii="Times New Roman" w:hint="eastAsia"/>
        </w:rPr>
        <w:t>、完善该</w:t>
      </w:r>
      <w:r>
        <w:rPr>
          <w:rFonts w:ascii="Times New Roman" w:hint="eastAsia"/>
          <w:color w:val="000000"/>
        </w:rPr>
        <w:t>泵站自动化监控系统</w:t>
      </w:r>
      <w:r>
        <w:rPr>
          <w:rFonts w:ascii="Times New Roman" w:hAnsi="宋体"/>
          <w:color w:val="000000"/>
        </w:rPr>
        <w:t>运行</w:t>
      </w:r>
      <w:r>
        <w:rPr>
          <w:rFonts w:ascii="Times New Roman" w:hAnsi="宋体" w:hint="eastAsia"/>
          <w:color w:val="000000"/>
        </w:rPr>
        <w:t>、</w:t>
      </w:r>
      <w:r>
        <w:rPr>
          <w:rFonts w:ascii="Times New Roman" w:hAnsi="宋体"/>
          <w:color w:val="000000"/>
        </w:rPr>
        <w:t>维护</w:t>
      </w:r>
      <w:r>
        <w:rPr>
          <w:rFonts w:ascii="Times New Roman" w:hAnsi="宋体" w:hint="eastAsia"/>
          <w:color w:val="000000"/>
        </w:rPr>
        <w:t>及安全与防护相关规程、规定和管理制度。</w:t>
      </w:r>
    </w:p>
    <w:p w:rsidR="00D12C02" w:rsidRDefault="00C234E0">
      <w:pPr>
        <w:spacing w:line="360" w:lineRule="auto"/>
        <w:rPr>
          <w:rFonts w:ascii="Times New Roman"/>
          <w:color w:val="000000"/>
        </w:rPr>
      </w:pPr>
      <w:r>
        <w:rPr>
          <w:rFonts w:ascii="Times New Roman" w:hAnsi="Times New Roman" w:hint="eastAsia"/>
          <w:b/>
          <w:color w:val="000000"/>
        </w:rPr>
        <w:t>4</w:t>
      </w:r>
      <w:r>
        <w:rPr>
          <w:rFonts w:ascii="Times New Roman" w:hAnsi="Times New Roman"/>
          <w:b/>
          <w:color w:val="000000"/>
        </w:rPr>
        <w:t xml:space="preserve">.4 </w:t>
      </w:r>
      <w:r>
        <w:rPr>
          <w:rFonts w:ascii="Times New Roman" w:hint="eastAsia"/>
          <w:color w:val="000000"/>
        </w:rPr>
        <w:t>泵站自动化监控系统</w:t>
      </w:r>
      <w:r>
        <w:rPr>
          <w:rFonts w:ascii="Arial" w:hAnsi="宋体" w:cs="宋体" w:hint="eastAsia"/>
          <w:color w:val="000000"/>
          <w:kern w:val="0"/>
        </w:rPr>
        <w:t>投入运行应具备下列技术资料，并</w:t>
      </w:r>
      <w:r>
        <w:rPr>
          <w:rFonts w:ascii="Times New Roman" w:hint="eastAsia"/>
          <w:color w:val="000000"/>
        </w:rPr>
        <w:t>统一管理，建立资料清单和认真履行借阅登记手续。</w:t>
      </w:r>
    </w:p>
    <w:p w:rsidR="00D12C02" w:rsidRDefault="00C234E0">
      <w:pPr>
        <w:numPr>
          <w:ilvl w:val="0"/>
          <w:numId w:val="32"/>
        </w:numPr>
        <w:tabs>
          <w:tab w:val="clear" w:pos="680"/>
          <w:tab w:val="left" w:pos="709"/>
        </w:tabs>
        <w:spacing w:line="360" w:lineRule="auto"/>
        <w:ind w:left="709" w:hanging="283"/>
        <w:rPr>
          <w:rFonts w:ascii="宋体" w:hAnsi="宋体"/>
          <w:color w:val="000000"/>
        </w:rPr>
      </w:pPr>
      <w:r>
        <w:rPr>
          <w:rFonts w:ascii="宋体" w:hAnsi="宋体" w:hint="eastAsia"/>
          <w:color w:val="000000"/>
        </w:rPr>
        <w:t>原理图、安装图、技术说明书、信息点参数表、设备和电缆清册等；</w:t>
      </w:r>
    </w:p>
    <w:p w:rsidR="00D12C02" w:rsidRDefault="00C234E0">
      <w:pPr>
        <w:numPr>
          <w:ilvl w:val="0"/>
          <w:numId w:val="32"/>
        </w:numPr>
        <w:tabs>
          <w:tab w:val="clear" w:pos="680"/>
          <w:tab w:val="left" w:pos="709"/>
        </w:tabs>
        <w:spacing w:line="360" w:lineRule="auto"/>
        <w:ind w:left="709" w:hanging="283"/>
        <w:rPr>
          <w:rFonts w:ascii="宋体" w:hAnsi="宋体"/>
          <w:color w:val="000000"/>
        </w:rPr>
      </w:pPr>
      <w:r>
        <w:rPr>
          <w:rFonts w:ascii="宋体" w:hAnsi="宋体" w:hint="eastAsia"/>
          <w:color w:val="000000"/>
        </w:rPr>
        <w:t>制造商提供的技术资料（说明书、合格证明和出厂试验报告等）；</w:t>
      </w:r>
    </w:p>
    <w:p w:rsidR="00D12C02" w:rsidRDefault="00C234E0">
      <w:pPr>
        <w:numPr>
          <w:ilvl w:val="0"/>
          <w:numId w:val="32"/>
        </w:numPr>
        <w:tabs>
          <w:tab w:val="clear" w:pos="680"/>
          <w:tab w:val="left" w:pos="709"/>
        </w:tabs>
        <w:spacing w:line="360" w:lineRule="auto"/>
        <w:ind w:left="709" w:hanging="283"/>
        <w:rPr>
          <w:rFonts w:ascii="宋体" w:hAnsi="宋体"/>
          <w:color w:val="000000"/>
        </w:rPr>
      </w:pPr>
      <w:r>
        <w:rPr>
          <w:rFonts w:ascii="宋体" w:hAnsi="宋体" w:hint="eastAsia"/>
          <w:color w:val="000000"/>
        </w:rPr>
        <w:t>硬件运行、检验及防护等规范；</w:t>
      </w:r>
    </w:p>
    <w:p w:rsidR="00D12C02" w:rsidRDefault="00C234E0">
      <w:pPr>
        <w:numPr>
          <w:ilvl w:val="0"/>
          <w:numId w:val="32"/>
        </w:numPr>
        <w:tabs>
          <w:tab w:val="clear" w:pos="680"/>
          <w:tab w:val="left" w:pos="709"/>
        </w:tabs>
        <w:spacing w:line="360" w:lineRule="auto"/>
        <w:ind w:left="709" w:hanging="283"/>
        <w:rPr>
          <w:rFonts w:ascii="宋体" w:hAnsi="宋体"/>
          <w:color w:val="000000"/>
        </w:rPr>
      </w:pPr>
      <w:r>
        <w:rPr>
          <w:rFonts w:ascii="宋体" w:hAnsi="宋体" w:hint="eastAsia"/>
          <w:color w:val="000000"/>
        </w:rPr>
        <w:t>程序框图、应用程序源码文本、软件说明书；</w:t>
      </w:r>
    </w:p>
    <w:p w:rsidR="00D12C02" w:rsidRDefault="00C234E0">
      <w:pPr>
        <w:numPr>
          <w:ilvl w:val="0"/>
          <w:numId w:val="32"/>
        </w:numPr>
        <w:tabs>
          <w:tab w:val="clear" w:pos="680"/>
          <w:tab w:val="left" w:pos="709"/>
        </w:tabs>
        <w:spacing w:line="360" w:lineRule="auto"/>
        <w:ind w:left="709" w:hanging="283"/>
        <w:rPr>
          <w:rFonts w:ascii="宋体" w:hAnsi="宋体"/>
          <w:color w:val="000000"/>
        </w:rPr>
      </w:pPr>
      <w:r>
        <w:rPr>
          <w:rFonts w:ascii="宋体" w:hAnsi="宋体" w:hint="eastAsia"/>
          <w:color w:val="000000"/>
        </w:rPr>
        <w:t>软件安装介质、系统及数据库备份介质；</w:t>
      </w:r>
    </w:p>
    <w:p w:rsidR="00D12C02" w:rsidRDefault="00C234E0">
      <w:pPr>
        <w:numPr>
          <w:ilvl w:val="0"/>
          <w:numId w:val="32"/>
        </w:numPr>
        <w:tabs>
          <w:tab w:val="clear" w:pos="680"/>
          <w:tab w:val="left" w:pos="709"/>
        </w:tabs>
        <w:spacing w:line="360" w:lineRule="auto"/>
        <w:ind w:left="709" w:hanging="283"/>
        <w:rPr>
          <w:rFonts w:ascii="宋体" w:hAnsi="宋体"/>
          <w:color w:val="000000"/>
        </w:rPr>
      </w:pPr>
      <w:r>
        <w:rPr>
          <w:rFonts w:ascii="宋体" w:hAnsi="宋体" w:hint="eastAsia"/>
          <w:color w:val="000000"/>
        </w:rPr>
        <w:t>调试报告；</w:t>
      </w:r>
    </w:p>
    <w:p w:rsidR="00D12C02" w:rsidRDefault="00C234E0">
      <w:pPr>
        <w:numPr>
          <w:ilvl w:val="0"/>
          <w:numId w:val="32"/>
        </w:numPr>
        <w:tabs>
          <w:tab w:val="clear" w:pos="680"/>
          <w:tab w:val="left" w:pos="709"/>
        </w:tabs>
        <w:spacing w:line="360" w:lineRule="auto"/>
        <w:ind w:left="709" w:hanging="283"/>
        <w:rPr>
          <w:rFonts w:ascii="宋体" w:hAnsi="宋体"/>
          <w:color w:val="000000"/>
        </w:rPr>
      </w:pPr>
      <w:r>
        <w:rPr>
          <w:rFonts w:ascii="宋体" w:hAnsi="宋体" w:hint="eastAsia"/>
          <w:color w:val="000000"/>
        </w:rPr>
        <w:t>机电设备自动控制、手动控制和事故处置流程测试报告；</w:t>
      </w:r>
    </w:p>
    <w:p w:rsidR="00D12C02" w:rsidRDefault="00C234E0">
      <w:pPr>
        <w:numPr>
          <w:ilvl w:val="0"/>
          <w:numId w:val="32"/>
        </w:numPr>
        <w:tabs>
          <w:tab w:val="clear" w:pos="680"/>
          <w:tab w:val="left" w:pos="709"/>
        </w:tabs>
        <w:spacing w:line="360" w:lineRule="auto"/>
        <w:ind w:left="709" w:hanging="283"/>
        <w:rPr>
          <w:rFonts w:ascii="宋体" w:hAnsi="宋体"/>
          <w:color w:val="000000"/>
        </w:rPr>
      </w:pPr>
      <w:r>
        <w:rPr>
          <w:rFonts w:ascii="宋体" w:hAnsi="宋体" w:hint="eastAsia"/>
          <w:color w:val="000000"/>
        </w:rPr>
        <w:t>泵站自动化监控系统网络安全等级保护测评备案资料。</w:t>
      </w:r>
    </w:p>
    <w:p w:rsidR="00D12C02" w:rsidRDefault="00C234E0">
      <w:pPr>
        <w:spacing w:line="360" w:lineRule="auto"/>
        <w:outlineLvl w:val="1"/>
        <w:rPr>
          <w:rFonts w:ascii="Times New Roman"/>
          <w:color w:val="000000"/>
        </w:rPr>
      </w:pPr>
      <w:bookmarkStart w:id="30" w:name="_Toc3469"/>
      <w:r>
        <w:rPr>
          <w:rFonts w:ascii="Times New Roman" w:hAnsi="Times New Roman"/>
          <w:b/>
          <w:color w:val="000000"/>
        </w:rPr>
        <w:t>4.5</w:t>
      </w:r>
      <w:r>
        <w:rPr>
          <w:rFonts w:ascii="Times New Roman" w:hAnsi="Times New Roman" w:hint="eastAsia"/>
          <w:b/>
          <w:color w:val="000000"/>
        </w:rPr>
        <w:t xml:space="preserve"> </w:t>
      </w:r>
      <w:r>
        <w:rPr>
          <w:rFonts w:ascii="Times New Roman" w:hint="eastAsia"/>
          <w:color w:val="000000"/>
        </w:rPr>
        <w:t>泵站自动化监控系统应建立下列台帐和故障处理记录：</w:t>
      </w:r>
      <w:bookmarkEnd w:id="30"/>
    </w:p>
    <w:p w:rsidR="00D12C02" w:rsidRDefault="00C234E0">
      <w:pPr>
        <w:numPr>
          <w:ilvl w:val="0"/>
          <w:numId w:val="33"/>
        </w:numPr>
        <w:tabs>
          <w:tab w:val="clear" w:pos="680"/>
          <w:tab w:val="left" w:pos="709"/>
        </w:tabs>
        <w:spacing w:line="360" w:lineRule="auto"/>
        <w:ind w:left="709" w:hanging="283"/>
        <w:rPr>
          <w:rFonts w:ascii="宋体" w:hAnsi="宋体"/>
          <w:color w:val="000000"/>
        </w:rPr>
      </w:pPr>
      <w:r>
        <w:rPr>
          <w:rFonts w:ascii="宋体" w:hAnsi="宋体" w:hint="eastAsia"/>
          <w:color w:val="000000"/>
        </w:rPr>
        <w:t>设备台帐。内容包括设备技术规范、设备投运及检修履历、参数配置表、软件安装情况、变更情况、软件及硬件维护记录、现场测试记录、定检或临检报告等；</w:t>
      </w:r>
    </w:p>
    <w:p w:rsidR="00D12C02" w:rsidRDefault="00C234E0">
      <w:pPr>
        <w:numPr>
          <w:ilvl w:val="0"/>
          <w:numId w:val="33"/>
        </w:numPr>
        <w:tabs>
          <w:tab w:val="clear" w:pos="680"/>
          <w:tab w:val="left" w:pos="709"/>
        </w:tabs>
        <w:spacing w:line="360" w:lineRule="auto"/>
        <w:ind w:left="709" w:hanging="283"/>
        <w:rPr>
          <w:rFonts w:ascii="宋体" w:hAnsi="宋体"/>
          <w:color w:val="000000"/>
        </w:rPr>
      </w:pPr>
      <w:r>
        <w:rPr>
          <w:rFonts w:ascii="宋体" w:hAnsi="宋体" w:hint="eastAsia"/>
          <w:color w:val="000000"/>
        </w:rPr>
        <w:t>系统运行记录；</w:t>
      </w:r>
    </w:p>
    <w:p w:rsidR="00D12C02" w:rsidRDefault="00C234E0">
      <w:pPr>
        <w:numPr>
          <w:ilvl w:val="0"/>
          <w:numId w:val="33"/>
        </w:numPr>
        <w:tabs>
          <w:tab w:val="clear" w:pos="680"/>
          <w:tab w:val="left" w:pos="709"/>
        </w:tabs>
        <w:spacing w:line="360" w:lineRule="auto"/>
        <w:ind w:left="709" w:hanging="283"/>
        <w:rPr>
          <w:rFonts w:ascii="宋体" w:hAnsi="宋体"/>
          <w:color w:val="000000"/>
        </w:rPr>
      </w:pPr>
      <w:r>
        <w:rPr>
          <w:rFonts w:ascii="宋体" w:hAnsi="宋体" w:hint="eastAsia"/>
          <w:color w:val="000000"/>
        </w:rPr>
        <w:t>系统缺陷及故障记录；</w:t>
      </w:r>
    </w:p>
    <w:p w:rsidR="00D12C02" w:rsidRDefault="00C234E0">
      <w:pPr>
        <w:numPr>
          <w:ilvl w:val="0"/>
          <w:numId w:val="33"/>
        </w:numPr>
        <w:tabs>
          <w:tab w:val="clear" w:pos="680"/>
          <w:tab w:val="left" w:pos="709"/>
        </w:tabs>
        <w:spacing w:line="360" w:lineRule="auto"/>
        <w:ind w:left="709" w:hanging="283"/>
        <w:rPr>
          <w:rFonts w:ascii="宋体" w:hAnsi="宋体"/>
          <w:color w:val="000000"/>
        </w:rPr>
      </w:pPr>
      <w:r>
        <w:rPr>
          <w:rFonts w:ascii="宋体" w:hAnsi="宋体" w:hint="eastAsia"/>
          <w:color w:val="000000"/>
        </w:rPr>
        <w:t>系统维护检修、验收评估记录；</w:t>
      </w:r>
    </w:p>
    <w:p w:rsidR="00D12C02" w:rsidRDefault="00C234E0">
      <w:pPr>
        <w:numPr>
          <w:ilvl w:val="0"/>
          <w:numId w:val="33"/>
        </w:numPr>
        <w:tabs>
          <w:tab w:val="clear" w:pos="680"/>
          <w:tab w:val="left" w:pos="709"/>
        </w:tabs>
        <w:spacing w:line="360" w:lineRule="auto"/>
        <w:ind w:left="709" w:hanging="283"/>
        <w:rPr>
          <w:rFonts w:ascii="宋体" w:hAnsi="宋体"/>
          <w:color w:val="000000"/>
        </w:rPr>
      </w:pPr>
      <w:r>
        <w:rPr>
          <w:rFonts w:ascii="宋体" w:hAnsi="宋体" w:hint="eastAsia"/>
          <w:color w:val="000000"/>
        </w:rPr>
        <w:t>系统网络安全检查记录。</w:t>
      </w:r>
    </w:p>
    <w:p w:rsidR="00D12C02" w:rsidRDefault="00C234E0">
      <w:pPr>
        <w:spacing w:line="360" w:lineRule="auto"/>
        <w:rPr>
          <w:rFonts w:ascii="Times New Roman"/>
          <w:color w:val="000000"/>
        </w:rPr>
      </w:pPr>
      <w:bookmarkStart w:id="31" w:name="_Toc184292015"/>
      <w:bookmarkStart w:id="32" w:name="_Toc184316015"/>
      <w:bookmarkStart w:id="33" w:name="_Toc183931426"/>
      <w:bookmarkStart w:id="34" w:name="_Toc183175160"/>
      <w:bookmarkStart w:id="35" w:name="_Toc183926664"/>
      <w:r>
        <w:rPr>
          <w:rFonts w:ascii="Times New Roman" w:hAnsi="Times New Roman"/>
          <w:b/>
          <w:color w:val="000000"/>
        </w:rPr>
        <w:t>4.6</w:t>
      </w:r>
      <w:r>
        <w:rPr>
          <w:rFonts w:ascii="Times New Roman" w:hAnsi="Times New Roman" w:hint="eastAsia"/>
          <w:b/>
          <w:color w:val="000000"/>
        </w:rPr>
        <w:t xml:space="preserve"> </w:t>
      </w:r>
      <w:r>
        <w:rPr>
          <w:rFonts w:ascii="Times New Roman" w:hint="eastAsia"/>
          <w:color w:val="000000"/>
        </w:rPr>
        <w:t>泵站自动化监控系统应通过试运行和完工验收或竣工验收合格，并具备运行、维护规程和管理制度</w:t>
      </w:r>
      <w:r>
        <w:rPr>
          <w:rFonts w:ascii="Times New Roman" w:hint="eastAsia"/>
          <w:color w:val="000000"/>
        </w:rPr>
        <w:lastRenderedPageBreak/>
        <w:t>后，方能投入正式运行。根据实际情况，泵站自动化监控系统可分步、分功能逐步投入运行，所有功能全部投运后，应按规定对系统进行完工验收或竣工验收。</w:t>
      </w:r>
    </w:p>
    <w:p w:rsidR="00D12C02" w:rsidRDefault="00C234E0">
      <w:pPr>
        <w:spacing w:line="360" w:lineRule="auto"/>
        <w:rPr>
          <w:rFonts w:ascii="Times New Roman"/>
          <w:color w:val="000000"/>
        </w:rPr>
      </w:pPr>
      <w:r>
        <w:rPr>
          <w:rFonts w:ascii="Times New Roman" w:hAnsi="Times New Roman"/>
          <w:b/>
          <w:color w:val="000000"/>
        </w:rPr>
        <w:t>4.7</w:t>
      </w:r>
      <w:r>
        <w:rPr>
          <w:rFonts w:ascii="Times New Roman" w:hAnsi="Times New Roman" w:hint="eastAsia"/>
          <w:b/>
          <w:color w:val="000000"/>
        </w:rPr>
        <w:t xml:space="preserve"> </w:t>
      </w:r>
      <w:r>
        <w:rPr>
          <w:rFonts w:ascii="Times New Roman" w:hint="eastAsia"/>
          <w:color w:val="000000"/>
        </w:rPr>
        <w:t>泵站自动化监控系统运行时，运行人员和维护人员应分别进行定期巡视检查和维护，发生故障应及时处理，发现异常应增加巡视检查次数。定期检修和技术改造应列入相关计划。</w:t>
      </w:r>
    </w:p>
    <w:p w:rsidR="00D12C02" w:rsidRDefault="00C234E0">
      <w:pPr>
        <w:spacing w:line="360" w:lineRule="auto"/>
        <w:rPr>
          <w:rFonts w:ascii="Times New Roman"/>
          <w:color w:val="000000"/>
        </w:rPr>
      </w:pPr>
      <w:r>
        <w:rPr>
          <w:rFonts w:ascii="Times New Roman" w:hAnsi="Times New Roman"/>
          <w:b/>
          <w:color w:val="000000"/>
        </w:rPr>
        <w:t>4.8</w:t>
      </w:r>
      <w:r>
        <w:rPr>
          <w:rFonts w:ascii="Times New Roman" w:hAnsi="Times New Roman" w:hint="eastAsia"/>
          <w:b/>
          <w:color w:val="000000"/>
        </w:rPr>
        <w:t xml:space="preserve"> </w:t>
      </w:r>
      <w:r>
        <w:rPr>
          <w:rFonts w:ascii="Times New Roman" w:hint="eastAsia"/>
          <w:color w:val="000000"/>
        </w:rPr>
        <w:t>泵站自动化监控系统运行和维护应授权管理，明确各级人员的权限和范围，被授权人员应由主管部门定期考核合格后上岗。</w:t>
      </w:r>
    </w:p>
    <w:p w:rsidR="00D12C02" w:rsidRDefault="00C234E0">
      <w:pPr>
        <w:spacing w:line="360" w:lineRule="auto"/>
        <w:rPr>
          <w:rFonts w:ascii="Times New Roman"/>
          <w:color w:val="000000"/>
        </w:rPr>
      </w:pPr>
      <w:r>
        <w:rPr>
          <w:rFonts w:ascii="Times New Roman" w:hAnsi="Times New Roman"/>
          <w:b/>
          <w:color w:val="000000"/>
        </w:rPr>
        <w:t>4.9</w:t>
      </w:r>
      <w:r>
        <w:rPr>
          <w:rFonts w:ascii="Times New Roman" w:hAnsi="Times New Roman" w:hint="eastAsia"/>
          <w:b/>
          <w:color w:val="000000"/>
        </w:rPr>
        <w:t xml:space="preserve"> </w:t>
      </w:r>
      <w:r>
        <w:rPr>
          <w:rFonts w:ascii="Times New Roman" w:hint="eastAsia"/>
          <w:color w:val="000000"/>
        </w:rPr>
        <w:t>泵站自动化监控系统运行值班人员应经过专业培训，且具备下列业务素质：</w:t>
      </w:r>
    </w:p>
    <w:p w:rsidR="00D12C02" w:rsidRDefault="00C234E0">
      <w:pPr>
        <w:numPr>
          <w:ilvl w:val="0"/>
          <w:numId w:val="34"/>
        </w:numPr>
        <w:tabs>
          <w:tab w:val="clear" w:pos="680"/>
          <w:tab w:val="left" w:pos="709"/>
        </w:tabs>
        <w:spacing w:line="360" w:lineRule="auto"/>
        <w:ind w:left="709" w:hanging="283"/>
        <w:rPr>
          <w:rFonts w:ascii="宋体" w:hAnsi="宋体"/>
          <w:color w:val="000000"/>
        </w:rPr>
      </w:pPr>
      <w:r>
        <w:rPr>
          <w:rFonts w:ascii="宋体" w:hAnsi="宋体" w:hint="eastAsia"/>
          <w:color w:val="000000"/>
        </w:rPr>
        <w:t>熟悉泵站工程生产过程和相关设备运行专业知识；</w:t>
      </w:r>
    </w:p>
    <w:p w:rsidR="00D12C02" w:rsidRDefault="00C234E0">
      <w:pPr>
        <w:numPr>
          <w:ilvl w:val="0"/>
          <w:numId w:val="34"/>
        </w:numPr>
        <w:tabs>
          <w:tab w:val="clear" w:pos="680"/>
          <w:tab w:val="left" w:pos="709"/>
        </w:tabs>
        <w:spacing w:line="360" w:lineRule="auto"/>
        <w:ind w:left="709" w:hanging="283"/>
        <w:rPr>
          <w:rFonts w:ascii="宋体" w:hAnsi="宋体"/>
          <w:color w:val="000000"/>
        </w:rPr>
      </w:pPr>
      <w:r>
        <w:rPr>
          <w:rFonts w:ascii="宋体" w:hAnsi="宋体" w:hint="eastAsia"/>
          <w:color w:val="000000"/>
        </w:rPr>
        <w:t>熟悉掌握运行规程规范；</w:t>
      </w:r>
    </w:p>
    <w:p w:rsidR="00D12C02" w:rsidRDefault="00C234E0">
      <w:pPr>
        <w:numPr>
          <w:ilvl w:val="0"/>
          <w:numId w:val="34"/>
        </w:numPr>
        <w:tabs>
          <w:tab w:val="clear" w:pos="680"/>
          <w:tab w:val="left" w:pos="709"/>
        </w:tabs>
        <w:spacing w:line="360" w:lineRule="auto"/>
        <w:ind w:left="709" w:hanging="283"/>
        <w:rPr>
          <w:rFonts w:ascii="宋体" w:hAnsi="宋体"/>
          <w:color w:val="000000"/>
        </w:rPr>
      </w:pPr>
      <w:r>
        <w:rPr>
          <w:rFonts w:ascii="宋体" w:hAnsi="宋体" w:hint="eastAsia"/>
          <w:color w:val="000000"/>
        </w:rPr>
        <w:t>掌握计算机基础知识；</w:t>
      </w:r>
    </w:p>
    <w:p w:rsidR="00D12C02" w:rsidRDefault="00C234E0">
      <w:pPr>
        <w:numPr>
          <w:ilvl w:val="0"/>
          <w:numId w:val="34"/>
        </w:numPr>
        <w:tabs>
          <w:tab w:val="clear" w:pos="680"/>
          <w:tab w:val="left" w:pos="709"/>
        </w:tabs>
        <w:spacing w:line="360" w:lineRule="auto"/>
        <w:ind w:left="709" w:hanging="283"/>
        <w:rPr>
          <w:rFonts w:ascii="宋体" w:hAnsi="宋体"/>
          <w:color w:val="000000"/>
        </w:rPr>
      </w:pPr>
      <w:r>
        <w:rPr>
          <w:rFonts w:ascii="宋体" w:hAnsi="宋体" w:hint="eastAsia"/>
          <w:color w:val="000000"/>
        </w:rPr>
        <w:t>具备系统安全运行的基本技能；</w:t>
      </w:r>
    </w:p>
    <w:p w:rsidR="00D12C02" w:rsidRDefault="00C234E0">
      <w:pPr>
        <w:numPr>
          <w:ilvl w:val="0"/>
          <w:numId w:val="34"/>
        </w:numPr>
        <w:tabs>
          <w:tab w:val="clear" w:pos="680"/>
          <w:tab w:val="left" w:pos="709"/>
        </w:tabs>
        <w:spacing w:line="360" w:lineRule="auto"/>
        <w:ind w:left="709" w:hanging="283"/>
        <w:rPr>
          <w:rFonts w:ascii="宋体" w:hAnsi="宋体"/>
          <w:color w:val="000000"/>
        </w:rPr>
      </w:pPr>
      <w:r>
        <w:rPr>
          <w:rFonts w:ascii="宋体" w:hAnsi="宋体" w:hint="eastAsia"/>
          <w:color w:val="000000"/>
        </w:rPr>
        <w:t>掌握系统的控制流程及操作方法；</w:t>
      </w:r>
    </w:p>
    <w:p w:rsidR="00D12C02" w:rsidRDefault="00C234E0">
      <w:pPr>
        <w:numPr>
          <w:ilvl w:val="0"/>
          <w:numId w:val="34"/>
        </w:numPr>
        <w:tabs>
          <w:tab w:val="clear" w:pos="680"/>
          <w:tab w:val="left" w:pos="709"/>
        </w:tabs>
        <w:spacing w:line="360" w:lineRule="auto"/>
        <w:ind w:left="709" w:hanging="283"/>
        <w:rPr>
          <w:rFonts w:ascii="宋体" w:hAnsi="宋体"/>
          <w:color w:val="000000"/>
        </w:rPr>
      </w:pPr>
      <w:r>
        <w:rPr>
          <w:rFonts w:ascii="宋体" w:hAnsi="宋体" w:hint="eastAsia"/>
          <w:color w:val="000000"/>
        </w:rPr>
        <w:t>掌握系统一般故障的处理方法。</w:t>
      </w:r>
    </w:p>
    <w:p w:rsidR="00D12C02" w:rsidRDefault="00C234E0">
      <w:pPr>
        <w:spacing w:line="360" w:lineRule="auto"/>
        <w:rPr>
          <w:rFonts w:ascii="Times New Roman"/>
          <w:color w:val="000000"/>
        </w:rPr>
      </w:pPr>
      <w:r>
        <w:rPr>
          <w:rFonts w:ascii="Times New Roman" w:hAnsi="Times New Roman"/>
          <w:b/>
          <w:color w:val="000000"/>
        </w:rPr>
        <w:t>4.10</w:t>
      </w:r>
      <w:r>
        <w:rPr>
          <w:rFonts w:ascii="Times New Roman" w:hAnsi="Times New Roman" w:hint="eastAsia"/>
          <w:b/>
          <w:color w:val="000000"/>
        </w:rPr>
        <w:t xml:space="preserve"> </w:t>
      </w:r>
      <w:r>
        <w:rPr>
          <w:rFonts w:ascii="Times New Roman" w:hint="eastAsia"/>
          <w:color w:val="000000"/>
        </w:rPr>
        <w:t>泵站自动化监控</w:t>
      </w:r>
      <w:r>
        <w:rPr>
          <w:rFonts w:ascii="宋体" w:hAnsi="宋体" w:hint="eastAsia"/>
          <w:color w:val="000000"/>
        </w:rPr>
        <w:t>系统</w:t>
      </w:r>
      <w:r>
        <w:rPr>
          <w:rFonts w:ascii="Times New Roman" w:hint="eastAsia"/>
          <w:color w:val="000000"/>
        </w:rPr>
        <w:t>维护人员应经过专业培训，且具备下列业务素质：</w:t>
      </w:r>
    </w:p>
    <w:p w:rsidR="00D12C02" w:rsidRDefault="00C234E0">
      <w:pPr>
        <w:numPr>
          <w:ilvl w:val="0"/>
          <w:numId w:val="35"/>
        </w:numPr>
        <w:tabs>
          <w:tab w:val="clear" w:pos="680"/>
          <w:tab w:val="left" w:pos="709"/>
        </w:tabs>
        <w:spacing w:line="360" w:lineRule="auto"/>
        <w:ind w:left="709" w:hanging="283"/>
        <w:rPr>
          <w:rFonts w:ascii="宋体" w:hAnsi="宋体"/>
          <w:color w:val="000000"/>
        </w:rPr>
      </w:pPr>
      <w:r>
        <w:rPr>
          <w:rFonts w:ascii="宋体" w:hAnsi="宋体" w:hint="eastAsia"/>
          <w:color w:val="000000"/>
        </w:rPr>
        <w:t>熟悉泵站工程生产过程和相关专业知识；</w:t>
      </w:r>
    </w:p>
    <w:p w:rsidR="00D12C02" w:rsidRDefault="00C234E0">
      <w:pPr>
        <w:numPr>
          <w:ilvl w:val="0"/>
          <w:numId w:val="35"/>
        </w:numPr>
        <w:tabs>
          <w:tab w:val="clear" w:pos="680"/>
          <w:tab w:val="left" w:pos="709"/>
        </w:tabs>
        <w:spacing w:line="360" w:lineRule="auto"/>
        <w:ind w:left="709" w:hanging="283"/>
        <w:rPr>
          <w:rFonts w:ascii="宋体" w:hAnsi="宋体"/>
          <w:color w:val="000000"/>
        </w:rPr>
      </w:pPr>
      <w:r>
        <w:rPr>
          <w:rFonts w:ascii="宋体" w:hAnsi="宋体" w:hint="eastAsia"/>
          <w:color w:val="000000"/>
        </w:rPr>
        <w:t>熟悉计算机专业知识；</w:t>
      </w:r>
    </w:p>
    <w:p w:rsidR="00D12C02" w:rsidRDefault="00C234E0">
      <w:pPr>
        <w:numPr>
          <w:ilvl w:val="0"/>
          <w:numId w:val="35"/>
        </w:numPr>
        <w:tabs>
          <w:tab w:val="clear" w:pos="680"/>
          <w:tab w:val="left" w:pos="709"/>
        </w:tabs>
        <w:spacing w:line="360" w:lineRule="auto"/>
        <w:ind w:left="709" w:hanging="283"/>
        <w:rPr>
          <w:rFonts w:ascii="宋体" w:hAnsi="宋体"/>
          <w:color w:val="000000"/>
        </w:rPr>
      </w:pPr>
      <w:r>
        <w:rPr>
          <w:rFonts w:ascii="宋体" w:hAnsi="宋体" w:hint="eastAsia"/>
          <w:color w:val="000000"/>
        </w:rPr>
        <w:t>熟悉掌握维护规程规范；</w:t>
      </w:r>
    </w:p>
    <w:p w:rsidR="00D12C02" w:rsidRDefault="00C234E0">
      <w:pPr>
        <w:numPr>
          <w:ilvl w:val="0"/>
          <w:numId w:val="35"/>
        </w:numPr>
        <w:tabs>
          <w:tab w:val="clear" w:pos="680"/>
          <w:tab w:val="left" w:pos="709"/>
        </w:tabs>
        <w:spacing w:line="360" w:lineRule="auto"/>
        <w:ind w:left="709" w:hanging="283"/>
        <w:rPr>
          <w:rFonts w:ascii="宋体" w:hAnsi="宋体"/>
          <w:color w:val="000000"/>
        </w:rPr>
      </w:pPr>
      <w:r>
        <w:rPr>
          <w:rFonts w:ascii="宋体" w:hAnsi="宋体" w:hint="eastAsia"/>
          <w:color w:val="000000"/>
        </w:rPr>
        <w:t>具备系统安全维护的专业技能；</w:t>
      </w:r>
    </w:p>
    <w:p w:rsidR="00D12C02" w:rsidRDefault="00C234E0">
      <w:pPr>
        <w:numPr>
          <w:ilvl w:val="0"/>
          <w:numId w:val="35"/>
        </w:numPr>
        <w:tabs>
          <w:tab w:val="clear" w:pos="680"/>
          <w:tab w:val="left" w:pos="709"/>
        </w:tabs>
        <w:spacing w:line="360" w:lineRule="auto"/>
        <w:ind w:left="709" w:hanging="283"/>
        <w:rPr>
          <w:rFonts w:ascii="宋体" w:hAnsi="宋体"/>
          <w:color w:val="000000"/>
        </w:rPr>
      </w:pPr>
      <w:r>
        <w:rPr>
          <w:rFonts w:ascii="宋体" w:hAnsi="宋体" w:hint="eastAsia"/>
          <w:color w:val="000000"/>
        </w:rPr>
        <w:t>掌握系统的原理、设计原则和控制流程编程及操作方法；</w:t>
      </w:r>
    </w:p>
    <w:p w:rsidR="00D12C02" w:rsidRDefault="00C234E0">
      <w:pPr>
        <w:numPr>
          <w:ilvl w:val="0"/>
          <w:numId w:val="35"/>
        </w:numPr>
        <w:tabs>
          <w:tab w:val="clear" w:pos="680"/>
          <w:tab w:val="left" w:pos="709"/>
        </w:tabs>
        <w:spacing w:line="360" w:lineRule="auto"/>
        <w:ind w:left="709" w:hanging="283"/>
        <w:rPr>
          <w:rFonts w:ascii="宋体" w:hAnsi="宋体"/>
          <w:color w:val="000000"/>
        </w:rPr>
      </w:pPr>
      <w:r>
        <w:rPr>
          <w:rFonts w:ascii="宋体" w:hAnsi="宋体" w:hint="eastAsia"/>
          <w:color w:val="000000"/>
        </w:rPr>
        <w:t>掌握系统故障的处理方法。</w:t>
      </w:r>
    </w:p>
    <w:p w:rsidR="00D12C02" w:rsidRDefault="00C234E0">
      <w:pPr>
        <w:spacing w:line="360" w:lineRule="auto"/>
        <w:outlineLvl w:val="1"/>
        <w:rPr>
          <w:rFonts w:ascii="Times New Roman"/>
          <w:color w:val="000000"/>
        </w:rPr>
      </w:pPr>
      <w:bookmarkStart w:id="36" w:name="_Toc27739"/>
      <w:r>
        <w:rPr>
          <w:rFonts w:ascii="Times New Roman" w:hAnsi="Times New Roman"/>
          <w:b/>
          <w:color w:val="000000"/>
        </w:rPr>
        <w:t>4.11</w:t>
      </w:r>
      <w:r>
        <w:rPr>
          <w:rFonts w:ascii="Times New Roman" w:hAnsi="Times New Roman" w:hint="eastAsia"/>
          <w:b/>
          <w:color w:val="000000"/>
        </w:rPr>
        <w:t xml:space="preserve"> </w:t>
      </w:r>
      <w:r>
        <w:rPr>
          <w:rFonts w:ascii="Times New Roman" w:hint="eastAsia"/>
          <w:color w:val="000000"/>
        </w:rPr>
        <w:t>泵站自动化监控系统备品备件管理</w:t>
      </w:r>
      <w:bookmarkEnd w:id="31"/>
      <w:bookmarkEnd w:id="32"/>
      <w:bookmarkEnd w:id="33"/>
      <w:bookmarkEnd w:id="34"/>
      <w:bookmarkEnd w:id="35"/>
      <w:r>
        <w:rPr>
          <w:rFonts w:ascii="Times New Roman" w:hint="eastAsia"/>
          <w:color w:val="000000"/>
        </w:rPr>
        <w:t>符合下列规定：</w:t>
      </w:r>
      <w:bookmarkEnd w:id="36"/>
    </w:p>
    <w:p w:rsidR="00D12C02" w:rsidRDefault="00C234E0">
      <w:pPr>
        <w:numPr>
          <w:ilvl w:val="0"/>
          <w:numId w:val="36"/>
        </w:numPr>
        <w:spacing w:line="360" w:lineRule="auto"/>
        <w:ind w:left="795" w:hanging="375"/>
        <w:rPr>
          <w:rFonts w:ascii="Times New Roman" w:hAnsi="Times New Roman"/>
          <w:color w:val="000000"/>
        </w:rPr>
      </w:pPr>
      <w:r>
        <w:rPr>
          <w:rFonts w:ascii="Times New Roman" w:hAnsi="Times New Roman" w:hint="eastAsia"/>
          <w:color w:val="000000"/>
        </w:rPr>
        <w:t>对于需原制造商提供的备品备件，其储备定额标准不应少于</w:t>
      </w:r>
      <w:r>
        <w:rPr>
          <w:rFonts w:ascii="Times New Roman" w:hAnsi="Times New Roman" w:hint="eastAsia"/>
          <w:color w:val="000000"/>
        </w:rPr>
        <w:t>10%</w:t>
      </w:r>
      <w:r>
        <w:rPr>
          <w:rFonts w:ascii="Times New Roman" w:hAnsi="Times New Roman" w:hint="eastAsia"/>
          <w:color w:val="000000"/>
        </w:rPr>
        <w:t>，且至少</w:t>
      </w:r>
      <w:r>
        <w:rPr>
          <w:rFonts w:ascii="Times New Roman" w:hAnsi="Times New Roman" w:hint="eastAsia"/>
          <w:color w:val="000000"/>
        </w:rPr>
        <w:t>1</w:t>
      </w:r>
      <w:r>
        <w:rPr>
          <w:rFonts w:ascii="Times New Roman" w:hAnsi="Times New Roman" w:hint="eastAsia"/>
          <w:color w:val="000000"/>
        </w:rPr>
        <w:t>个、最多不超过</w:t>
      </w:r>
      <w:r>
        <w:rPr>
          <w:rFonts w:ascii="Times New Roman" w:hAnsi="Times New Roman" w:hint="eastAsia"/>
          <w:color w:val="000000"/>
        </w:rPr>
        <w:t>10</w:t>
      </w:r>
      <w:r>
        <w:rPr>
          <w:rFonts w:ascii="Times New Roman" w:hAnsi="Times New Roman" w:hint="eastAsia"/>
          <w:color w:val="000000"/>
        </w:rPr>
        <w:t>个；对于可以采用替代品的备品备件，可降低定额标准，但不应少于</w:t>
      </w:r>
      <w:r>
        <w:rPr>
          <w:rFonts w:ascii="Times New Roman" w:hAnsi="Times New Roman" w:hint="eastAsia"/>
          <w:color w:val="000000"/>
        </w:rPr>
        <w:t>5%</w:t>
      </w:r>
      <w:r>
        <w:rPr>
          <w:rFonts w:ascii="Times New Roman" w:hAnsi="Times New Roman" w:hint="eastAsia"/>
          <w:color w:val="000000"/>
        </w:rPr>
        <w:t>，且至少</w:t>
      </w:r>
      <w:r>
        <w:rPr>
          <w:rFonts w:ascii="Times New Roman" w:hAnsi="Times New Roman" w:hint="eastAsia"/>
          <w:color w:val="000000"/>
        </w:rPr>
        <w:t>1</w:t>
      </w:r>
      <w:r>
        <w:rPr>
          <w:rFonts w:ascii="Times New Roman" w:hAnsi="Times New Roman" w:hint="eastAsia"/>
          <w:color w:val="000000"/>
        </w:rPr>
        <w:t>个、最多不超过</w:t>
      </w:r>
      <w:r>
        <w:rPr>
          <w:rFonts w:ascii="Times New Roman" w:hAnsi="Times New Roman" w:hint="eastAsia"/>
          <w:color w:val="000000"/>
        </w:rPr>
        <w:t>5</w:t>
      </w:r>
      <w:r>
        <w:rPr>
          <w:rFonts w:ascii="Times New Roman" w:hAnsi="Times New Roman" w:hint="eastAsia"/>
          <w:color w:val="000000"/>
        </w:rPr>
        <w:t>个；</w:t>
      </w:r>
    </w:p>
    <w:p w:rsidR="00D12C02" w:rsidRDefault="00C234E0">
      <w:pPr>
        <w:numPr>
          <w:ilvl w:val="0"/>
          <w:numId w:val="36"/>
        </w:numPr>
        <w:spacing w:line="360" w:lineRule="auto"/>
        <w:ind w:left="795" w:hanging="375"/>
        <w:rPr>
          <w:rFonts w:ascii="Times New Roman" w:hAnsi="Times New Roman"/>
          <w:color w:val="000000"/>
        </w:rPr>
      </w:pPr>
      <w:r>
        <w:rPr>
          <w:rFonts w:ascii="Times New Roman" w:hAnsi="Times New Roman" w:hint="eastAsia"/>
          <w:color w:val="000000"/>
        </w:rPr>
        <w:t>备品备件应统一管理，使用应登记，并根据备品备件的消耗情况，定期对照备品备件的库存和定额标准，提出库存补充计划，并采购；</w:t>
      </w:r>
    </w:p>
    <w:p w:rsidR="00D12C02" w:rsidRDefault="00C234E0">
      <w:pPr>
        <w:numPr>
          <w:ilvl w:val="0"/>
          <w:numId w:val="36"/>
        </w:numPr>
        <w:spacing w:line="360" w:lineRule="auto"/>
        <w:ind w:left="795" w:hanging="375"/>
        <w:rPr>
          <w:rFonts w:ascii="Times New Roman" w:hAnsi="Times New Roman"/>
          <w:color w:val="000000"/>
        </w:rPr>
      </w:pPr>
      <w:r>
        <w:rPr>
          <w:rFonts w:ascii="Times New Roman" w:hAnsi="Times New Roman" w:hint="eastAsia"/>
          <w:color w:val="000000"/>
        </w:rPr>
        <w:t>备品备件的储存环境应符合制造商的储存要求；</w:t>
      </w:r>
    </w:p>
    <w:p w:rsidR="00D12C02" w:rsidRDefault="00C234E0">
      <w:pPr>
        <w:numPr>
          <w:ilvl w:val="0"/>
          <w:numId w:val="36"/>
        </w:numPr>
        <w:spacing w:line="360" w:lineRule="auto"/>
        <w:ind w:left="795" w:hanging="375"/>
        <w:rPr>
          <w:rFonts w:ascii="Times New Roman" w:hAnsi="Times New Roman"/>
          <w:color w:val="000000"/>
        </w:rPr>
      </w:pPr>
      <w:r>
        <w:rPr>
          <w:rFonts w:ascii="Times New Roman" w:hAnsi="Times New Roman" w:hint="eastAsia"/>
          <w:color w:val="000000"/>
        </w:rPr>
        <w:t>对需要防静电的模件，应采用防静电袋包装或采取相应的防静电措施后存放。存取时应采取相</w:t>
      </w:r>
      <w:r>
        <w:rPr>
          <w:rFonts w:ascii="Times New Roman" w:hAnsi="Times New Roman" w:hint="eastAsia"/>
          <w:color w:val="000000"/>
        </w:rPr>
        <w:lastRenderedPageBreak/>
        <w:t>应的防静电措施，不得用手直接触摸模件；</w:t>
      </w:r>
    </w:p>
    <w:p w:rsidR="00D12C02" w:rsidRDefault="00C234E0">
      <w:pPr>
        <w:numPr>
          <w:ilvl w:val="0"/>
          <w:numId w:val="36"/>
        </w:numPr>
        <w:spacing w:line="360" w:lineRule="auto"/>
        <w:ind w:left="795" w:hanging="375"/>
        <w:rPr>
          <w:rFonts w:ascii="Times New Roman" w:hAnsi="Times New Roman"/>
          <w:color w:val="000000"/>
        </w:rPr>
      </w:pPr>
      <w:r>
        <w:rPr>
          <w:rFonts w:ascii="Times New Roman" w:hAnsi="Times New Roman" w:hint="eastAsia"/>
          <w:color w:val="000000"/>
        </w:rPr>
        <w:t>应对备品备件进行定期检查，并应符合下列要求：</w:t>
      </w:r>
    </w:p>
    <w:p w:rsidR="00D12C02" w:rsidRDefault="00C234E0">
      <w:pPr>
        <w:numPr>
          <w:ilvl w:val="0"/>
          <w:numId w:val="37"/>
        </w:numPr>
        <w:tabs>
          <w:tab w:val="clear" w:pos="680"/>
        </w:tabs>
        <w:spacing w:line="360" w:lineRule="auto"/>
        <w:ind w:leftChars="400" w:left="1260" w:hangingChars="200" w:hanging="420"/>
        <w:rPr>
          <w:rFonts w:ascii="Times New Roman" w:hAnsi="Times New Roman"/>
          <w:color w:val="000000"/>
        </w:rPr>
      </w:pPr>
      <w:r>
        <w:rPr>
          <w:rFonts w:ascii="Times New Roman" w:hAnsi="Times New Roman" w:hint="eastAsia"/>
          <w:color w:val="000000"/>
        </w:rPr>
        <w:t>备品备件的定期检查按照产品使用说明书的规定执行；</w:t>
      </w:r>
    </w:p>
    <w:p w:rsidR="00D12C02" w:rsidRDefault="00C234E0">
      <w:pPr>
        <w:numPr>
          <w:ilvl w:val="0"/>
          <w:numId w:val="37"/>
        </w:numPr>
        <w:tabs>
          <w:tab w:val="clear" w:pos="680"/>
        </w:tabs>
        <w:spacing w:line="360" w:lineRule="auto"/>
        <w:ind w:leftChars="400" w:left="1260" w:hangingChars="200" w:hanging="420"/>
        <w:rPr>
          <w:rFonts w:ascii="Times New Roman" w:hAnsi="Times New Roman"/>
          <w:color w:val="000000"/>
        </w:rPr>
      </w:pPr>
      <w:r>
        <w:rPr>
          <w:rFonts w:ascii="Times New Roman" w:hAnsi="Times New Roman" w:hint="eastAsia"/>
          <w:color w:val="000000"/>
        </w:rPr>
        <w:t>检查内容包括：表面清洁，插件无污渍，元件无异常；软件装卸试验正常；各种模拟量、开关量输入、输出模件正常，装入测试软件正常，冗余模件的切换试验正常；</w:t>
      </w:r>
    </w:p>
    <w:p w:rsidR="00D12C02" w:rsidRDefault="00C234E0">
      <w:pPr>
        <w:numPr>
          <w:ilvl w:val="0"/>
          <w:numId w:val="37"/>
        </w:numPr>
        <w:tabs>
          <w:tab w:val="clear" w:pos="680"/>
        </w:tabs>
        <w:spacing w:line="360" w:lineRule="auto"/>
        <w:ind w:leftChars="400" w:left="1260" w:hangingChars="200" w:hanging="420"/>
        <w:rPr>
          <w:rFonts w:ascii="Times New Roman" w:hAnsi="Times New Roman"/>
          <w:color w:val="000000"/>
        </w:rPr>
      </w:pPr>
      <w:r>
        <w:rPr>
          <w:rFonts w:ascii="Times New Roman" w:hAnsi="Times New Roman" w:hint="eastAsia"/>
          <w:color w:val="000000"/>
        </w:rPr>
        <w:t>备品备件检查后，应填写检查记录，合格的贴上标有试验日期、检测人员的合格标志，不合格的应及时处理。</w:t>
      </w:r>
    </w:p>
    <w:p w:rsidR="00D12C02" w:rsidRDefault="00C234E0">
      <w:pPr>
        <w:spacing w:line="360" w:lineRule="auto"/>
        <w:rPr>
          <w:rFonts w:ascii="Times New Roman" w:hAnsi="Times New Roman"/>
          <w:b/>
          <w:color w:val="000000"/>
        </w:rPr>
      </w:pPr>
      <w:r>
        <w:rPr>
          <w:rFonts w:ascii="Times New Roman" w:hAnsi="Times New Roman"/>
          <w:b/>
          <w:color w:val="000000"/>
        </w:rPr>
        <w:t xml:space="preserve">4.12 </w:t>
      </w:r>
      <w:r>
        <w:rPr>
          <w:rFonts w:ascii="Times New Roman" w:hint="eastAsia"/>
          <w:color w:val="000000"/>
        </w:rPr>
        <w:t>泵站管理的变电站综合自动化系统运行、维护和安全与防护应按</w:t>
      </w:r>
      <w:r>
        <w:rPr>
          <w:color w:val="000000"/>
        </w:rPr>
        <w:t>Q/GDW 626</w:t>
      </w:r>
      <w:r>
        <w:rPr>
          <w:rFonts w:hint="eastAsia"/>
          <w:color w:val="000000"/>
        </w:rPr>
        <w:t>《配电自动化系统</w:t>
      </w:r>
      <w:r>
        <w:rPr>
          <w:color w:val="000000"/>
        </w:rPr>
        <w:t>运行</w:t>
      </w:r>
      <w:r>
        <w:rPr>
          <w:rFonts w:hint="eastAsia"/>
          <w:color w:val="000000"/>
        </w:rPr>
        <w:t>维护</w:t>
      </w:r>
      <w:r>
        <w:rPr>
          <w:color w:val="000000"/>
        </w:rPr>
        <w:t>管理规范</w:t>
      </w:r>
      <w:r>
        <w:rPr>
          <w:rFonts w:hint="eastAsia"/>
          <w:color w:val="000000"/>
        </w:rPr>
        <w:t>》、</w:t>
      </w:r>
      <w:r>
        <w:rPr>
          <w:color w:val="000000"/>
        </w:rPr>
        <w:t>Q/GDW 750</w:t>
      </w:r>
      <w:r>
        <w:rPr>
          <w:rFonts w:hint="eastAsia"/>
          <w:color w:val="000000"/>
        </w:rPr>
        <w:t>《</w:t>
      </w:r>
      <w:r>
        <w:rPr>
          <w:color w:val="000000"/>
        </w:rPr>
        <w:t>智能变电站运行管理规范</w:t>
      </w:r>
      <w:r>
        <w:rPr>
          <w:rFonts w:hint="eastAsia"/>
          <w:color w:val="000000"/>
        </w:rPr>
        <w:t>》和</w:t>
      </w:r>
      <w:r>
        <w:rPr>
          <w:color w:val="000000"/>
        </w:rPr>
        <w:t>Q/GDW 751</w:t>
      </w:r>
      <w:r>
        <w:rPr>
          <w:rFonts w:hint="eastAsia"/>
          <w:color w:val="000000"/>
        </w:rPr>
        <w:t>《</w:t>
      </w:r>
      <w:r>
        <w:rPr>
          <w:color w:val="000000"/>
        </w:rPr>
        <w:t>变电站智能设备运行维护导则</w:t>
      </w:r>
      <w:r>
        <w:rPr>
          <w:rFonts w:hint="eastAsia"/>
          <w:color w:val="000000"/>
        </w:rPr>
        <w:t>》的有关规定执行。</w:t>
      </w:r>
    </w:p>
    <w:p w:rsidR="00D12C02" w:rsidRDefault="00C234E0">
      <w:pPr>
        <w:pStyle w:val="1"/>
        <w:spacing w:beforeLines="100" w:before="312" w:afterLines="100" w:after="312" w:line="320" w:lineRule="atLeast"/>
        <w:rPr>
          <w:rFonts w:eastAsia="黑体"/>
          <w:color w:val="000000"/>
          <w:sz w:val="21"/>
          <w:szCs w:val="21"/>
          <w:lang w:eastAsia="zh-CN"/>
        </w:rPr>
      </w:pPr>
      <w:bookmarkStart w:id="37" w:name="_Toc31584"/>
      <w:r>
        <w:rPr>
          <w:rFonts w:eastAsia="黑体" w:hint="eastAsia"/>
          <w:color w:val="000000"/>
          <w:sz w:val="21"/>
          <w:szCs w:val="21"/>
          <w:lang w:eastAsia="zh-CN"/>
        </w:rPr>
        <w:t xml:space="preserve">5 </w:t>
      </w:r>
      <w:bookmarkStart w:id="38" w:name="_Toc525650839"/>
      <w:r>
        <w:rPr>
          <w:rFonts w:eastAsia="黑体" w:hint="eastAsia"/>
          <w:color w:val="000000"/>
          <w:sz w:val="21"/>
          <w:szCs w:val="21"/>
          <w:lang w:eastAsia="zh-CN"/>
        </w:rPr>
        <w:t>运行管理</w:t>
      </w:r>
      <w:bookmarkEnd w:id="37"/>
    </w:p>
    <w:p w:rsidR="00D12C02" w:rsidRDefault="00C234E0">
      <w:pPr>
        <w:pStyle w:val="22"/>
        <w:rPr>
          <w:lang w:eastAsia="zh-CN"/>
        </w:rPr>
      </w:pPr>
      <w:bookmarkStart w:id="39" w:name="_Toc29810"/>
      <w:r>
        <w:rPr>
          <w:rFonts w:hint="eastAsia"/>
          <w:lang w:eastAsia="zh-CN"/>
        </w:rPr>
        <w:t xml:space="preserve">5.1 </w:t>
      </w:r>
      <w:r>
        <w:rPr>
          <w:rFonts w:hint="eastAsia"/>
          <w:lang w:eastAsia="zh-CN"/>
        </w:rPr>
        <w:t>一般规定</w:t>
      </w:r>
      <w:bookmarkEnd w:id="39"/>
    </w:p>
    <w:p w:rsidR="00D12C02" w:rsidRDefault="00C234E0">
      <w:pPr>
        <w:spacing w:line="360" w:lineRule="auto"/>
        <w:rPr>
          <w:rFonts w:ascii="宋体" w:hAnsi="宋体"/>
          <w:color w:val="000000"/>
        </w:rPr>
      </w:pPr>
      <w:bookmarkStart w:id="40" w:name="_Toc87177895"/>
      <w:r>
        <w:rPr>
          <w:rFonts w:ascii="Times New Roman" w:hAnsi="Times New Roman" w:hint="eastAsia"/>
          <w:b/>
          <w:color w:val="000000"/>
        </w:rPr>
        <w:t>5</w:t>
      </w:r>
      <w:r>
        <w:rPr>
          <w:rFonts w:ascii="Times New Roman" w:hAnsi="Times New Roman"/>
          <w:b/>
          <w:color w:val="000000"/>
        </w:rPr>
        <w:t>.1</w:t>
      </w:r>
      <w:r>
        <w:rPr>
          <w:rFonts w:ascii="Times New Roman" w:hAnsi="Times New Roman" w:hint="eastAsia"/>
          <w:b/>
          <w:color w:val="000000"/>
        </w:rPr>
        <w:t xml:space="preserve">.1 </w:t>
      </w:r>
      <w:bookmarkEnd w:id="40"/>
      <w:r>
        <w:rPr>
          <w:rFonts w:ascii="宋体" w:hAnsi="宋体" w:hint="eastAsia"/>
          <w:color w:val="000000"/>
        </w:rPr>
        <w:t>计算机监控系统应符合下列要求：</w:t>
      </w:r>
    </w:p>
    <w:p w:rsidR="00D12C02" w:rsidRDefault="00C234E0">
      <w:pPr>
        <w:numPr>
          <w:ilvl w:val="0"/>
          <w:numId w:val="38"/>
        </w:numPr>
        <w:adjustRightInd w:val="0"/>
        <w:spacing w:line="360" w:lineRule="auto"/>
        <w:ind w:left="760" w:hanging="420"/>
        <w:rPr>
          <w:rFonts w:ascii="宋体" w:hAnsi="宋体"/>
          <w:color w:val="000000"/>
        </w:rPr>
      </w:pPr>
      <w:r>
        <w:rPr>
          <w:rFonts w:ascii="宋体" w:hAnsi="宋体" w:hint="eastAsia"/>
          <w:color w:val="000000"/>
        </w:rPr>
        <w:t>计算机监控系统对泵站设备的操作，可在现地控制级、站控级或调度级操作。在调度级（调度中心）操作时，应事先通知泵站现场运行值班人员做好设备操作的准备工作。设备操作时，应确认被操作设备无任何妨碍设备操作或人员安全的情况。事故处理时，应按现地控制级优先于站控级，站控级优先于调度级的原则进行处理。</w:t>
      </w:r>
    </w:p>
    <w:p w:rsidR="00D12C02" w:rsidRDefault="00C234E0">
      <w:pPr>
        <w:numPr>
          <w:ilvl w:val="0"/>
          <w:numId w:val="38"/>
        </w:numPr>
        <w:adjustRightInd w:val="0"/>
        <w:spacing w:line="360" w:lineRule="auto"/>
        <w:ind w:left="760" w:hanging="420"/>
        <w:rPr>
          <w:rFonts w:ascii="宋体" w:hAnsi="宋体"/>
          <w:color w:val="000000"/>
        </w:rPr>
      </w:pPr>
      <w:r>
        <w:rPr>
          <w:rFonts w:ascii="宋体" w:hAnsi="宋体" w:hint="eastAsia"/>
          <w:color w:val="000000"/>
        </w:rPr>
        <w:t>计算机监控系统各操作员工作站之间应具有对同一操作对象的选择闭锁。</w:t>
      </w:r>
    </w:p>
    <w:p w:rsidR="00D12C02" w:rsidRDefault="00C234E0">
      <w:pPr>
        <w:numPr>
          <w:ilvl w:val="0"/>
          <w:numId w:val="38"/>
        </w:numPr>
        <w:adjustRightInd w:val="0"/>
        <w:spacing w:line="360" w:lineRule="auto"/>
        <w:ind w:left="760" w:hanging="420"/>
        <w:rPr>
          <w:rFonts w:ascii="宋体" w:hAnsi="宋体"/>
          <w:color w:val="000000"/>
        </w:rPr>
      </w:pPr>
      <w:r>
        <w:rPr>
          <w:rFonts w:ascii="宋体" w:hAnsi="宋体" w:hint="eastAsia"/>
          <w:color w:val="000000"/>
        </w:rPr>
        <w:t>计算机监控系统运行时，不得在监控主机上进行与泵站运行值班无关的工作，不得带电插拔计算机主机所有外围设备插头和装置插件。</w:t>
      </w:r>
    </w:p>
    <w:p w:rsidR="00D12C02" w:rsidRDefault="00C234E0">
      <w:pPr>
        <w:numPr>
          <w:ilvl w:val="0"/>
          <w:numId w:val="38"/>
        </w:numPr>
        <w:adjustRightInd w:val="0"/>
        <w:spacing w:line="360" w:lineRule="auto"/>
        <w:ind w:left="760" w:hanging="420"/>
        <w:rPr>
          <w:rFonts w:ascii="宋体" w:hAnsi="宋体"/>
          <w:color w:val="000000"/>
        </w:rPr>
      </w:pPr>
      <w:r>
        <w:rPr>
          <w:rFonts w:ascii="宋体" w:hAnsi="宋体" w:hint="eastAsia"/>
          <w:color w:val="000000"/>
        </w:rPr>
        <w:t>不得在计算机监控系统操作员工作站上接入任何外来的移动硬盘、U盘、光盘等移动存储介质。</w:t>
      </w:r>
    </w:p>
    <w:p w:rsidR="00D12C02" w:rsidRDefault="00C234E0">
      <w:pPr>
        <w:numPr>
          <w:ilvl w:val="0"/>
          <w:numId w:val="38"/>
        </w:numPr>
        <w:adjustRightInd w:val="0"/>
        <w:spacing w:line="360" w:lineRule="auto"/>
        <w:ind w:left="760" w:hanging="420"/>
        <w:rPr>
          <w:rFonts w:ascii="宋体" w:hAnsi="宋体"/>
          <w:color w:val="000000"/>
        </w:rPr>
      </w:pPr>
      <w:r>
        <w:rPr>
          <w:rFonts w:ascii="宋体" w:hAnsi="宋体" w:hint="eastAsia"/>
          <w:color w:val="000000"/>
        </w:rPr>
        <w:t>泵站发生事故时，运行值班人员应及时打印各种事故报表。</w:t>
      </w:r>
    </w:p>
    <w:p w:rsidR="00D12C02" w:rsidRDefault="00C234E0">
      <w:pPr>
        <w:spacing w:line="360" w:lineRule="auto"/>
        <w:rPr>
          <w:rFonts w:ascii="Times New Roman" w:hAnsi="Times New Roman"/>
          <w:b/>
          <w:color w:val="000000"/>
        </w:rPr>
      </w:pPr>
      <w:r>
        <w:rPr>
          <w:rFonts w:ascii="Times New Roman" w:hAnsi="Times New Roman" w:hint="eastAsia"/>
          <w:b/>
          <w:color w:val="000000"/>
        </w:rPr>
        <w:t xml:space="preserve">5.1.2 </w:t>
      </w:r>
      <w:r>
        <w:rPr>
          <w:rFonts w:ascii="宋体" w:hAnsi="宋体" w:hint="eastAsia"/>
          <w:color w:val="000000"/>
        </w:rPr>
        <w:t>视频监控系统应符合下列要求：</w:t>
      </w:r>
    </w:p>
    <w:p w:rsidR="00D12C02" w:rsidRDefault="00C234E0">
      <w:pPr>
        <w:numPr>
          <w:ilvl w:val="0"/>
          <w:numId w:val="39"/>
        </w:numPr>
        <w:adjustRightInd w:val="0"/>
        <w:spacing w:line="360" w:lineRule="auto"/>
        <w:ind w:left="760" w:hanging="420"/>
        <w:rPr>
          <w:rFonts w:ascii="宋体" w:hAnsi="宋体"/>
          <w:color w:val="000000"/>
        </w:rPr>
      </w:pPr>
      <w:r>
        <w:rPr>
          <w:rFonts w:ascii="宋体" w:hAnsi="宋体" w:hint="eastAsia"/>
          <w:color w:val="000000"/>
        </w:rPr>
        <w:t>视频监控系统可在现地控制级、站控级或调度级操作。</w:t>
      </w:r>
    </w:p>
    <w:p w:rsidR="00D12C02" w:rsidRDefault="00C234E0">
      <w:pPr>
        <w:numPr>
          <w:ilvl w:val="0"/>
          <w:numId w:val="39"/>
        </w:numPr>
        <w:adjustRightInd w:val="0"/>
        <w:spacing w:line="360" w:lineRule="auto"/>
        <w:ind w:left="760" w:hanging="420"/>
        <w:rPr>
          <w:rFonts w:ascii="宋体" w:hAnsi="宋体"/>
          <w:color w:val="000000"/>
        </w:rPr>
      </w:pPr>
      <w:r>
        <w:rPr>
          <w:rFonts w:ascii="宋体" w:hAnsi="宋体" w:hint="eastAsia"/>
          <w:color w:val="000000"/>
        </w:rPr>
        <w:t>视频监控系统操作后，应将视频画面设定在设备和建筑物监控的关键点位，不得人为遮挡摄像机。</w:t>
      </w:r>
    </w:p>
    <w:p w:rsidR="00D12C02" w:rsidRDefault="00C234E0">
      <w:pPr>
        <w:numPr>
          <w:ilvl w:val="0"/>
          <w:numId w:val="39"/>
        </w:numPr>
        <w:adjustRightInd w:val="0"/>
        <w:spacing w:line="360" w:lineRule="auto"/>
        <w:ind w:left="760" w:hanging="420"/>
        <w:rPr>
          <w:rFonts w:ascii="宋体" w:hAnsi="宋体"/>
          <w:color w:val="000000"/>
        </w:rPr>
      </w:pPr>
      <w:r>
        <w:rPr>
          <w:rFonts w:ascii="宋体" w:hAnsi="宋体" w:hint="eastAsia"/>
          <w:color w:val="000000"/>
        </w:rPr>
        <w:lastRenderedPageBreak/>
        <w:t>事故发生后，运行值班人员应做好事故范围内的视频监控记录的下载和备份。</w:t>
      </w:r>
    </w:p>
    <w:p w:rsidR="00D12C02" w:rsidRDefault="00C234E0">
      <w:pPr>
        <w:spacing w:line="360" w:lineRule="auto"/>
        <w:rPr>
          <w:rFonts w:ascii="Times New Roman" w:hAnsi="Times New Roman"/>
          <w:b/>
          <w:color w:val="000000"/>
        </w:rPr>
      </w:pPr>
      <w:r>
        <w:rPr>
          <w:rFonts w:ascii="Times New Roman" w:hAnsi="Times New Roman" w:hint="eastAsia"/>
          <w:b/>
          <w:color w:val="000000"/>
        </w:rPr>
        <w:t xml:space="preserve">5.1.3 </w:t>
      </w:r>
      <w:r>
        <w:rPr>
          <w:rFonts w:ascii="宋体" w:hAnsi="宋体" w:hint="eastAsia"/>
          <w:color w:val="000000"/>
        </w:rPr>
        <w:t>网络通信系统应符合下列要求：</w:t>
      </w:r>
    </w:p>
    <w:p w:rsidR="00D12C02" w:rsidRDefault="00C234E0">
      <w:pPr>
        <w:numPr>
          <w:ilvl w:val="0"/>
          <w:numId w:val="40"/>
        </w:numPr>
        <w:adjustRightInd w:val="0"/>
        <w:spacing w:line="360" w:lineRule="auto"/>
        <w:ind w:left="760" w:hanging="420"/>
        <w:rPr>
          <w:rFonts w:ascii="宋体" w:hAnsi="宋体"/>
          <w:color w:val="000000"/>
        </w:rPr>
      </w:pPr>
      <w:r>
        <w:rPr>
          <w:rFonts w:ascii="宋体" w:hAnsi="宋体" w:hint="eastAsia"/>
          <w:color w:val="000000"/>
        </w:rPr>
        <w:t>网络通信系统运行值班人员除应符合4.9条的要求外，还应掌握网络通信系统中设备间相互关系以及报警灯的含义。</w:t>
      </w:r>
    </w:p>
    <w:p w:rsidR="00D12C02" w:rsidRDefault="00C234E0">
      <w:pPr>
        <w:numPr>
          <w:ilvl w:val="0"/>
          <w:numId w:val="40"/>
        </w:numPr>
        <w:adjustRightInd w:val="0"/>
        <w:spacing w:line="360" w:lineRule="auto"/>
        <w:ind w:left="760" w:hanging="420"/>
        <w:rPr>
          <w:rFonts w:ascii="宋体" w:hAnsi="宋体"/>
          <w:color w:val="000000"/>
        </w:rPr>
      </w:pPr>
      <w:r>
        <w:rPr>
          <w:rFonts w:ascii="宋体" w:hAnsi="宋体" w:hint="eastAsia"/>
          <w:color w:val="000000"/>
        </w:rPr>
        <w:t>网络通信系统出现故障应优先满足运行，在不影响正常运行的情况下对设备以及网络线路进行维护检修。</w:t>
      </w:r>
    </w:p>
    <w:p w:rsidR="00D12C02" w:rsidRDefault="00C234E0">
      <w:pPr>
        <w:numPr>
          <w:ilvl w:val="0"/>
          <w:numId w:val="40"/>
        </w:numPr>
        <w:adjustRightInd w:val="0"/>
        <w:spacing w:line="360" w:lineRule="auto"/>
        <w:ind w:left="760" w:hanging="420"/>
        <w:rPr>
          <w:rFonts w:ascii="宋体" w:hAnsi="宋体"/>
          <w:color w:val="000000"/>
        </w:rPr>
      </w:pPr>
      <w:r>
        <w:rPr>
          <w:rFonts w:ascii="宋体" w:hAnsi="宋体" w:hint="eastAsia"/>
          <w:color w:val="000000"/>
        </w:rPr>
        <w:t>网络通信系统出现故障时，运行值班人员应对时间以及故障内容做详细记录。</w:t>
      </w:r>
    </w:p>
    <w:p w:rsidR="00D12C02" w:rsidRDefault="00C234E0">
      <w:pPr>
        <w:numPr>
          <w:ilvl w:val="0"/>
          <w:numId w:val="40"/>
        </w:numPr>
        <w:adjustRightInd w:val="0"/>
        <w:spacing w:line="360" w:lineRule="auto"/>
        <w:ind w:left="760" w:hanging="420"/>
        <w:rPr>
          <w:rFonts w:ascii="宋体" w:hAnsi="宋体"/>
          <w:color w:val="000000"/>
        </w:rPr>
      </w:pPr>
      <w:r>
        <w:rPr>
          <w:rFonts w:ascii="宋体" w:hAnsi="宋体" w:hint="eastAsia"/>
          <w:color w:val="000000"/>
        </w:rPr>
        <w:t>应设立专岗负责网络通信系统运行，其他使用人员未经允许不得对网络通信设备进行操作及修改配置、改动线路、重启设备等。</w:t>
      </w:r>
    </w:p>
    <w:p w:rsidR="00D12C02" w:rsidRDefault="00C234E0">
      <w:pPr>
        <w:spacing w:line="360" w:lineRule="auto"/>
        <w:rPr>
          <w:rFonts w:ascii="Times New Roman" w:hAnsi="Times New Roman"/>
          <w:b/>
          <w:color w:val="000000"/>
        </w:rPr>
      </w:pPr>
      <w:r>
        <w:rPr>
          <w:rFonts w:ascii="Times New Roman" w:hAnsi="Times New Roman" w:hint="eastAsia"/>
          <w:b/>
          <w:color w:val="000000"/>
        </w:rPr>
        <w:t>5.1.</w:t>
      </w:r>
      <w:r>
        <w:rPr>
          <w:rFonts w:ascii="Times New Roman" w:hAnsi="Times New Roman"/>
          <w:b/>
          <w:color w:val="000000"/>
        </w:rPr>
        <w:t xml:space="preserve">4 </w:t>
      </w:r>
      <w:r>
        <w:rPr>
          <w:rFonts w:ascii="宋体" w:hAnsi="宋体" w:hint="eastAsia"/>
          <w:color w:val="000000"/>
        </w:rPr>
        <w:t>泵站自动化监控系统控制级权限宜按照实际运行与调度需求确定。</w:t>
      </w:r>
    </w:p>
    <w:p w:rsidR="00D12C02" w:rsidRDefault="00C234E0">
      <w:pPr>
        <w:pStyle w:val="22"/>
        <w:rPr>
          <w:lang w:eastAsia="zh-CN"/>
        </w:rPr>
      </w:pPr>
      <w:bookmarkStart w:id="41" w:name="_Toc23943"/>
      <w:r>
        <w:rPr>
          <w:rFonts w:hint="eastAsia"/>
          <w:lang w:eastAsia="zh-CN"/>
        </w:rPr>
        <w:t xml:space="preserve">5.2 </w:t>
      </w:r>
      <w:r>
        <w:rPr>
          <w:rFonts w:hint="eastAsia"/>
          <w:lang w:eastAsia="zh-CN"/>
        </w:rPr>
        <w:t>计算机监控系统</w:t>
      </w:r>
      <w:bookmarkEnd w:id="41"/>
    </w:p>
    <w:p w:rsidR="00D12C02" w:rsidRDefault="00C234E0">
      <w:pPr>
        <w:spacing w:line="360" w:lineRule="auto"/>
        <w:rPr>
          <w:rFonts w:ascii="Times New Roman" w:hAnsi="Times New Roman"/>
          <w:b/>
          <w:color w:val="000000"/>
        </w:rPr>
      </w:pPr>
      <w:r>
        <w:rPr>
          <w:rFonts w:ascii="Times New Roman" w:hAnsi="Times New Roman" w:hint="eastAsia"/>
          <w:b/>
          <w:color w:val="000000"/>
        </w:rPr>
        <w:t>5.2.1</w:t>
      </w:r>
      <w:bookmarkStart w:id="42" w:name="_Toc184316000"/>
      <w:bookmarkStart w:id="43" w:name="_Toc183926653"/>
      <w:bookmarkStart w:id="44" w:name="_Toc183175151"/>
      <w:bookmarkStart w:id="45" w:name="_Toc183931413"/>
      <w:bookmarkStart w:id="46" w:name="_Toc184292000"/>
      <w:r>
        <w:rPr>
          <w:rFonts w:ascii="Times New Roman" w:hAnsi="Times New Roman"/>
          <w:b/>
          <w:color w:val="000000"/>
        </w:rPr>
        <w:t xml:space="preserve"> </w:t>
      </w:r>
      <w:r>
        <w:rPr>
          <w:rFonts w:ascii="Times New Roman" w:hAnsi="Times New Roman" w:hint="eastAsia"/>
          <w:b/>
          <w:color w:val="000000"/>
        </w:rPr>
        <w:t>运行操作权限</w:t>
      </w:r>
      <w:bookmarkEnd w:id="42"/>
      <w:bookmarkEnd w:id="43"/>
      <w:bookmarkEnd w:id="44"/>
      <w:bookmarkEnd w:id="45"/>
      <w:bookmarkEnd w:id="46"/>
    </w:p>
    <w:p w:rsidR="00D12C02" w:rsidRDefault="00C234E0">
      <w:pPr>
        <w:spacing w:line="360" w:lineRule="auto"/>
        <w:rPr>
          <w:rFonts w:ascii="Times New Roman" w:hAnsi="Times New Roman"/>
          <w:color w:val="000000"/>
        </w:rPr>
      </w:pPr>
      <w:r>
        <w:rPr>
          <w:rFonts w:ascii="Times New Roman" w:hAnsi="Times New Roman" w:hint="eastAsia"/>
          <w:b/>
          <w:color w:val="000000"/>
        </w:rPr>
        <w:t>5.2.</w:t>
      </w:r>
      <w:r>
        <w:rPr>
          <w:rFonts w:ascii="Times New Roman" w:hAnsi="Times New Roman"/>
          <w:b/>
          <w:color w:val="000000"/>
        </w:rPr>
        <w:t>1.</w:t>
      </w:r>
      <w:r>
        <w:rPr>
          <w:rFonts w:ascii="Times New Roman" w:hAnsi="Times New Roman" w:hint="eastAsia"/>
          <w:b/>
          <w:color w:val="000000"/>
        </w:rPr>
        <w:t>1</w:t>
      </w:r>
      <w:r>
        <w:rPr>
          <w:rFonts w:ascii="Times New Roman" w:hAnsi="Times New Roman"/>
          <w:b/>
          <w:color w:val="000000"/>
        </w:rPr>
        <w:t xml:space="preserve"> </w:t>
      </w:r>
      <w:r>
        <w:rPr>
          <w:rFonts w:ascii="Times New Roman" w:hAnsi="Times New Roman" w:hint="eastAsia"/>
          <w:color w:val="000000"/>
        </w:rPr>
        <w:t>应明确泵站运行各岗位人员使用计算机监控系统的授权范围。授权范围应包括主进线停送电操作、主机组开停机操作、变压器投入退出操作、主要辅助设备操作等。</w:t>
      </w:r>
    </w:p>
    <w:p w:rsidR="00D12C02" w:rsidRDefault="00C234E0">
      <w:pPr>
        <w:spacing w:line="360" w:lineRule="auto"/>
        <w:rPr>
          <w:rFonts w:ascii="Times New Roman" w:hAnsi="Times New Roman"/>
          <w:color w:val="000000"/>
        </w:rPr>
      </w:pPr>
      <w:r>
        <w:rPr>
          <w:rFonts w:ascii="Times New Roman" w:hAnsi="Times New Roman" w:hint="eastAsia"/>
          <w:b/>
          <w:color w:val="000000"/>
        </w:rPr>
        <w:t>5.2.</w:t>
      </w:r>
      <w:r>
        <w:rPr>
          <w:rFonts w:ascii="Times New Roman" w:hAnsi="Times New Roman"/>
          <w:b/>
          <w:color w:val="000000"/>
        </w:rPr>
        <w:t xml:space="preserve">1.2 </w:t>
      </w:r>
      <w:r>
        <w:rPr>
          <w:rFonts w:ascii="Times New Roman" w:hAnsi="Times New Roman" w:hint="eastAsia"/>
          <w:color w:val="000000"/>
        </w:rPr>
        <w:t>在计算监控系统上操作应严格执行</w:t>
      </w:r>
      <w:r>
        <w:rPr>
          <w:rFonts w:ascii="Times New Roman" w:hAnsi="Times New Roman"/>
          <w:color w:val="000000"/>
        </w:rPr>
        <w:t>GB 26860</w:t>
      </w:r>
      <w:r>
        <w:rPr>
          <w:rFonts w:ascii="Times New Roman" w:hAnsi="Times New Roman" w:hint="eastAsia"/>
          <w:color w:val="000000"/>
        </w:rPr>
        <w:t>《电</w:t>
      </w:r>
      <w:r>
        <w:rPr>
          <w:rFonts w:ascii="Times New Roman" w:hAnsi="Times New Roman" w:hint="eastAsia"/>
        </w:rPr>
        <w:t>力</w:t>
      </w:r>
      <w:r>
        <w:rPr>
          <w:rFonts w:ascii="Times New Roman" w:hAnsi="Times New Roman" w:hint="eastAsia"/>
          <w:color w:val="000000"/>
        </w:rPr>
        <w:t>安全工作规程：变电</w:t>
      </w:r>
      <w:r>
        <w:rPr>
          <w:rFonts w:ascii="Times New Roman" w:hAnsi="Times New Roman" w:hint="eastAsia"/>
        </w:rPr>
        <w:t>站</w:t>
      </w:r>
      <w:r>
        <w:rPr>
          <w:rFonts w:ascii="Times New Roman" w:hAnsi="Times New Roman" w:hint="eastAsia"/>
          <w:color w:val="000000"/>
        </w:rPr>
        <w:t>和发电厂电气部分》的操作票制度，对授权可单人操作的设备应在监控系统运行管理制度中明确。</w:t>
      </w:r>
    </w:p>
    <w:p w:rsidR="00D12C02" w:rsidRDefault="00C234E0">
      <w:pPr>
        <w:spacing w:line="360" w:lineRule="auto"/>
        <w:rPr>
          <w:rFonts w:ascii="Times New Roman" w:hAnsi="Times New Roman"/>
          <w:color w:val="000000"/>
        </w:rPr>
      </w:pPr>
      <w:r>
        <w:rPr>
          <w:rFonts w:ascii="Times New Roman" w:hAnsi="Times New Roman" w:hint="eastAsia"/>
          <w:b/>
          <w:color w:val="000000"/>
        </w:rPr>
        <w:t>5.2.</w:t>
      </w:r>
      <w:r>
        <w:rPr>
          <w:rFonts w:ascii="Times New Roman" w:hAnsi="Times New Roman"/>
          <w:b/>
          <w:color w:val="000000"/>
        </w:rPr>
        <w:t xml:space="preserve">1.3 </w:t>
      </w:r>
      <w:r>
        <w:rPr>
          <w:rFonts w:ascii="Times New Roman" w:hAnsi="Times New Roman" w:hint="eastAsia"/>
          <w:color w:val="000000"/>
        </w:rPr>
        <w:t>操作人员应具备主进线停送电操作、主机组开停机操作、变压器投入退出操作、主要辅助设备操作的授权，监护人应有同等或更高级别的权限。</w:t>
      </w:r>
    </w:p>
    <w:p w:rsidR="00D12C02" w:rsidRDefault="00C234E0">
      <w:pPr>
        <w:spacing w:line="360" w:lineRule="auto"/>
        <w:rPr>
          <w:rFonts w:ascii="Times New Roman" w:hAnsi="Times New Roman"/>
          <w:color w:val="000000"/>
        </w:rPr>
      </w:pPr>
      <w:r>
        <w:rPr>
          <w:rFonts w:ascii="Times New Roman" w:hAnsi="Times New Roman" w:hint="eastAsia"/>
          <w:b/>
          <w:color w:val="000000"/>
        </w:rPr>
        <w:t>5.2.</w:t>
      </w:r>
      <w:r>
        <w:rPr>
          <w:rFonts w:ascii="Times New Roman" w:hAnsi="Times New Roman"/>
          <w:b/>
          <w:color w:val="000000"/>
        </w:rPr>
        <w:t xml:space="preserve">1.4 </w:t>
      </w:r>
      <w:r>
        <w:rPr>
          <w:rFonts w:ascii="Times New Roman" w:hAnsi="Times New Roman" w:hint="eastAsia"/>
          <w:color w:val="000000"/>
        </w:rPr>
        <w:t>泵站运行值班人员对计算机监控系统进行操作，应通过登陆及授权验证后方可进行。</w:t>
      </w:r>
    </w:p>
    <w:p w:rsidR="00D12C02" w:rsidRDefault="00C234E0">
      <w:pPr>
        <w:spacing w:line="360" w:lineRule="auto"/>
        <w:rPr>
          <w:rFonts w:ascii="Times New Roman" w:hAnsi="Times New Roman"/>
          <w:color w:val="000000"/>
        </w:rPr>
      </w:pPr>
      <w:r>
        <w:rPr>
          <w:rFonts w:ascii="Times New Roman" w:hAnsi="Times New Roman" w:hint="eastAsia"/>
          <w:b/>
          <w:color w:val="000000"/>
        </w:rPr>
        <w:t>5.2.</w:t>
      </w:r>
      <w:r>
        <w:rPr>
          <w:rFonts w:ascii="Times New Roman" w:hAnsi="Times New Roman"/>
          <w:b/>
          <w:color w:val="000000"/>
        </w:rPr>
        <w:t xml:space="preserve">1.5 </w:t>
      </w:r>
      <w:r>
        <w:rPr>
          <w:rFonts w:ascii="Times New Roman" w:hAnsi="Times New Roman" w:hint="eastAsia"/>
          <w:color w:val="000000"/>
        </w:rPr>
        <w:t>泵站运行值班人员应定期检查计算机监控系统的授权变更记录和登陆、退出记录。</w:t>
      </w:r>
    </w:p>
    <w:p w:rsidR="00D12C02" w:rsidRDefault="00C234E0">
      <w:pPr>
        <w:spacing w:line="360" w:lineRule="auto"/>
        <w:rPr>
          <w:rFonts w:ascii="Times New Roman" w:hAnsi="Times New Roman"/>
          <w:color w:val="000000"/>
        </w:rPr>
      </w:pPr>
      <w:r>
        <w:rPr>
          <w:rFonts w:ascii="Times New Roman" w:hAnsi="Times New Roman" w:hint="eastAsia"/>
          <w:b/>
          <w:color w:val="000000"/>
        </w:rPr>
        <w:t>5.2.</w:t>
      </w:r>
      <w:r>
        <w:rPr>
          <w:rFonts w:ascii="Times New Roman" w:hAnsi="Times New Roman"/>
          <w:b/>
          <w:color w:val="000000"/>
        </w:rPr>
        <w:t xml:space="preserve">1.6 </w:t>
      </w:r>
      <w:r>
        <w:rPr>
          <w:rFonts w:ascii="Times New Roman" w:hAnsi="Times New Roman" w:hint="eastAsia"/>
          <w:color w:val="000000"/>
        </w:rPr>
        <w:t>监控流程在执行过程中受阻时，应经主管部门同意并采取相关措施后跳转至下一步程序继续执行或重新启动流程，但危及设备安全时不得流程跳转。</w:t>
      </w:r>
    </w:p>
    <w:p w:rsidR="00D12C02" w:rsidRDefault="00C234E0">
      <w:pPr>
        <w:spacing w:line="360" w:lineRule="auto"/>
        <w:rPr>
          <w:rFonts w:ascii="Times New Roman" w:hAnsi="Times New Roman"/>
          <w:b/>
          <w:color w:val="000000"/>
        </w:rPr>
      </w:pPr>
      <w:bookmarkStart w:id="47" w:name="_Toc184292001"/>
      <w:bookmarkStart w:id="48" w:name="_Toc183926654"/>
      <w:bookmarkStart w:id="49" w:name="_Toc184316001"/>
      <w:bookmarkStart w:id="50" w:name="_Toc183175152"/>
      <w:bookmarkStart w:id="51" w:name="_Toc183931414"/>
      <w:r>
        <w:rPr>
          <w:rFonts w:ascii="Times New Roman" w:hAnsi="Times New Roman" w:hint="eastAsia"/>
          <w:b/>
          <w:color w:val="000000"/>
        </w:rPr>
        <w:t>5.2</w:t>
      </w:r>
      <w:r>
        <w:rPr>
          <w:rFonts w:ascii="Times New Roman" w:hAnsi="Times New Roman"/>
          <w:b/>
          <w:color w:val="000000"/>
        </w:rPr>
        <w:t>.2</w:t>
      </w:r>
      <w:r>
        <w:rPr>
          <w:rFonts w:ascii="Times New Roman" w:hAnsi="Times New Roman" w:hint="eastAsia"/>
          <w:b/>
          <w:color w:val="000000"/>
        </w:rPr>
        <w:t xml:space="preserve"> </w:t>
      </w:r>
      <w:r>
        <w:rPr>
          <w:rFonts w:ascii="Times New Roman" w:hAnsi="Times New Roman" w:hint="eastAsia"/>
          <w:b/>
          <w:color w:val="000000"/>
        </w:rPr>
        <w:t>运行值班</w:t>
      </w:r>
      <w:bookmarkEnd w:id="47"/>
      <w:bookmarkEnd w:id="48"/>
      <w:bookmarkEnd w:id="49"/>
      <w:bookmarkEnd w:id="50"/>
      <w:bookmarkEnd w:id="51"/>
      <w:r>
        <w:rPr>
          <w:rFonts w:ascii="Times New Roman" w:hAnsi="Times New Roman" w:hint="eastAsia"/>
          <w:b/>
          <w:color w:val="000000"/>
        </w:rPr>
        <w:t>要求</w:t>
      </w:r>
    </w:p>
    <w:p w:rsidR="00D12C02" w:rsidRDefault="00C234E0">
      <w:pPr>
        <w:spacing w:line="360" w:lineRule="auto"/>
        <w:rPr>
          <w:rFonts w:ascii="Times New Roman" w:hAnsi="Times New Roman"/>
          <w:color w:val="000000"/>
        </w:rPr>
      </w:pPr>
      <w:r>
        <w:rPr>
          <w:rFonts w:ascii="Times New Roman" w:hAnsi="Times New Roman" w:hint="eastAsia"/>
          <w:b/>
          <w:color w:val="000000"/>
        </w:rPr>
        <w:t xml:space="preserve">5.2.2.1 </w:t>
      </w:r>
      <w:r>
        <w:rPr>
          <w:rFonts w:ascii="Times New Roman" w:hAnsi="Times New Roman" w:hint="eastAsia"/>
          <w:color w:val="000000"/>
        </w:rPr>
        <w:t>运行值班人员应通过计算机监控系统监视设备设施的运行情况，确保设备设施不超过规定参数运行。</w:t>
      </w:r>
    </w:p>
    <w:p w:rsidR="00D12C02" w:rsidRDefault="00C234E0">
      <w:pPr>
        <w:spacing w:line="360" w:lineRule="auto"/>
        <w:rPr>
          <w:rFonts w:ascii="Times New Roman" w:hAnsi="Times New Roman"/>
          <w:color w:val="000000"/>
        </w:rPr>
      </w:pPr>
      <w:r>
        <w:rPr>
          <w:rFonts w:ascii="Times New Roman" w:hAnsi="Times New Roman" w:hint="eastAsia"/>
          <w:b/>
          <w:color w:val="000000"/>
        </w:rPr>
        <w:t xml:space="preserve">5.2.2.2 </w:t>
      </w:r>
      <w:r>
        <w:rPr>
          <w:rFonts w:ascii="Times New Roman" w:hAnsi="Times New Roman" w:hint="eastAsia"/>
          <w:color w:val="000000"/>
        </w:rPr>
        <w:t>运行值班人员在正常监视调用界面或操作后应关闭无关的对话窗口。</w:t>
      </w:r>
    </w:p>
    <w:p w:rsidR="00D12C02" w:rsidRDefault="00C234E0">
      <w:pPr>
        <w:spacing w:line="360" w:lineRule="auto"/>
        <w:rPr>
          <w:rFonts w:ascii="Times New Roman" w:hAnsi="Times New Roman"/>
          <w:color w:val="000000"/>
        </w:rPr>
      </w:pPr>
      <w:r>
        <w:rPr>
          <w:rFonts w:ascii="Times New Roman" w:hAnsi="Times New Roman" w:hint="eastAsia"/>
          <w:b/>
          <w:color w:val="000000"/>
        </w:rPr>
        <w:t xml:space="preserve">5.2.2.3 </w:t>
      </w:r>
      <w:r>
        <w:rPr>
          <w:rFonts w:ascii="Times New Roman" w:hAnsi="Times New Roman" w:hint="eastAsia"/>
          <w:color w:val="000000"/>
        </w:rPr>
        <w:t>监控流程在执行过程中，运行操作人员应调出程序动态文本画面或顺控画面，监视程序执行情</w:t>
      </w:r>
      <w:r>
        <w:rPr>
          <w:rFonts w:ascii="Times New Roman" w:hAnsi="Times New Roman" w:hint="eastAsia"/>
          <w:color w:val="000000"/>
        </w:rPr>
        <w:lastRenderedPageBreak/>
        <w:t>况。在程序执行完毕后应对程序的执行结果进行检查和确认。</w:t>
      </w:r>
    </w:p>
    <w:p w:rsidR="00D12C02" w:rsidRDefault="00C234E0">
      <w:pPr>
        <w:spacing w:line="360" w:lineRule="auto"/>
        <w:rPr>
          <w:rFonts w:ascii="Times New Roman" w:hAnsi="Times New Roman"/>
          <w:color w:val="000000"/>
        </w:rPr>
      </w:pPr>
      <w:r>
        <w:rPr>
          <w:rFonts w:ascii="Times New Roman" w:hAnsi="Times New Roman" w:hint="eastAsia"/>
          <w:b/>
          <w:color w:val="000000"/>
        </w:rPr>
        <w:t xml:space="preserve">5.2.2.4 </w:t>
      </w:r>
      <w:r>
        <w:rPr>
          <w:rFonts w:ascii="Times New Roman" w:hAnsi="Times New Roman" w:hint="eastAsia"/>
          <w:color w:val="000000"/>
        </w:rPr>
        <w:t>计算机监控系统的电源不得随意中断。发生中断后应优先切换至备用电源，由经授权的运行人员按计算机监控系统重新启动要求操作。同时由维护人员及时查明中断原因，具备恢复条件后切换至主用电源。</w:t>
      </w:r>
    </w:p>
    <w:p w:rsidR="00D12C02" w:rsidRDefault="00C234E0">
      <w:pPr>
        <w:spacing w:line="360" w:lineRule="auto"/>
        <w:rPr>
          <w:rFonts w:ascii="Times New Roman" w:hAnsi="Times New Roman"/>
          <w:color w:val="000000"/>
        </w:rPr>
      </w:pPr>
      <w:r>
        <w:rPr>
          <w:rFonts w:ascii="Times New Roman" w:hAnsi="Times New Roman" w:hint="eastAsia"/>
          <w:b/>
          <w:color w:val="000000"/>
        </w:rPr>
        <w:t xml:space="preserve">5.2.2.5 </w:t>
      </w:r>
      <w:r>
        <w:rPr>
          <w:rFonts w:ascii="Times New Roman" w:hAnsi="Times New Roman" w:hint="eastAsia"/>
          <w:color w:val="000000"/>
        </w:rPr>
        <w:t>计算机监控系统主机或操作员工作站与现地控制单元通信中断时，不得在操作员工作站进行操作，应改为现地控制单元监视和操作。</w:t>
      </w:r>
    </w:p>
    <w:p w:rsidR="00D12C02" w:rsidRDefault="00C234E0">
      <w:pPr>
        <w:spacing w:line="360" w:lineRule="auto"/>
        <w:rPr>
          <w:rFonts w:ascii="Times New Roman" w:hAnsi="Times New Roman"/>
          <w:color w:val="000000"/>
        </w:rPr>
      </w:pPr>
      <w:r>
        <w:rPr>
          <w:rFonts w:ascii="Times New Roman" w:hAnsi="Times New Roman" w:hint="eastAsia"/>
          <w:b/>
          <w:color w:val="000000"/>
        </w:rPr>
        <w:t xml:space="preserve">5.2.2.6 </w:t>
      </w:r>
      <w:r>
        <w:rPr>
          <w:rFonts w:ascii="Times New Roman" w:hAnsi="Times New Roman" w:hint="eastAsia"/>
          <w:color w:val="000000"/>
        </w:rPr>
        <w:t>发现计算机监控系统报警信息或异常情况时，运行值班人员应按现场运行规程操作步骤处理，及时在监控界面上确认，并到显示报警或异常的设备现场确认。处理的同时，应及时报告值班负责人和调度值班人员。对计算机监控系统的设备断电、设备故障、存储器故障、系统通信中断等重要报警信号或异常情况，应由调度值班人员及时联系维护人员处理。</w:t>
      </w:r>
    </w:p>
    <w:p w:rsidR="00D12C02" w:rsidRDefault="00C234E0">
      <w:pPr>
        <w:spacing w:line="360" w:lineRule="auto"/>
        <w:rPr>
          <w:rFonts w:ascii="Times New Roman" w:hAnsi="Times New Roman"/>
          <w:color w:val="000000"/>
        </w:rPr>
      </w:pPr>
      <w:r>
        <w:rPr>
          <w:rFonts w:ascii="Times New Roman" w:hAnsi="Times New Roman" w:hint="eastAsia"/>
          <w:b/>
          <w:color w:val="000000"/>
        </w:rPr>
        <w:t xml:space="preserve">5.2.2.7 </w:t>
      </w:r>
      <w:r>
        <w:rPr>
          <w:rFonts w:ascii="Times New Roman" w:hAnsi="Times New Roman" w:hint="eastAsia"/>
          <w:color w:val="000000"/>
        </w:rPr>
        <w:t>运行值班人员不得关闭报警界面及语音报警装置或将报警信号音量调小。</w:t>
      </w:r>
    </w:p>
    <w:p w:rsidR="00D12C02" w:rsidRDefault="00C234E0">
      <w:pPr>
        <w:spacing w:line="360" w:lineRule="auto"/>
        <w:rPr>
          <w:rFonts w:ascii="Times New Roman" w:hAnsi="Times New Roman"/>
          <w:color w:val="000000"/>
        </w:rPr>
      </w:pPr>
      <w:r>
        <w:rPr>
          <w:rFonts w:ascii="Times New Roman" w:hAnsi="Times New Roman" w:hint="eastAsia"/>
          <w:b/>
          <w:color w:val="000000"/>
        </w:rPr>
        <w:t xml:space="preserve">5.2.2.8 </w:t>
      </w:r>
      <w:r>
        <w:rPr>
          <w:rFonts w:ascii="Times New Roman" w:hAnsi="Times New Roman" w:hint="eastAsia"/>
          <w:color w:val="000000"/>
        </w:rPr>
        <w:t>运行中发生调节异常时，应立即退出调节功能，发现设备信息与实际不符时，应及时报告值班负责人和调度值班人员。</w:t>
      </w:r>
    </w:p>
    <w:p w:rsidR="00D12C02" w:rsidRDefault="00C234E0">
      <w:pPr>
        <w:spacing w:line="360" w:lineRule="auto"/>
        <w:rPr>
          <w:rFonts w:ascii="Times New Roman" w:hAnsi="Times New Roman"/>
          <w:b/>
          <w:color w:val="000000"/>
        </w:rPr>
      </w:pPr>
      <w:r>
        <w:rPr>
          <w:rFonts w:ascii="Times New Roman" w:hAnsi="Times New Roman" w:hint="eastAsia"/>
          <w:b/>
          <w:color w:val="000000"/>
        </w:rPr>
        <w:t xml:space="preserve">5.2.2.9 </w:t>
      </w:r>
      <w:r>
        <w:rPr>
          <w:rFonts w:ascii="Times New Roman" w:hAnsi="Times New Roman" w:hint="eastAsia"/>
          <w:color w:val="000000"/>
        </w:rPr>
        <w:t>当运行值班人员确认计算机监控系统运行异常，威胁主机组运行需紧急处理时，应及时采取相应措施，退出监控系统相关功能，同时报告值班负责人和调度值班人员。由调度值班人员通知维护人员进行处理。</w:t>
      </w:r>
    </w:p>
    <w:p w:rsidR="00D12C02" w:rsidRDefault="00C234E0">
      <w:pPr>
        <w:spacing w:line="360" w:lineRule="auto"/>
        <w:rPr>
          <w:rFonts w:ascii="Times New Roman" w:hAnsi="Times New Roman"/>
          <w:color w:val="000000"/>
        </w:rPr>
      </w:pPr>
      <w:r>
        <w:rPr>
          <w:rFonts w:ascii="Times New Roman" w:hAnsi="Times New Roman" w:hint="eastAsia"/>
          <w:b/>
          <w:color w:val="000000"/>
        </w:rPr>
        <w:t xml:space="preserve">5.2.2.10 </w:t>
      </w:r>
      <w:r>
        <w:rPr>
          <w:rFonts w:ascii="Times New Roman" w:hAnsi="Times New Roman" w:hint="eastAsia"/>
          <w:color w:val="000000"/>
        </w:rPr>
        <w:t>计算机监控系统运行期间，不宜长时间在计算机监控系统周围使用或待机存放对讲机。</w:t>
      </w:r>
    </w:p>
    <w:p w:rsidR="00D12C02" w:rsidRDefault="00C234E0">
      <w:pPr>
        <w:spacing w:line="360" w:lineRule="auto"/>
        <w:rPr>
          <w:rFonts w:ascii="Times New Roman" w:hAnsi="Times New Roman"/>
          <w:color w:val="000000"/>
        </w:rPr>
      </w:pPr>
      <w:r>
        <w:rPr>
          <w:rFonts w:ascii="Times New Roman" w:hAnsi="Times New Roman" w:hint="eastAsia"/>
          <w:b/>
          <w:color w:val="000000"/>
        </w:rPr>
        <w:t xml:space="preserve">5.2.2.11 </w:t>
      </w:r>
      <w:r>
        <w:rPr>
          <w:rFonts w:ascii="Times New Roman" w:hAnsi="Times New Roman" w:hint="eastAsia"/>
          <w:color w:val="000000"/>
        </w:rPr>
        <w:t>现场设备对计算机监控系统通信出现干扰时，应确保计算机监控系统通信回路接线完好外，还应对通信回路进行屏蔽。</w:t>
      </w:r>
    </w:p>
    <w:p w:rsidR="00D12C02" w:rsidRDefault="00C234E0">
      <w:pPr>
        <w:spacing w:line="360" w:lineRule="auto"/>
        <w:rPr>
          <w:rFonts w:ascii="Times New Roman" w:hAnsi="Times New Roman"/>
          <w:color w:val="000000"/>
        </w:rPr>
      </w:pPr>
      <w:r>
        <w:rPr>
          <w:rFonts w:ascii="Times New Roman" w:hAnsi="Times New Roman" w:hint="eastAsia"/>
          <w:b/>
          <w:color w:val="000000"/>
        </w:rPr>
        <w:t xml:space="preserve">5.2.2.12 </w:t>
      </w:r>
      <w:r>
        <w:rPr>
          <w:rFonts w:ascii="Times New Roman" w:hAnsi="Times New Roman" w:hint="eastAsia"/>
          <w:color w:val="000000"/>
        </w:rPr>
        <w:t>应建立计算机监控系统软硬件台账、故障记录和软件修改记录，详细记录系统发生的包括错误信息和文字在内的所有问题、处理过程和软件修改记录等。</w:t>
      </w:r>
    </w:p>
    <w:p w:rsidR="00D12C02" w:rsidRDefault="00C234E0">
      <w:pPr>
        <w:spacing w:line="360" w:lineRule="auto"/>
        <w:rPr>
          <w:rFonts w:ascii="Times New Roman" w:hAnsi="Times New Roman"/>
          <w:color w:val="000000"/>
        </w:rPr>
      </w:pPr>
      <w:r>
        <w:rPr>
          <w:rFonts w:ascii="Times New Roman" w:hAnsi="Times New Roman" w:hint="eastAsia"/>
          <w:b/>
          <w:color w:val="000000"/>
        </w:rPr>
        <w:t xml:space="preserve">5.2.2.13 </w:t>
      </w:r>
      <w:r>
        <w:rPr>
          <w:rFonts w:ascii="Times New Roman" w:hAnsi="Times New Roman" w:hint="eastAsia"/>
          <w:color w:val="000000"/>
        </w:rPr>
        <w:t>在对泵站运行设备进行自动化监控的同时，运行值班人员应按规定巡视检查设备。</w:t>
      </w:r>
    </w:p>
    <w:p w:rsidR="00D12C02" w:rsidRDefault="00C234E0">
      <w:pPr>
        <w:spacing w:line="360" w:lineRule="auto"/>
        <w:rPr>
          <w:rFonts w:ascii="Times New Roman" w:hAnsi="Times New Roman"/>
          <w:b/>
          <w:color w:val="000000"/>
        </w:rPr>
      </w:pPr>
      <w:bookmarkStart w:id="52" w:name="_Toc183175153"/>
      <w:bookmarkStart w:id="53" w:name="_Toc183926655"/>
      <w:bookmarkStart w:id="54" w:name="_Toc183931415"/>
      <w:bookmarkStart w:id="55" w:name="_Toc184316002"/>
      <w:bookmarkStart w:id="56" w:name="_Toc184292002"/>
      <w:r>
        <w:rPr>
          <w:rFonts w:ascii="Times New Roman" w:hAnsi="Times New Roman" w:hint="eastAsia"/>
          <w:b/>
          <w:color w:val="000000"/>
        </w:rPr>
        <w:t>5.2</w:t>
      </w:r>
      <w:r>
        <w:rPr>
          <w:rFonts w:ascii="Times New Roman" w:hAnsi="Times New Roman"/>
          <w:b/>
          <w:color w:val="000000"/>
        </w:rPr>
        <w:t>.3</w:t>
      </w:r>
      <w:r>
        <w:rPr>
          <w:rFonts w:ascii="Times New Roman" w:hAnsi="Times New Roman" w:hint="eastAsia"/>
          <w:b/>
          <w:color w:val="000000"/>
        </w:rPr>
        <w:t xml:space="preserve"> </w:t>
      </w:r>
      <w:r>
        <w:rPr>
          <w:rFonts w:ascii="Times New Roman" w:hAnsi="Times New Roman" w:hint="eastAsia"/>
          <w:b/>
          <w:color w:val="000000"/>
        </w:rPr>
        <w:t>运行值班</w:t>
      </w:r>
      <w:bookmarkEnd w:id="52"/>
      <w:bookmarkEnd w:id="53"/>
      <w:bookmarkEnd w:id="54"/>
      <w:bookmarkEnd w:id="55"/>
      <w:bookmarkEnd w:id="56"/>
      <w:r>
        <w:rPr>
          <w:rFonts w:ascii="Times New Roman" w:hAnsi="Times New Roman" w:hint="eastAsia"/>
          <w:b/>
          <w:color w:val="000000"/>
        </w:rPr>
        <w:t>工作</w:t>
      </w:r>
    </w:p>
    <w:p w:rsidR="00D12C02" w:rsidRDefault="00C234E0">
      <w:pPr>
        <w:spacing w:line="360" w:lineRule="auto"/>
        <w:rPr>
          <w:rFonts w:ascii="Times New Roman" w:hAnsi="Times New Roman"/>
          <w:b/>
          <w:color w:val="000000"/>
        </w:rPr>
      </w:pPr>
      <w:r>
        <w:rPr>
          <w:rFonts w:ascii="Times New Roman" w:hAnsi="Times New Roman" w:hint="eastAsia"/>
          <w:b/>
          <w:color w:val="000000"/>
        </w:rPr>
        <w:t xml:space="preserve">5.2.3.1 </w:t>
      </w:r>
      <w:r>
        <w:rPr>
          <w:rFonts w:ascii="Times New Roman" w:hAnsi="Times New Roman" w:hint="eastAsia"/>
          <w:color w:val="000000"/>
        </w:rPr>
        <w:t>运行值班人员应定期巡视检查计算机监控系统设备，发现问题或缺陷应及时报告值班负责人和调度值班人员，并填写设备缺陷记录。</w:t>
      </w:r>
    </w:p>
    <w:p w:rsidR="00D12C02" w:rsidRDefault="00C234E0">
      <w:pPr>
        <w:tabs>
          <w:tab w:val="left" w:pos="709"/>
        </w:tabs>
        <w:spacing w:line="360" w:lineRule="auto"/>
        <w:rPr>
          <w:rFonts w:ascii="宋体" w:hAnsi="宋体"/>
          <w:color w:val="000000"/>
        </w:rPr>
      </w:pPr>
      <w:r>
        <w:rPr>
          <w:rFonts w:ascii="Times New Roman" w:hAnsi="Times New Roman" w:hint="eastAsia"/>
          <w:b/>
          <w:color w:val="000000"/>
        </w:rPr>
        <w:t xml:space="preserve">5.2.3.2 </w:t>
      </w:r>
      <w:r>
        <w:rPr>
          <w:rFonts w:ascii="Times New Roman" w:hAnsi="Times New Roman" w:hint="eastAsia"/>
          <w:color w:val="000000"/>
        </w:rPr>
        <w:t>运行值班人员的巡视检查范围应包括计算机监控系统中的有关界面、打印机和语音报警系统等外围设备、电源系统、现地控制单元及感知设备等，并定期分析计算机监控系统中显示的运行参数。</w:t>
      </w:r>
    </w:p>
    <w:p w:rsidR="00D12C02" w:rsidRDefault="00C234E0">
      <w:pPr>
        <w:spacing w:line="360" w:lineRule="auto"/>
        <w:rPr>
          <w:rFonts w:ascii="Times New Roman" w:hAnsi="Times New Roman"/>
          <w:color w:val="000000"/>
        </w:rPr>
      </w:pPr>
      <w:r>
        <w:rPr>
          <w:rFonts w:ascii="Times New Roman" w:hAnsi="Times New Roman" w:hint="eastAsia"/>
          <w:b/>
          <w:color w:val="000000"/>
        </w:rPr>
        <w:t>5.2.3.</w:t>
      </w:r>
      <w:r>
        <w:rPr>
          <w:rFonts w:ascii="Times New Roman" w:hAnsi="Times New Roman"/>
          <w:b/>
          <w:color w:val="000000"/>
        </w:rPr>
        <w:t>3</w:t>
      </w:r>
      <w:r>
        <w:rPr>
          <w:rFonts w:ascii="Times New Roman" w:hAnsi="Times New Roman" w:hint="eastAsia"/>
          <w:b/>
          <w:color w:val="000000"/>
        </w:rPr>
        <w:t xml:space="preserve"> </w:t>
      </w:r>
      <w:r>
        <w:rPr>
          <w:rFonts w:ascii="Times New Roman" w:hAnsi="Times New Roman" w:hint="eastAsia"/>
          <w:color w:val="000000"/>
        </w:rPr>
        <w:t>运行值班人员在交接班时，应按照“交班完全彻底，接班心中有数”的原则，交班人员向接班人</w:t>
      </w:r>
      <w:r>
        <w:rPr>
          <w:rFonts w:ascii="Times New Roman" w:hAnsi="Times New Roman" w:hint="eastAsia"/>
          <w:color w:val="000000"/>
        </w:rPr>
        <w:lastRenderedPageBreak/>
        <w:t>员交代计算机监控系统的运行状态、出现的异常及遗留问题等情况。在计算机监控系统操作尚未结束或监控系统出现故障尚在处理中，不宜进行交接班工作。</w:t>
      </w:r>
    </w:p>
    <w:p w:rsidR="00D12C02" w:rsidRDefault="00C234E0">
      <w:pPr>
        <w:spacing w:line="360" w:lineRule="auto"/>
        <w:rPr>
          <w:rFonts w:ascii="Times New Roman" w:hAnsi="Times New Roman"/>
          <w:color w:val="000000"/>
        </w:rPr>
      </w:pPr>
      <w:r>
        <w:rPr>
          <w:rFonts w:ascii="Times New Roman" w:hAnsi="Times New Roman" w:hint="eastAsia"/>
          <w:b/>
          <w:color w:val="000000"/>
        </w:rPr>
        <w:t xml:space="preserve">5.2.3.4 </w:t>
      </w:r>
      <w:r>
        <w:rPr>
          <w:rFonts w:ascii="Times New Roman" w:hAnsi="Times New Roman" w:hint="eastAsia"/>
          <w:color w:val="000000"/>
        </w:rPr>
        <w:t>计算机监控系统出现故障时，运行值班人员应立即切换至现地级监控运行，并将故障情况及时报告值班负责人和调度值班人员，并填写设备故障记录。调度值班人员应立即通知维护人员到场处理。</w:t>
      </w:r>
    </w:p>
    <w:p w:rsidR="00D12C02" w:rsidRDefault="00C234E0">
      <w:pPr>
        <w:spacing w:line="360" w:lineRule="auto"/>
        <w:rPr>
          <w:rFonts w:ascii="Times New Roman" w:hAnsi="Times New Roman"/>
          <w:color w:val="000000"/>
        </w:rPr>
      </w:pPr>
      <w:r>
        <w:rPr>
          <w:rFonts w:ascii="Times New Roman" w:hAnsi="Times New Roman" w:hint="eastAsia"/>
          <w:b/>
          <w:color w:val="000000"/>
        </w:rPr>
        <w:t xml:space="preserve">5.2.3.5 </w:t>
      </w:r>
      <w:r>
        <w:rPr>
          <w:rFonts w:ascii="Times New Roman" w:hAnsi="Times New Roman" w:hint="eastAsia"/>
          <w:color w:val="000000"/>
        </w:rPr>
        <w:t>运行值班人员应定期对计算机监控系统设备进行除尘，保证通风散热条件良好。</w:t>
      </w:r>
    </w:p>
    <w:p w:rsidR="00D12C02" w:rsidRDefault="00C234E0">
      <w:pPr>
        <w:spacing w:line="360" w:lineRule="auto"/>
        <w:rPr>
          <w:rFonts w:ascii="Times New Roman" w:hAnsi="Times New Roman"/>
          <w:b/>
          <w:color w:val="000000"/>
        </w:rPr>
      </w:pPr>
      <w:bookmarkStart w:id="57" w:name="_Toc184316003"/>
      <w:bookmarkStart w:id="58" w:name="_Toc183931416"/>
      <w:bookmarkStart w:id="59" w:name="_Toc183926656"/>
      <w:bookmarkStart w:id="60" w:name="_Toc184292003"/>
      <w:r>
        <w:rPr>
          <w:rFonts w:ascii="Times New Roman" w:hAnsi="Times New Roman" w:hint="eastAsia"/>
          <w:b/>
          <w:color w:val="000000"/>
        </w:rPr>
        <w:t>5.2</w:t>
      </w:r>
      <w:r>
        <w:rPr>
          <w:rFonts w:ascii="Times New Roman" w:hAnsi="Times New Roman"/>
          <w:b/>
          <w:color w:val="000000"/>
        </w:rPr>
        <w:t>.4</w:t>
      </w:r>
      <w:r>
        <w:rPr>
          <w:rFonts w:ascii="Times New Roman" w:hAnsi="Times New Roman" w:hint="eastAsia"/>
          <w:b/>
          <w:color w:val="000000"/>
        </w:rPr>
        <w:t xml:space="preserve"> </w:t>
      </w:r>
      <w:r>
        <w:rPr>
          <w:rFonts w:ascii="Times New Roman" w:hAnsi="Times New Roman" w:hint="eastAsia"/>
          <w:b/>
          <w:color w:val="000000"/>
        </w:rPr>
        <w:t>运行监视与操作</w:t>
      </w:r>
      <w:bookmarkEnd w:id="57"/>
      <w:bookmarkEnd w:id="58"/>
      <w:bookmarkEnd w:id="59"/>
      <w:bookmarkEnd w:id="60"/>
    </w:p>
    <w:p w:rsidR="00D12C02" w:rsidRDefault="00C234E0">
      <w:pPr>
        <w:spacing w:line="360" w:lineRule="auto"/>
        <w:rPr>
          <w:rFonts w:ascii="Times New Roman" w:hAnsi="Times New Roman"/>
          <w:color w:val="000000"/>
        </w:rPr>
      </w:pPr>
      <w:r>
        <w:rPr>
          <w:rFonts w:ascii="Times New Roman" w:hAnsi="Times New Roman" w:hint="eastAsia"/>
          <w:b/>
          <w:color w:val="000000"/>
        </w:rPr>
        <w:t xml:space="preserve">5.2.4.1 </w:t>
      </w:r>
      <w:r>
        <w:rPr>
          <w:rFonts w:ascii="Times New Roman" w:hAnsi="Times New Roman" w:hint="eastAsia"/>
          <w:color w:val="000000"/>
        </w:rPr>
        <w:t>运行值班人员在值班过程中，监视的界面应至少包括：</w:t>
      </w:r>
    </w:p>
    <w:p w:rsidR="00D12C02" w:rsidRDefault="00C234E0">
      <w:pPr>
        <w:numPr>
          <w:ilvl w:val="0"/>
          <w:numId w:val="41"/>
        </w:numPr>
        <w:tabs>
          <w:tab w:val="left" w:pos="709"/>
        </w:tabs>
        <w:spacing w:line="360" w:lineRule="auto"/>
        <w:rPr>
          <w:rFonts w:ascii="宋体" w:hAnsi="宋体"/>
          <w:color w:val="000000"/>
        </w:rPr>
      </w:pPr>
      <w:r>
        <w:rPr>
          <w:rFonts w:ascii="宋体" w:hAnsi="宋体" w:hint="eastAsia"/>
          <w:color w:val="000000"/>
        </w:rPr>
        <w:t>监控系统主界面；</w:t>
      </w:r>
    </w:p>
    <w:p w:rsidR="00D12C02" w:rsidRDefault="00C234E0">
      <w:pPr>
        <w:numPr>
          <w:ilvl w:val="0"/>
          <w:numId w:val="41"/>
        </w:numPr>
        <w:tabs>
          <w:tab w:val="left" w:pos="709"/>
        </w:tabs>
        <w:spacing w:line="360" w:lineRule="auto"/>
        <w:rPr>
          <w:rFonts w:ascii="宋体" w:hAnsi="宋体"/>
          <w:color w:val="000000"/>
        </w:rPr>
      </w:pPr>
      <w:r>
        <w:rPr>
          <w:rFonts w:ascii="宋体" w:hAnsi="宋体" w:hint="eastAsia"/>
          <w:color w:val="000000"/>
        </w:rPr>
        <w:t>电气主接线监控界面；</w:t>
      </w:r>
    </w:p>
    <w:p w:rsidR="00D12C02" w:rsidRDefault="00C234E0">
      <w:pPr>
        <w:numPr>
          <w:ilvl w:val="0"/>
          <w:numId w:val="41"/>
        </w:numPr>
        <w:tabs>
          <w:tab w:val="left" w:pos="709"/>
        </w:tabs>
        <w:spacing w:line="360" w:lineRule="auto"/>
        <w:rPr>
          <w:rFonts w:ascii="宋体" w:hAnsi="宋体"/>
          <w:color w:val="000000"/>
        </w:rPr>
      </w:pPr>
      <w:r>
        <w:rPr>
          <w:rFonts w:ascii="宋体" w:hAnsi="宋体" w:hint="eastAsia"/>
          <w:color w:val="000000"/>
        </w:rPr>
        <w:t>进出水系统监控界面；</w:t>
      </w:r>
    </w:p>
    <w:p w:rsidR="00D12C02" w:rsidRDefault="00C234E0">
      <w:pPr>
        <w:numPr>
          <w:ilvl w:val="0"/>
          <w:numId w:val="41"/>
        </w:numPr>
        <w:tabs>
          <w:tab w:val="left" w:pos="709"/>
        </w:tabs>
        <w:spacing w:line="360" w:lineRule="auto"/>
        <w:rPr>
          <w:rFonts w:ascii="宋体" w:hAnsi="宋体"/>
          <w:color w:val="000000"/>
        </w:rPr>
      </w:pPr>
      <w:r>
        <w:rPr>
          <w:rFonts w:ascii="宋体" w:hAnsi="宋体" w:hint="eastAsia"/>
          <w:color w:val="000000"/>
        </w:rPr>
        <w:t>变电站运行监控界面；</w:t>
      </w:r>
    </w:p>
    <w:p w:rsidR="00D12C02" w:rsidRDefault="00C234E0">
      <w:pPr>
        <w:numPr>
          <w:ilvl w:val="0"/>
          <w:numId w:val="41"/>
        </w:numPr>
        <w:tabs>
          <w:tab w:val="left" w:pos="709"/>
        </w:tabs>
        <w:spacing w:line="360" w:lineRule="auto"/>
        <w:rPr>
          <w:rFonts w:ascii="宋体" w:hAnsi="宋体"/>
          <w:color w:val="000000"/>
        </w:rPr>
      </w:pPr>
      <w:r>
        <w:rPr>
          <w:rFonts w:ascii="宋体" w:hAnsi="宋体" w:hint="eastAsia"/>
          <w:color w:val="000000"/>
        </w:rPr>
        <w:t>机组运行监控界面；</w:t>
      </w:r>
    </w:p>
    <w:p w:rsidR="00D12C02" w:rsidRDefault="00C234E0">
      <w:pPr>
        <w:numPr>
          <w:ilvl w:val="0"/>
          <w:numId w:val="41"/>
        </w:numPr>
        <w:tabs>
          <w:tab w:val="left" w:pos="709"/>
        </w:tabs>
        <w:spacing w:line="360" w:lineRule="auto"/>
        <w:rPr>
          <w:rFonts w:ascii="宋体" w:hAnsi="宋体"/>
        </w:rPr>
      </w:pPr>
      <w:r>
        <w:rPr>
          <w:rFonts w:ascii="宋体" w:hAnsi="宋体" w:hint="eastAsia"/>
        </w:rPr>
        <w:t>直流系统监控界面；</w:t>
      </w:r>
    </w:p>
    <w:p w:rsidR="00D12C02" w:rsidRDefault="00C234E0">
      <w:pPr>
        <w:numPr>
          <w:ilvl w:val="0"/>
          <w:numId w:val="41"/>
        </w:numPr>
        <w:tabs>
          <w:tab w:val="left" w:pos="709"/>
        </w:tabs>
        <w:spacing w:line="360" w:lineRule="auto"/>
        <w:rPr>
          <w:rFonts w:ascii="宋体" w:hAnsi="宋体"/>
        </w:rPr>
      </w:pPr>
      <w:r>
        <w:rPr>
          <w:rFonts w:ascii="宋体" w:hAnsi="宋体" w:hint="eastAsia"/>
        </w:rPr>
        <w:t>励磁系统监控界面；</w:t>
      </w:r>
    </w:p>
    <w:p w:rsidR="00D12C02" w:rsidRDefault="00C234E0">
      <w:pPr>
        <w:numPr>
          <w:ilvl w:val="0"/>
          <w:numId w:val="41"/>
        </w:numPr>
        <w:tabs>
          <w:tab w:val="left" w:pos="709"/>
        </w:tabs>
        <w:spacing w:line="360" w:lineRule="auto"/>
        <w:rPr>
          <w:rFonts w:ascii="宋体" w:hAnsi="宋体"/>
          <w:color w:val="000000"/>
        </w:rPr>
      </w:pPr>
      <w:r>
        <w:rPr>
          <w:rFonts w:ascii="宋体" w:hAnsi="宋体" w:hint="eastAsia"/>
          <w:color w:val="000000"/>
        </w:rPr>
        <w:t>油、气、水、抽真空系统运行监控界面；</w:t>
      </w:r>
    </w:p>
    <w:p w:rsidR="00D12C02" w:rsidRDefault="00C234E0">
      <w:pPr>
        <w:numPr>
          <w:ilvl w:val="0"/>
          <w:numId w:val="41"/>
        </w:numPr>
        <w:tabs>
          <w:tab w:val="left" w:pos="709"/>
        </w:tabs>
        <w:spacing w:line="360" w:lineRule="auto"/>
        <w:rPr>
          <w:rFonts w:ascii="宋体" w:hAnsi="宋体"/>
          <w:color w:val="000000"/>
        </w:rPr>
      </w:pPr>
      <w:r>
        <w:rPr>
          <w:rFonts w:ascii="宋体" w:hAnsi="宋体" w:hint="eastAsia"/>
          <w:color w:val="000000"/>
        </w:rPr>
        <w:t>渗漏排水系统监控界面；</w:t>
      </w:r>
    </w:p>
    <w:p w:rsidR="00D12C02" w:rsidRDefault="00C234E0">
      <w:pPr>
        <w:numPr>
          <w:ilvl w:val="0"/>
          <w:numId w:val="41"/>
        </w:numPr>
        <w:tabs>
          <w:tab w:val="left" w:pos="709"/>
        </w:tabs>
        <w:spacing w:line="360" w:lineRule="auto"/>
        <w:rPr>
          <w:rFonts w:ascii="宋体" w:hAnsi="宋体"/>
          <w:color w:val="000000"/>
        </w:rPr>
      </w:pPr>
      <w:r>
        <w:rPr>
          <w:rFonts w:ascii="宋体" w:hAnsi="宋体" w:hint="eastAsia"/>
          <w:color w:val="000000"/>
        </w:rPr>
        <w:t>全站温湿度、振动摆度、压力监测界面；</w:t>
      </w:r>
    </w:p>
    <w:p w:rsidR="00D12C02" w:rsidRDefault="00C234E0">
      <w:pPr>
        <w:numPr>
          <w:ilvl w:val="0"/>
          <w:numId w:val="41"/>
        </w:numPr>
        <w:tabs>
          <w:tab w:val="left" w:pos="709"/>
        </w:tabs>
        <w:spacing w:line="360" w:lineRule="auto"/>
        <w:rPr>
          <w:rFonts w:ascii="宋体" w:hAnsi="宋体"/>
          <w:color w:val="000000"/>
        </w:rPr>
      </w:pPr>
      <w:r>
        <w:rPr>
          <w:rFonts w:ascii="宋体" w:hAnsi="宋体" w:hint="eastAsia"/>
          <w:color w:val="000000"/>
        </w:rPr>
        <w:t>事件报警一览表界面；</w:t>
      </w:r>
    </w:p>
    <w:p w:rsidR="00D12C02" w:rsidRDefault="00C234E0">
      <w:pPr>
        <w:numPr>
          <w:ilvl w:val="0"/>
          <w:numId w:val="41"/>
        </w:numPr>
        <w:tabs>
          <w:tab w:val="left" w:pos="709"/>
        </w:tabs>
        <w:spacing w:line="360" w:lineRule="auto"/>
        <w:rPr>
          <w:rFonts w:ascii="Times New Roman" w:hAnsi="Times New Roman"/>
          <w:b/>
          <w:color w:val="000000"/>
        </w:rPr>
      </w:pPr>
      <w:r>
        <w:rPr>
          <w:rFonts w:ascii="宋体" w:hAnsi="宋体" w:hint="eastAsia"/>
          <w:color w:val="000000"/>
        </w:rPr>
        <w:t>其他涉及泵站设备设施安全运行的监控界面。</w:t>
      </w:r>
    </w:p>
    <w:p w:rsidR="00D12C02" w:rsidRDefault="00C234E0">
      <w:pPr>
        <w:spacing w:line="360" w:lineRule="auto"/>
        <w:rPr>
          <w:rFonts w:ascii="Times New Roman" w:hAnsi="Times New Roman"/>
          <w:color w:val="000000"/>
        </w:rPr>
      </w:pPr>
      <w:r>
        <w:rPr>
          <w:rFonts w:ascii="Times New Roman" w:hAnsi="Times New Roman" w:hint="eastAsia"/>
          <w:b/>
          <w:color w:val="000000"/>
        </w:rPr>
        <w:t xml:space="preserve">5.2.4.2 </w:t>
      </w:r>
      <w:r>
        <w:rPr>
          <w:rFonts w:ascii="Times New Roman" w:hAnsi="Times New Roman" w:hint="eastAsia"/>
          <w:color w:val="000000"/>
        </w:rPr>
        <w:t>运行值班人员应监视计算机监控系统中的重要模拟量、温度量等。发现模拟量、温度量越限提示时，应及时核对其限值，发现异常时应及时处理。</w:t>
      </w:r>
    </w:p>
    <w:p w:rsidR="00D12C02" w:rsidRDefault="00C234E0">
      <w:pPr>
        <w:spacing w:line="360" w:lineRule="auto"/>
        <w:rPr>
          <w:rFonts w:ascii="Times New Roman" w:hAnsi="Times New Roman"/>
          <w:color w:val="000000"/>
        </w:rPr>
      </w:pPr>
      <w:r>
        <w:rPr>
          <w:rFonts w:ascii="Times New Roman" w:hAnsi="Times New Roman" w:hint="eastAsia"/>
          <w:b/>
          <w:color w:val="000000"/>
        </w:rPr>
        <w:t xml:space="preserve">5.2.4.3 </w:t>
      </w:r>
      <w:r>
        <w:rPr>
          <w:rFonts w:ascii="Times New Roman" w:hAnsi="Times New Roman" w:hint="eastAsia"/>
          <w:color w:val="000000"/>
        </w:rPr>
        <w:t>泵站管理单位应编制运行值班人员在计算机监控系统上对设备进行操作的任务清单。清单中应明确任务的输入、确认、执行是否可以单人操作，是否执行操作票制度及监护制度。</w:t>
      </w:r>
    </w:p>
    <w:p w:rsidR="00D12C02" w:rsidRDefault="00C234E0">
      <w:pPr>
        <w:spacing w:line="360" w:lineRule="auto"/>
        <w:rPr>
          <w:rFonts w:ascii="Times New Roman" w:hAnsi="Times New Roman"/>
          <w:color w:val="000000"/>
        </w:rPr>
      </w:pPr>
      <w:r>
        <w:rPr>
          <w:rFonts w:ascii="Times New Roman" w:hAnsi="Times New Roman" w:hint="eastAsia"/>
          <w:b/>
          <w:color w:val="000000"/>
        </w:rPr>
        <w:t xml:space="preserve">5.2.4.4 </w:t>
      </w:r>
      <w:r>
        <w:rPr>
          <w:rFonts w:ascii="Times New Roman" w:hAnsi="Times New Roman" w:hint="eastAsia"/>
          <w:color w:val="000000"/>
        </w:rPr>
        <w:t>被控对象的选择和控制应同时在一个操作员工作站上进行。</w:t>
      </w:r>
    </w:p>
    <w:p w:rsidR="00D12C02" w:rsidRDefault="00C234E0">
      <w:pPr>
        <w:spacing w:line="360" w:lineRule="auto"/>
        <w:rPr>
          <w:rFonts w:ascii="Times New Roman" w:hAnsi="Times New Roman"/>
          <w:color w:val="000000"/>
        </w:rPr>
      </w:pPr>
      <w:r>
        <w:rPr>
          <w:rFonts w:ascii="Times New Roman" w:hAnsi="Times New Roman" w:hint="eastAsia"/>
          <w:b/>
          <w:color w:val="000000"/>
        </w:rPr>
        <w:t xml:space="preserve">5.2.4.5 </w:t>
      </w:r>
      <w:r>
        <w:rPr>
          <w:rFonts w:ascii="Times New Roman" w:hAnsi="Times New Roman" w:hint="eastAsia"/>
          <w:color w:val="000000"/>
        </w:rPr>
        <w:t>操作前，应先调用有关被控对象的界面，选择被控对象，在确认选择无误后，方可执行有关操作。</w:t>
      </w:r>
    </w:p>
    <w:p w:rsidR="00D12C02" w:rsidRDefault="00C234E0">
      <w:pPr>
        <w:spacing w:line="360" w:lineRule="auto"/>
        <w:rPr>
          <w:rFonts w:ascii="Times New Roman" w:hAnsi="Times New Roman"/>
          <w:color w:val="000000"/>
        </w:rPr>
      </w:pPr>
      <w:r>
        <w:rPr>
          <w:rFonts w:ascii="Times New Roman" w:hAnsi="Times New Roman" w:hint="eastAsia"/>
          <w:b/>
          <w:color w:val="000000"/>
        </w:rPr>
        <w:t xml:space="preserve">5.2.4.6 </w:t>
      </w:r>
      <w:r>
        <w:rPr>
          <w:rFonts w:ascii="Times New Roman" w:hAnsi="Times New Roman" w:hint="eastAsia"/>
          <w:color w:val="000000"/>
        </w:rPr>
        <w:t>断路器、隔离开关的分合命令执行后，其位置状态的判定应以现场设备位置状态为准。</w:t>
      </w:r>
    </w:p>
    <w:p w:rsidR="00D12C02" w:rsidRDefault="00C234E0">
      <w:pPr>
        <w:spacing w:line="360" w:lineRule="auto"/>
        <w:rPr>
          <w:rFonts w:ascii="Times New Roman" w:hAnsi="Times New Roman"/>
          <w:color w:val="000000"/>
        </w:rPr>
      </w:pPr>
      <w:r>
        <w:rPr>
          <w:rFonts w:ascii="Times New Roman" w:hAnsi="Times New Roman" w:hint="eastAsia"/>
          <w:b/>
          <w:color w:val="000000"/>
        </w:rPr>
        <w:t xml:space="preserve">5.2.4.7 </w:t>
      </w:r>
      <w:r>
        <w:rPr>
          <w:rFonts w:ascii="Times New Roman" w:hAnsi="Times New Roman" w:hint="eastAsia"/>
          <w:color w:val="000000"/>
        </w:rPr>
        <w:t>操作、设置、修改给定值时发现执行或提示信息有误时，不得继续输入命令，应立即中断或撤消</w:t>
      </w:r>
      <w:r>
        <w:rPr>
          <w:rFonts w:ascii="Times New Roman" w:hAnsi="Times New Roman" w:hint="eastAsia"/>
          <w:color w:val="000000"/>
        </w:rPr>
        <w:lastRenderedPageBreak/>
        <w:t>命令。</w:t>
      </w:r>
    </w:p>
    <w:p w:rsidR="00D12C02" w:rsidRDefault="00C234E0">
      <w:pPr>
        <w:pStyle w:val="affffb"/>
        <w:tabs>
          <w:tab w:val="left" w:pos="993"/>
          <w:tab w:val="left" w:pos="1275"/>
        </w:tabs>
        <w:spacing w:line="360" w:lineRule="auto"/>
        <w:ind w:firstLineChars="0" w:firstLine="0"/>
        <w:rPr>
          <w:rFonts w:ascii="Times New Roman" w:hAnsi="Times New Roman"/>
          <w:color w:val="000000"/>
        </w:rPr>
      </w:pPr>
      <w:r>
        <w:rPr>
          <w:rFonts w:ascii="Times New Roman" w:hAnsi="Times New Roman" w:hint="eastAsia"/>
          <w:b/>
          <w:color w:val="000000"/>
        </w:rPr>
        <w:t xml:space="preserve">5.2.4.8 </w:t>
      </w:r>
      <w:r>
        <w:rPr>
          <w:rFonts w:ascii="Times New Roman" w:hAnsi="Times New Roman" w:hint="eastAsia"/>
          <w:color w:val="000000"/>
        </w:rPr>
        <w:t>当操作主机发生问题，应采用备机进行操作，但操作前应检查备机是否已投入运行。</w:t>
      </w:r>
    </w:p>
    <w:p w:rsidR="00D12C02" w:rsidRDefault="00C234E0">
      <w:pPr>
        <w:spacing w:line="360" w:lineRule="auto"/>
        <w:rPr>
          <w:rFonts w:ascii="Times New Roman" w:hAnsi="Times New Roman"/>
          <w:b/>
          <w:color w:val="000000"/>
        </w:rPr>
      </w:pPr>
      <w:bookmarkStart w:id="61" w:name="_Toc183926657"/>
      <w:bookmarkStart w:id="62" w:name="_Toc184316004"/>
      <w:bookmarkStart w:id="63" w:name="_Toc183931417"/>
      <w:bookmarkStart w:id="64" w:name="_Toc184292004"/>
      <w:r>
        <w:rPr>
          <w:rFonts w:ascii="Times New Roman" w:hAnsi="Times New Roman" w:hint="eastAsia"/>
          <w:b/>
          <w:color w:val="000000"/>
        </w:rPr>
        <w:t>5.2</w:t>
      </w:r>
      <w:r>
        <w:rPr>
          <w:rFonts w:ascii="Times New Roman" w:hAnsi="Times New Roman"/>
          <w:b/>
          <w:color w:val="000000"/>
        </w:rPr>
        <w:t>.5</w:t>
      </w:r>
      <w:r>
        <w:rPr>
          <w:rFonts w:ascii="Times New Roman" w:hAnsi="Times New Roman" w:hint="eastAsia"/>
          <w:b/>
          <w:color w:val="000000"/>
        </w:rPr>
        <w:t xml:space="preserve"> </w:t>
      </w:r>
      <w:r>
        <w:rPr>
          <w:rFonts w:ascii="Times New Roman" w:hAnsi="Times New Roman" w:hint="eastAsia"/>
          <w:b/>
          <w:color w:val="000000"/>
        </w:rPr>
        <w:t>故障处理</w:t>
      </w:r>
      <w:bookmarkEnd w:id="61"/>
      <w:bookmarkEnd w:id="62"/>
      <w:bookmarkEnd w:id="63"/>
      <w:bookmarkEnd w:id="64"/>
      <w:r>
        <w:rPr>
          <w:rFonts w:ascii="Times New Roman" w:hAnsi="Times New Roman" w:hint="eastAsia"/>
          <w:b/>
          <w:color w:val="000000"/>
        </w:rPr>
        <w:t>要求</w:t>
      </w:r>
    </w:p>
    <w:p w:rsidR="00D12C02" w:rsidRDefault="00C234E0">
      <w:pPr>
        <w:spacing w:line="360" w:lineRule="auto"/>
        <w:rPr>
          <w:rFonts w:ascii="Times New Roman" w:hAnsi="Times New Roman"/>
          <w:color w:val="000000"/>
        </w:rPr>
      </w:pPr>
      <w:r>
        <w:rPr>
          <w:rFonts w:ascii="Times New Roman" w:hAnsi="Times New Roman" w:hint="eastAsia"/>
          <w:b/>
          <w:color w:val="000000"/>
        </w:rPr>
        <w:t xml:space="preserve">5.2.5.1 </w:t>
      </w:r>
      <w:r>
        <w:rPr>
          <w:rFonts w:ascii="Times New Roman" w:hAnsi="Times New Roman" w:hint="eastAsia"/>
          <w:color w:val="000000"/>
        </w:rPr>
        <w:t>计算机监控系统检测数据值出现异常突变、频繁跳变等情况时，应立即退出检测数据异常点，并采取必要措施，防止设备误动或监控系统资源占用。</w:t>
      </w:r>
    </w:p>
    <w:p w:rsidR="00D12C02" w:rsidRDefault="00C234E0">
      <w:pPr>
        <w:spacing w:line="360" w:lineRule="auto"/>
        <w:rPr>
          <w:rFonts w:ascii="Times New Roman" w:hAnsi="Times New Roman"/>
          <w:color w:val="000000"/>
        </w:rPr>
      </w:pPr>
      <w:r>
        <w:rPr>
          <w:rFonts w:ascii="Times New Roman" w:hAnsi="Times New Roman" w:hint="eastAsia"/>
          <w:b/>
          <w:color w:val="000000"/>
        </w:rPr>
        <w:t xml:space="preserve">5.2.5.2 </w:t>
      </w:r>
      <w:r>
        <w:rPr>
          <w:rFonts w:ascii="Times New Roman" w:hAnsi="Times New Roman" w:hint="eastAsia"/>
          <w:color w:val="000000"/>
        </w:rPr>
        <w:t>检测点故障、通信中断、掉电、程序锁死、失控、离线等引起设备缺乏保护或远方监视手段时，应采取现场监视方式。</w:t>
      </w:r>
    </w:p>
    <w:p w:rsidR="00D12C02" w:rsidRDefault="00C234E0">
      <w:pPr>
        <w:spacing w:line="360" w:lineRule="auto"/>
        <w:rPr>
          <w:rFonts w:ascii="Times New Roman" w:hAnsi="Times New Roman"/>
          <w:color w:val="000000"/>
        </w:rPr>
      </w:pPr>
      <w:r>
        <w:rPr>
          <w:rFonts w:ascii="Times New Roman" w:hAnsi="Times New Roman" w:hint="eastAsia"/>
          <w:b/>
          <w:color w:val="000000"/>
        </w:rPr>
        <w:t xml:space="preserve">5.2.5.3 </w:t>
      </w:r>
      <w:r>
        <w:rPr>
          <w:rFonts w:ascii="Times New Roman" w:hAnsi="Times New Roman" w:hint="eastAsia"/>
          <w:color w:val="000000"/>
        </w:rPr>
        <w:t>计算机监控系统故障处理过程中，对设备设施运行状态的判定，应通过现场检查来确认，当有关规范、规定有明确要求的应遵从其规定。</w:t>
      </w:r>
    </w:p>
    <w:p w:rsidR="00D12C02" w:rsidRDefault="00C234E0">
      <w:pPr>
        <w:spacing w:line="360" w:lineRule="auto"/>
        <w:rPr>
          <w:rFonts w:ascii="Times New Roman" w:hAnsi="Times New Roman"/>
          <w:color w:val="000000"/>
        </w:rPr>
      </w:pPr>
      <w:r>
        <w:rPr>
          <w:rFonts w:ascii="Times New Roman" w:hAnsi="Times New Roman" w:hint="eastAsia"/>
          <w:b/>
          <w:color w:val="000000"/>
        </w:rPr>
        <w:t xml:space="preserve">5.2.5.4 </w:t>
      </w:r>
      <w:r>
        <w:rPr>
          <w:rFonts w:ascii="Times New Roman" w:hAnsi="Times New Roman" w:hint="eastAsia"/>
          <w:color w:val="000000"/>
        </w:rPr>
        <w:t>机组发生严重危及人身、设备安全的重大事故，运行值班人员有权启动计算机监控系统紧急停机流程，流程执行后应及时报告值班负责人和调度值班人员，并做好记录。</w:t>
      </w:r>
    </w:p>
    <w:p w:rsidR="00D12C02" w:rsidRDefault="00C234E0">
      <w:pPr>
        <w:spacing w:line="360" w:lineRule="auto"/>
        <w:rPr>
          <w:rFonts w:ascii="Times New Roman" w:hAnsi="Times New Roman"/>
          <w:color w:val="000000"/>
        </w:rPr>
      </w:pPr>
      <w:r>
        <w:rPr>
          <w:rFonts w:ascii="Times New Roman" w:hAnsi="Times New Roman" w:hint="eastAsia"/>
          <w:b/>
          <w:color w:val="000000"/>
        </w:rPr>
        <w:t xml:space="preserve">5.2.5.5 </w:t>
      </w:r>
      <w:r>
        <w:rPr>
          <w:rFonts w:ascii="Times New Roman" w:hAnsi="Times New Roman" w:hint="eastAsia"/>
          <w:color w:val="000000"/>
        </w:rPr>
        <w:t>发生设备故障、事故时，应查阅计算机监控系统的事件顺序记录，作为事故分析的依据。</w:t>
      </w:r>
    </w:p>
    <w:p w:rsidR="00D12C02" w:rsidRDefault="00C234E0">
      <w:pPr>
        <w:spacing w:line="360" w:lineRule="auto"/>
        <w:rPr>
          <w:rFonts w:ascii="Times New Roman" w:hAnsi="Times New Roman"/>
          <w:color w:val="000000"/>
        </w:rPr>
      </w:pPr>
      <w:r>
        <w:rPr>
          <w:rFonts w:ascii="Times New Roman" w:hAnsi="Times New Roman" w:hint="eastAsia"/>
          <w:b/>
          <w:color w:val="000000"/>
        </w:rPr>
        <w:t xml:space="preserve">5.2.5.6 </w:t>
      </w:r>
      <w:r>
        <w:rPr>
          <w:rFonts w:ascii="Times New Roman" w:hAnsi="Times New Roman" w:hint="eastAsia"/>
          <w:color w:val="000000"/>
        </w:rPr>
        <w:t>计算机监控系统故障处理结束后，应及时保存相关故障报表，形成故障处理报告。报警信号的复归应经值班负责人同意。</w:t>
      </w:r>
    </w:p>
    <w:p w:rsidR="00D12C02" w:rsidRDefault="00C234E0">
      <w:pPr>
        <w:spacing w:line="360" w:lineRule="auto"/>
        <w:rPr>
          <w:rFonts w:ascii="Times New Roman" w:hAnsi="Times New Roman"/>
          <w:color w:val="000000"/>
        </w:rPr>
      </w:pPr>
      <w:r>
        <w:rPr>
          <w:rFonts w:ascii="Times New Roman" w:hAnsi="Times New Roman" w:hint="eastAsia"/>
          <w:b/>
          <w:color w:val="000000"/>
        </w:rPr>
        <w:t>5.2.5.</w:t>
      </w:r>
      <w:r>
        <w:rPr>
          <w:rFonts w:ascii="Times New Roman" w:hAnsi="Times New Roman"/>
          <w:b/>
          <w:color w:val="000000"/>
        </w:rPr>
        <w:t>7</w:t>
      </w:r>
      <w:r>
        <w:rPr>
          <w:rFonts w:ascii="Times New Roman" w:hAnsi="Times New Roman" w:hint="eastAsia"/>
          <w:b/>
          <w:color w:val="000000"/>
        </w:rPr>
        <w:t xml:space="preserve"> </w:t>
      </w:r>
      <w:r>
        <w:rPr>
          <w:rFonts w:ascii="Times New Roman" w:hAnsi="Times New Roman" w:hint="eastAsia"/>
          <w:color w:val="000000"/>
        </w:rPr>
        <w:t>当运行设备发生重大故障，而计算机监控系统又出现故障无法自动处理问题时，运行值班人员有权根据现场实际情况启动应急预案或现场处置方案，对运行设备手动操作，避免故障或事故的扩大。</w:t>
      </w:r>
    </w:p>
    <w:p w:rsidR="00D12C02" w:rsidRDefault="00C234E0">
      <w:pPr>
        <w:pStyle w:val="22"/>
        <w:rPr>
          <w:lang w:eastAsia="zh-CN"/>
        </w:rPr>
      </w:pPr>
      <w:bookmarkStart w:id="65" w:name="_Toc4441"/>
      <w:bookmarkStart w:id="66" w:name="_Toc184292005"/>
      <w:bookmarkStart w:id="67" w:name="_Toc183926658"/>
      <w:bookmarkStart w:id="68" w:name="_Toc183175154"/>
      <w:bookmarkStart w:id="69" w:name="_Toc183931418"/>
      <w:bookmarkStart w:id="70" w:name="_Toc184316005"/>
      <w:r>
        <w:rPr>
          <w:rFonts w:hint="eastAsia"/>
          <w:lang w:eastAsia="zh-CN"/>
        </w:rPr>
        <w:t xml:space="preserve">5.3 </w:t>
      </w:r>
      <w:r>
        <w:rPr>
          <w:rFonts w:hint="eastAsia"/>
          <w:lang w:eastAsia="zh-CN"/>
        </w:rPr>
        <w:t>视频监控系统</w:t>
      </w:r>
      <w:bookmarkEnd w:id="65"/>
    </w:p>
    <w:p w:rsidR="00D12C02" w:rsidRDefault="00C234E0">
      <w:pPr>
        <w:spacing w:line="360" w:lineRule="auto"/>
        <w:rPr>
          <w:rFonts w:ascii="Arial" w:hAnsi="Arial"/>
          <w:color w:val="000000"/>
        </w:rPr>
      </w:pPr>
      <w:r>
        <w:rPr>
          <w:rFonts w:ascii="Times New Roman" w:hAnsi="Times New Roman" w:hint="eastAsia"/>
          <w:b/>
          <w:color w:val="000000"/>
        </w:rPr>
        <w:t xml:space="preserve">5.3.1 </w:t>
      </w:r>
      <w:r>
        <w:rPr>
          <w:rFonts w:ascii="Arial" w:hAnsi="Arial" w:hint="eastAsia"/>
          <w:color w:val="000000"/>
        </w:rPr>
        <w:t>视频监控系统运行值班符合下列要求：</w:t>
      </w:r>
    </w:p>
    <w:p w:rsidR="00D12C02" w:rsidRDefault="00C234E0">
      <w:pPr>
        <w:pStyle w:val="affffb"/>
        <w:numPr>
          <w:ilvl w:val="0"/>
          <w:numId w:val="42"/>
        </w:numPr>
        <w:tabs>
          <w:tab w:val="left" w:pos="709"/>
        </w:tabs>
        <w:spacing w:line="360" w:lineRule="auto"/>
        <w:ind w:firstLineChars="0"/>
        <w:rPr>
          <w:rFonts w:ascii="宋体" w:hAnsi="宋体"/>
          <w:color w:val="000000"/>
        </w:rPr>
      </w:pPr>
      <w:r>
        <w:rPr>
          <w:rFonts w:ascii="宋体" w:hAnsi="宋体" w:hint="eastAsia"/>
          <w:color w:val="000000"/>
        </w:rPr>
        <w:t>运行值班人员应实行24小时值班制度；</w:t>
      </w:r>
    </w:p>
    <w:p w:rsidR="00D12C02" w:rsidRDefault="00C234E0">
      <w:pPr>
        <w:pStyle w:val="affffb"/>
        <w:numPr>
          <w:ilvl w:val="0"/>
          <w:numId w:val="42"/>
        </w:numPr>
        <w:tabs>
          <w:tab w:val="left" w:pos="709"/>
        </w:tabs>
        <w:spacing w:line="360" w:lineRule="auto"/>
        <w:ind w:firstLineChars="0"/>
        <w:rPr>
          <w:rFonts w:ascii="宋体" w:hAnsi="宋体"/>
          <w:color w:val="000000"/>
        </w:rPr>
      </w:pPr>
      <w:r>
        <w:rPr>
          <w:rFonts w:ascii="宋体" w:hAnsi="宋体" w:hint="eastAsia"/>
          <w:color w:val="000000"/>
        </w:rPr>
        <w:t>运行值班人员应运用视频监控系统做好重点部位、重点时段的巡查工作，发现可疑信息，及时向值班负责人报告；</w:t>
      </w:r>
    </w:p>
    <w:p w:rsidR="00D12C02" w:rsidRDefault="00C234E0">
      <w:pPr>
        <w:pStyle w:val="affffb"/>
        <w:numPr>
          <w:ilvl w:val="0"/>
          <w:numId w:val="42"/>
        </w:numPr>
        <w:tabs>
          <w:tab w:val="left" w:pos="709"/>
        </w:tabs>
        <w:spacing w:line="360" w:lineRule="auto"/>
        <w:ind w:firstLineChars="0"/>
        <w:rPr>
          <w:rFonts w:ascii="宋体" w:hAnsi="宋体"/>
          <w:color w:val="000000"/>
        </w:rPr>
      </w:pPr>
      <w:r>
        <w:rPr>
          <w:rFonts w:ascii="宋体" w:hAnsi="宋体" w:hint="eastAsia"/>
          <w:color w:val="000000"/>
        </w:rPr>
        <w:t>运行值班人员应定期对视频监控系统设备进行巡视检查，发现缺陷及时报告值班负责人和调度值班人员，并填写缺陷记录。</w:t>
      </w:r>
    </w:p>
    <w:p w:rsidR="00D12C02" w:rsidRDefault="00C234E0">
      <w:pPr>
        <w:spacing w:line="360" w:lineRule="auto"/>
        <w:rPr>
          <w:rFonts w:ascii="Arial" w:hAnsi="Arial"/>
          <w:color w:val="000000"/>
        </w:rPr>
      </w:pPr>
      <w:r>
        <w:rPr>
          <w:rFonts w:ascii="Times New Roman" w:hAnsi="Times New Roman" w:hint="eastAsia"/>
          <w:b/>
          <w:color w:val="000000"/>
        </w:rPr>
        <w:t>5.3.</w:t>
      </w:r>
      <w:r>
        <w:rPr>
          <w:rFonts w:ascii="Times New Roman" w:hAnsi="Times New Roman"/>
          <w:b/>
          <w:color w:val="000000"/>
        </w:rPr>
        <w:t>2</w:t>
      </w:r>
      <w:r>
        <w:rPr>
          <w:rFonts w:ascii="Times New Roman" w:hAnsi="Times New Roman" w:hint="eastAsia"/>
          <w:b/>
          <w:color w:val="000000"/>
        </w:rPr>
        <w:t xml:space="preserve"> </w:t>
      </w:r>
      <w:r>
        <w:rPr>
          <w:rFonts w:ascii="Arial" w:hAnsi="Arial" w:hint="eastAsia"/>
          <w:color w:val="000000"/>
        </w:rPr>
        <w:t>视频监控系统检查可分为日常检查和定期检查。检查内容如下：</w:t>
      </w:r>
    </w:p>
    <w:p w:rsidR="00D12C02" w:rsidRDefault="00C234E0">
      <w:pPr>
        <w:pStyle w:val="affffb"/>
        <w:numPr>
          <w:ilvl w:val="0"/>
          <w:numId w:val="43"/>
        </w:numPr>
        <w:tabs>
          <w:tab w:val="left" w:pos="709"/>
        </w:tabs>
        <w:spacing w:line="360" w:lineRule="auto"/>
        <w:ind w:firstLineChars="0"/>
        <w:rPr>
          <w:rFonts w:ascii="宋体" w:hAnsi="宋体"/>
          <w:color w:val="000000"/>
        </w:rPr>
      </w:pPr>
      <w:r>
        <w:rPr>
          <w:rFonts w:ascii="宋体" w:hAnsi="宋体" w:hint="eastAsia"/>
          <w:color w:val="000000"/>
        </w:rPr>
        <w:t>日常检查应包括下列内容：</w:t>
      </w:r>
    </w:p>
    <w:p w:rsidR="00D12C02" w:rsidRDefault="00C234E0">
      <w:pPr>
        <w:pStyle w:val="affffb"/>
        <w:numPr>
          <w:ilvl w:val="0"/>
          <w:numId w:val="44"/>
        </w:numPr>
        <w:tabs>
          <w:tab w:val="left" w:pos="993"/>
        </w:tabs>
        <w:spacing w:line="360" w:lineRule="auto"/>
        <w:ind w:firstLineChars="0"/>
        <w:rPr>
          <w:rFonts w:ascii="Times New Roman" w:hAnsi="Times New Roman"/>
          <w:color w:val="000000"/>
        </w:rPr>
      </w:pPr>
      <w:r>
        <w:rPr>
          <w:rFonts w:ascii="Times New Roman" w:hAnsi="Times New Roman" w:hint="eastAsia"/>
          <w:color w:val="000000"/>
        </w:rPr>
        <w:t>检查系统外场设备反馈到监控屏幕相应终端的工作状态是否正常、有无视频丢失；</w:t>
      </w:r>
    </w:p>
    <w:p w:rsidR="00D12C02" w:rsidRDefault="00C234E0">
      <w:pPr>
        <w:pStyle w:val="affffb"/>
        <w:numPr>
          <w:ilvl w:val="0"/>
          <w:numId w:val="44"/>
        </w:numPr>
        <w:tabs>
          <w:tab w:val="left" w:pos="993"/>
        </w:tabs>
        <w:spacing w:line="360" w:lineRule="auto"/>
        <w:ind w:firstLineChars="0"/>
        <w:rPr>
          <w:rFonts w:ascii="Times New Roman" w:hAnsi="Times New Roman"/>
          <w:color w:val="000000"/>
        </w:rPr>
      </w:pPr>
      <w:r>
        <w:rPr>
          <w:rFonts w:ascii="Times New Roman" w:hAnsi="Times New Roman" w:hint="eastAsia"/>
          <w:color w:val="000000"/>
        </w:rPr>
        <w:t>检查监控系统各种数据是否正常；</w:t>
      </w:r>
    </w:p>
    <w:p w:rsidR="00D12C02" w:rsidRDefault="00C234E0">
      <w:pPr>
        <w:pStyle w:val="affffb"/>
        <w:numPr>
          <w:ilvl w:val="0"/>
          <w:numId w:val="44"/>
        </w:numPr>
        <w:tabs>
          <w:tab w:val="left" w:pos="993"/>
        </w:tabs>
        <w:spacing w:line="360" w:lineRule="auto"/>
        <w:ind w:firstLineChars="0"/>
        <w:rPr>
          <w:rFonts w:ascii="宋体" w:hAnsi="宋体"/>
          <w:color w:val="000000"/>
        </w:rPr>
      </w:pPr>
      <w:r>
        <w:rPr>
          <w:rFonts w:ascii="Times New Roman" w:hAnsi="Times New Roman" w:hint="eastAsia"/>
          <w:color w:val="000000"/>
        </w:rPr>
        <w:lastRenderedPageBreak/>
        <w:t>检查硬盘录像机、监视器及相关的显示设备是否正常、是否在录像；</w:t>
      </w:r>
    </w:p>
    <w:p w:rsidR="00D12C02" w:rsidRDefault="00C234E0">
      <w:pPr>
        <w:pStyle w:val="affffb"/>
        <w:numPr>
          <w:ilvl w:val="0"/>
          <w:numId w:val="44"/>
        </w:numPr>
        <w:tabs>
          <w:tab w:val="left" w:pos="993"/>
        </w:tabs>
        <w:spacing w:line="360" w:lineRule="auto"/>
        <w:ind w:firstLineChars="0"/>
        <w:rPr>
          <w:rFonts w:ascii="宋体" w:hAnsi="宋体"/>
          <w:color w:val="000000"/>
        </w:rPr>
      </w:pPr>
      <w:r>
        <w:rPr>
          <w:rFonts w:ascii="Times New Roman" w:hAnsi="Times New Roman" w:hint="eastAsia"/>
          <w:color w:val="000000"/>
        </w:rPr>
        <w:t>检查硬盘录像机存储状态、摄像头的云台控制是否正常。</w:t>
      </w:r>
    </w:p>
    <w:p w:rsidR="00D12C02" w:rsidRDefault="00C234E0">
      <w:pPr>
        <w:pStyle w:val="affffb"/>
        <w:numPr>
          <w:ilvl w:val="0"/>
          <w:numId w:val="43"/>
        </w:numPr>
        <w:tabs>
          <w:tab w:val="left" w:pos="709"/>
        </w:tabs>
        <w:spacing w:line="360" w:lineRule="auto"/>
        <w:ind w:firstLineChars="0"/>
        <w:rPr>
          <w:rFonts w:ascii="宋体" w:hAnsi="宋体"/>
          <w:color w:val="000000"/>
        </w:rPr>
      </w:pPr>
      <w:r>
        <w:rPr>
          <w:rFonts w:ascii="宋体" w:hAnsi="宋体" w:hint="eastAsia"/>
          <w:color w:val="000000"/>
        </w:rPr>
        <w:t>定期检查内容应包括下列内容：</w:t>
      </w:r>
    </w:p>
    <w:p w:rsidR="00D12C02" w:rsidRDefault="00C234E0">
      <w:pPr>
        <w:pStyle w:val="affffb"/>
        <w:numPr>
          <w:ilvl w:val="0"/>
          <w:numId w:val="45"/>
        </w:numPr>
        <w:tabs>
          <w:tab w:val="left" w:pos="993"/>
        </w:tabs>
        <w:spacing w:line="360" w:lineRule="auto"/>
        <w:ind w:firstLineChars="0"/>
        <w:rPr>
          <w:rFonts w:ascii="Times New Roman" w:hAnsi="Times New Roman"/>
          <w:color w:val="000000"/>
        </w:rPr>
      </w:pPr>
      <w:r>
        <w:rPr>
          <w:rFonts w:ascii="Times New Roman" w:hAnsi="Times New Roman" w:hint="eastAsia"/>
          <w:color w:val="000000"/>
        </w:rPr>
        <w:t>对监控室内的监视器屏幕、监控电脑进行除尘清洁；</w:t>
      </w:r>
    </w:p>
    <w:p w:rsidR="00D12C02" w:rsidRDefault="00C234E0">
      <w:pPr>
        <w:pStyle w:val="affffb"/>
        <w:numPr>
          <w:ilvl w:val="0"/>
          <w:numId w:val="45"/>
        </w:numPr>
        <w:tabs>
          <w:tab w:val="left" w:pos="993"/>
        </w:tabs>
        <w:spacing w:line="360" w:lineRule="auto"/>
        <w:ind w:firstLineChars="0"/>
        <w:rPr>
          <w:rFonts w:ascii="Times New Roman" w:hAnsi="Times New Roman"/>
          <w:color w:val="000000"/>
        </w:rPr>
      </w:pPr>
      <w:r>
        <w:rPr>
          <w:rFonts w:ascii="Times New Roman" w:hAnsi="Times New Roman" w:hint="eastAsia"/>
          <w:color w:val="000000"/>
        </w:rPr>
        <w:t>专责人员对站内摄像头状态巡检；</w:t>
      </w:r>
    </w:p>
    <w:p w:rsidR="00D12C02" w:rsidRDefault="00C234E0">
      <w:pPr>
        <w:pStyle w:val="affffb"/>
        <w:numPr>
          <w:ilvl w:val="0"/>
          <w:numId w:val="45"/>
        </w:numPr>
        <w:tabs>
          <w:tab w:val="left" w:pos="993"/>
        </w:tabs>
        <w:spacing w:line="360" w:lineRule="auto"/>
        <w:ind w:firstLineChars="0"/>
        <w:rPr>
          <w:rFonts w:ascii="Times New Roman" w:hAnsi="Times New Roman"/>
          <w:color w:val="000000"/>
        </w:rPr>
      </w:pPr>
      <w:r>
        <w:rPr>
          <w:rFonts w:ascii="Times New Roman" w:hAnsi="Times New Roman" w:hint="eastAsia"/>
          <w:color w:val="000000"/>
        </w:rPr>
        <w:t>检查摄像头是否出现损伤和非法更换，及时清理摄像头周围的遮挡物；</w:t>
      </w:r>
    </w:p>
    <w:p w:rsidR="00D12C02" w:rsidRDefault="00C234E0">
      <w:pPr>
        <w:pStyle w:val="affffb"/>
        <w:numPr>
          <w:ilvl w:val="0"/>
          <w:numId w:val="45"/>
        </w:numPr>
        <w:tabs>
          <w:tab w:val="left" w:pos="993"/>
        </w:tabs>
        <w:spacing w:line="360" w:lineRule="auto"/>
        <w:ind w:firstLineChars="0"/>
        <w:rPr>
          <w:rFonts w:ascii="Times New Roman" w:hAnsi="Times New Roman"/>
          <w:color w:val="000000"/>
        </w:rPr>
      </w:pPr>
      <w:r>
        <w:rPr>
          <w:rFonts w:ascii="Times New Roman" w:hAnsi="Times New Roman" w:hint="eastAsia"/>
          <w:color w:val="000000"/>
        </w:rPr>
        <w:t>检查硬盘录像机的回放功能、存储周期是否正常。</w:t>
      </w:r>
    </w:p>
    <w:p w:rsidR="00D12C02" w:rsidRDefault="00C234E0">
      <w:pPr>
        <w:spacing w:line="360" w:lineRule="auto"/>
        <w:rPr>
          <w:rFonts w:ascii="Arial" w:hAnsi="Arial"/>
          <w:color w:val="000000"/>
        </w:rPr>
      </w:pPr>
      <w:r>
        <w:rPr>
          <w:rFonts w:ascii="Times New Roman" w:hAnsi="Times New Roman" w:hint="eastAsia"/>
          <w:b/>
          <w:color w:val="000000"/>
        </w:rPr>
        <w:t>5.3</w:t>
      </w:r>
      <w:r>
        <w:rPr>
          <w:rFonts w:ascii="Times New Roman" w:hAnsi="Times New Roman"/>
          <w:b/>
          <w:color w:val="000000"/>
        </w:rPr>
        <w:t>.3</w:t>
      </w:r>
      <w:r>
        <w:rPr>
          <w:rFonts w:ascii="Times New Roman" w:hAnsi="Times New Roman" w:hint="eastAsia"/>
          <w:b/>
          <w:color w:val="000000"/>
        </w:rPr>
        <w:t xml:space="preserve"> </w:t>
      </w:r>
      <w:r>
        <w:rPr>
          <w:rFonts w:ascii="Arial" w:hAnsi="Arial" w:hint="eastAsia"/>
          <w:color w:val="000000"/>
        </w:rPr>
        <w:t>视频监控系统的监视与操作符合下列要求：</w:t>
      </w:r>
    </w:p>
    <w:p w:rsidR="00D12C02" w:rsidRDefault="00C234E0">
      <w:pPr>
        <w:pStyle w:val="affffb"/>
        <w:numPr>
          <w:ilvl w:val="0"/>
          <w:numId w:val="46"/>
        </w:numPr>
        <w:tabs>
          <w:tab w:val="left" w:pos="709"/>
        </w:tabs>
        <w:spacing w:line="360" w:lineRule="auto"/>
        <w:ind w:firstLineChars="0"/>
        <w:rPr>
          <w:rFonts w:ascii="宋体" w:hAnsi="宋体"/>
          <w:color w:val="000000"/>
        </w:rPr>
      </w:pPr>
      <w:r>
        <w:rPr>
          <w:rFonts w:ascii="宋体" w:hAnsi="宋体" w:hint="eastAsia"/>
          <w:color w:val="000000"/>
        </w:rPr>
        <w:t>监控过程中获取的违法违规人员活动或重要事件的视频信息应备份存档，未经许可不得查阅、复制、公布或销毁；不得自行删除存储设备上的视频信息；</w:t>
      </w:r>
    </w:p>
    <w:p w:rsidR="00D12C02" w:rsidRDefault="00C234E0">
      <w:pPr>
        <w:pStyle w:val="affffb"/>
        <w:numPr>
          <w:ilvl w:val="0"/>
          <w:numId w:val="46"/>
        </w:numPr>
        <w:tabs>
          <w:tab w:val="left" w:pos="709"/>
        </w:tabs>
        <w:spacing w:line="360" w:lineRule="auto"/>
        <w:ind w:firstLineChars="0"/>
        <w:rPr>
          <w:rFonts w:ascii="宋体" w:hAnsi="宋体"/>
          <w:color w:val="000000"/>
        </w:rPr>
      </w:pPr>
      <w:r>
        <w:rPr>
          <w:rFonts w:ascii="宋体" w:hAnsi="宋体" w:hint="eastAsia"/>
          <w:color w:val="000000"/>
        </w:rPr>
        <w:t>视频信息应在监控室或指定的存放区域存放，不得带出；</w:t>
      </w:r>
    </w:p>
    <w:p w:rsidR="00D12C02" w:rsidRDefault="00C234E0">
      <w:pPr>
        <w:pStyle w:val="affffb"/>
        <w:numPr>
          <w:ilvl w:val="0"/>
          <w:numId w:val="46"/>
        </w:numPr>
        <w:tabs>
          <w:tab w:val="left" w:pos="709"/>
        </w:tabs>
        <w:spacing w:line="360" w:lineRule="auto"/>
        <w:ind w:firstLineChars="0"/>
        <w:rPr>
          <w:rFonts w:ascii="宋体" w:hAnsi="宋体"/>
          <w:color w:val="000000"/>
        </w:rPr>
      </w:pPr>
      <w:r>
        <w:rPr>
          <w:rFonts w:ascii="宋体" w:hAnsi="宋体" w:hint="eastAsia"/>
          <w:color w:val="000000"/>
        </w:rPr>
        <w:t>因工作需要查阅、拷贝视频信息，应经主管领导批准后查阅或拷贝，并做好记录，未经批准不得拷贝视频信息。</w:t>
      </w:r>
    </w:p>
    <w:p w:rsidR="00D12C02" w:rsidRDefault="00C234E0">
      <w:pPr>
        <w:pStyle w:val="affffb"/>
        <w:numPr>
          <w:ilvl w:val="0"/>
          <w:numId w:val="46"/>
        </w:numPr>
        <w:tabs>
          <w:tab w:val="left" w:pos="709"/>
        </w:tabs>
        <w:spacing w:line="360" w:lineRule="auto"/>
        <w:ind w:firstLineChars="0"/>
        <w:rPr>
          <w:rFonts w:ascii="Times New Roman" w:hAnsi="Times New Roman"/>
          <w:color w:val="000000"/>
        </w:rPr>
      </w:pPr>
      <w:r>
        <w:rPr>
          <w:rFonts w:ascii="Times New Roman" w:hAnsi="Times New Roman" w:hint="eastAsia"/>
          <w:color w:val="000000"/>
        </w:rPr>
        <w:t>视频监控系统的电源不得随意中断。发生中断后应优先切换至备用电源，由经授权的运行人员按视频监控系统重新启动要求操作。同时由维护人员及时查明中断原因，具备恢复条件后切换至主用电源。</w:t>
      </w:r>
    </w:p>
    <w:p w:rsidR="00D12C02" w:rsidRDefault="00C234E0">
      <w:pPr>
        <w:pStyle w:val="affffb"/>
        <w:numPr>
          <w:ilvl w:val="0"/>
          <w:numId w:val="46"/>
        </w:numPr>
        <w:tabs>
          <w:tab w:val="left" w:pos="709"/>
        </w:tabs>
        <w:spacing w:line="360" w:lineRule="auto"/>
        <w:ind w:firstLineChars="0"/>
        <w:rPr>
          <w:rFonts w:ascii="Times New Roman" w:hAnsi="Times New Roman"/>
          <w:b/>
          <w:color w:val="000000"/>
        </w:rPr>
      </w:pPr>
      <w:r>
        <w:rPr>
          <w:rFonts w:ascii="Times New Roman" w:hAnsi="Times New Roman" w:hint="eastAsia"/>
          <w:color w:val="000000"/>
        </w:rPr>
        <w:t>发现视频监控系统报警信息或异常情况时，运行值班人员应按现场运行规程操作步骤处理，及时在监控界面上确认，并到显示报警或异常的设备现场确认。应急处理的同时，及时报告值班负责人和调度值班人员。对视频监控系统的设备断电、设备故障、存储器故障、系统通信中断等重要报警信号或异常情况，应由调度值班人员及时联系维护人员处理。</w:t>
      </w:r>
    </w:p>
    <w:p w:rsidR="00D12C02" w:rsidRDefault="00C234E0">
      <w:pPr>
        <w:pStyle w:val="affffb"/>
        <w:numPr>
          <w:ilvl w:val="0"/>
          <w:numId w:val="46"/>
        </w:numPr>
        <w:tabs>
          <w:tab w:val="left" w:pos="709"/>
        </w:tabs>
        <w:spacing w:line="360" w:lineRule="auto"/>
        <w:ind w:firstLineChars="0"/>
        <w:rPr>
          <w:rFonts w:ascii="Times New Roman" w:hAnsi="Times New Roman"/>
          <w:b/>
          <w:color w:val="000000"/>
        </w:rPr>
      </w:pPr>
      <w:r>
        <w:rPr>
          <w:rFonts w:ascii="Arial" w:hAnsi="Arial" w:hint="eastAsia"/>
          <w:color w:val="000000"/>
        </w:rPr>
        <w:t>应建立视频监控系统设备台账和故障记录，详细记录系统发生的所有问题、处理过程和每次配置修改记录等。</w:t>
      </w:r>
    </w:p>
    <w:p w:rsidR="00D12C02" w:rsidRDefault="00C234E0">
      <w:pPr>
        <w:pStyle w:val="22"/>
        <w:rPr>
          <w:lang w:eastAsia="zh-CN"/>
        </w:rPr>
      </w:pPr>
      <w:bookmarkStart w:id="71" w:name="_Toc9439"/>
      <w:r>
        <w:rPr>
          <w:rFonts w:hint="eastAsia"/>
          <w:lang w:eastAsia="zh-CN"/>
        </w:rPr>
        <w:t xml:space="preserve">5.4 </w:t>
      </w:r>
      <w:r>
        <w:rPr>
          <w:rFonts w:hint="eastAsia"/>
          <w:lang w:eastAsia="zh-CN"/>
        </w:rPr>
        <w:t>网络通信系统</w:t>
      </w:r>
      <w:bookmarkEnd w:id="71"/>
    </w:p>
    <w:p w:rsidR="00D12C02" w:rsidRDefault="00C234E0">
      <w:pPr>
        <w:spacing w:line="360" w:lineRule="auto"/>
        <w:rPr>
          <w:rFonts w:ascii="Times New Roman" w:hAnsi="Times New Roman"/>
          <w:b/>
          <w:color w:val="000000"/>
        </w:rPr>
      </w:pPr>
      <w:r>
        <w:rPr>
          <w:rFonts w:ascii="Times New Roman" w:hAnsi="Times New Roman" w:hint="eastAsia"/>
          <w:b/>
          <w:color w:val="000000"/>
        </w:rPr>
        <w:t xml:space="preserve">5.4.1 </w:t>
      </w:r>
      <w:r>
        <w:rPr>
          <w:rFonts w:ascii="Times New Roman" w:hAnsi="Times New Roman" w:hint="eastAsia"/>
          <w:b/>
          <w:color w:val="000000"/>
        </w:rPr>
        <w:t>运行操作权限</w:t>
      </w:r>
    </w:p>
    <w:p w:rsidR="00D12C02" w:rsidRDefault="00C234E0">
      <w:pPr>
        <w:spacing w:line="360" w:lineRule="auto"/>
        <w:rPr>
          <w:rFonts w:ascii="Arial" w:hAnsi="Arial"/>
          <w:color w:val="000000"/>
        </w:rPr>
      </w:pPr>
      <w:r>
        <w:rPr>
          <w:rFonts w:ascii="Times New Roman" w:hAnsi="Times New Roman" w:hint="eastAsia"/>
          <w:b/>
          <w:color w:val="000000"/>
        </w:rPr>
        <w:t xml:space="preserve">5.4.1.1 </w:t>
      </w:r>
      <w:r>
        <w:rPr>
          <w:rFonts w:ascii="Arial" w:hAnsi="Arial" w:hint="eastAsia"/>
          <w:color w:val="000000"/>
        </w:rPr>
        <w:t>网络通信系统的授权范围包括网络通信主要设备的一般操作和维护操作。运行值班人员授权范围宜限于网络通信主要设备的一般操作，维护人员授权范围宜限于维护操作。一般操作宜包括网络通信系统设备的运行状态检查和除尘、清扫，维护操作宜包括网络通信线路改造、交换机、防火墙、路由器</w:t>
      </w:r>
      <w:r>
        <w:rPr>
          <w:rFonts w:ascii="Arial" w:hAnsi="Arial" w:hint="eastAsia"/>
          <w:color w:val="000000"/>
        </w:rPr>
        <w:lastRenderedPageBreak/>
        <w:t>配置修改、系统主要设备的电源更换等。</w:t>
      </w:r>
    </w:p>
    <w:p w:rsidR="00D12C02" w:rsidRDefault="00C234E0">
      <w:pPr>
        <w:spacing w:line="360" w:lineRule="auto"/>
        <w:rPr>
          <w:rFonts w:ascii="Arial" w:hAnsi="Arial"/>
          <w:color w:val="000000"/>
        </w:rPr>
      </w:pPr>
      <w:r>
        <w:rPr>
          <w:rFonts w:ascii="Times New Roman" w:hAnsi="Times New Roman" w:hint="eastAsia"/>
          <w:b/>
          <w:color w:val="000000"/>
        </w:rPr>
        <w:t xml:space="preserve">5.4.1.2 </w:t>
      </w:r>
      <w:r>
        <w:rPr>
          <w:rFonts w:ascii="Arial" w:hAnsi="Arial" w:hint="eastAsia"/>
          <w:color w:val="000000"/>
        </w:rPr>
        <w:t>网络通信系统主要设备操作应按</w:t>
      </w:r>
      <w:r>
        <w:rPr>
          <w:rFonts w:ascii="Arial" w:hAnsi="Arial" w:hint="eastAsia"/>
          <w:color w:val="000000"/>
        </w:rPr>
        <w:t>GB/T 2887</w:t>
      </w:r>
      <w:r>
        <w:rPr>
          <w:rFonts w:ascii="Arial" w:hAnsi="Arial" w:hint="eastAsia"/>
          <w:color w:val="000000"/>
        </w:rPr>
        <w:t>《电子计算机场地通用规范》的规定执行。对授权可单人进行清扫的设备，运行值班人员应严格按防静电要求执行。</w:t>
      </w:r>
    </w:p>
    <w:p w:rsidR="00D12C02" w:rsidRDefault="00C234E0">
      <w:pPr>
        <w:spacing w:line="360" w:lineRule="auto"/>
        <w:rPr>
          <w:rFonts w:ascii="Arial" w:hAnsi="Arial"/>
          <w:color w:val="000000"/>
        </w:rPr>
      </w:pPr>
      <w:r>
        <w:rPr>
          <w:rFonts w:ascii="Times New Roman" w:hAnsi="Times New Roman" w:hint="eastAsia"/>
          <w:b/>
          <w:color w:val="000000"/>
        </w:rPr>
        <w:t xml:space="preserve">5.4.1.3 </w:t>
      </w:r>
      <w:r>
        <w:rPr>
          <w:rFonts w:ascii="Arial" w:hAnsi="Arial" w:hint="eastAsia"/>
          <w:color w:val="000000"/>
        </w:rPr>
        <w:t>网络通信系统主要设备操作的监护人员，应具有与操作人员同等或更高级别的权限。</w:t>
      </w:r>
    </w:p>
    <w:p w:rsidR="00D12C02" w:rsidRDefault="00C234E0">
      <w:pPr>
        <w:spacing w:line="360" w:lineRule="auto"/>
        <w:rPr>
          <w:rFonts w:ascii="Arial" w:hAnsi="Arial"/>
          <w:color w:val="000000"/>
        </w:rPr>
      </w:pPr>
      <w:r>
        <w:rPr>
          <w:rFonts w:ascii="Times New Roman" w:hAnsi="Times New Roman" w:hint="eastAsia"/>
          <w:b/>
          <w:color w:val="000000"/>
        </w:rPr>
        <w:t xml:space="preserve">5.4.1.4 </w:t>
      </w:r>
      <w:r>
        <w:rPr>
          <w:rFonts w:ascii="Arial" w:hAnsi="Arial" w:hint="eastAsia"/>
          <w:color w:val="000000"/>
        </w:rPr>
        <w:t>网络通信主要设备出现突然断电或死机等异常，应经维护人员同意并进行详细检查后，方可重启或重新上电，不得强行关机或未对电源系统进行检查就重新上电操作。</w:t>
      </w:r>
    </w:p>
    <w:p w:rsidR="00D12C02" w:rsidRDefault="00C234E0">
      <w:pPr>
        <w:spacing w:line="360" w:lineRule="auto"/>
        <w:rPr>
          <w:rFonts w:ascii="Times New Roman" w:hAnsi="Times New Roman"/>
          <w:b/>
          <w:color w:val="000000"/>
        </w:rPr>
      </w:pPr>
      <w:r>
        <w:rPr>
          <w:rFonts w:ascii="Times New Roman" w:hAnsi="Times New Roman" w:hint="eastAsia"/>
          <w:b/>
          <w:color w:val="000000"/>
        </w:rPr>
        <w:t xml:space="preserve">5.4.2 </w:t>
      </w:r>
      <w:r>
        <w:rPr>
          <w:rFonts w:ascii="Times New Roman" w:hAnsi="Times New Roman" w:hint="eastAsia"/>
          <w:b/>
          <w:color w:val="000000"/>
        </w:rPr>
        <w:t>运行值班要求</w:t>
      </w:r>
    </w:p>
    <w:p w:rsidR="00D12C02" w:rsidRDefault="00C234E0">
      <w:pPr>
        <w:spacing w:line="360" w:lineRule="auto"/>
        <w:rPr>
          <w:rFonts w:ascii="Arial" w:hAnsi="Arial"/>
          <w:color w:val="000000"/>
        </w:rPr>
      </w:pPr>
      <w:r>
        <w:rPr>
          <w:rFonts w:ascii="Times New Roman" w:hAnsi="Times New Roman" w:hint="eastAsia"/>
          <w:b/>
          <w:color w:val="000000"/>
        </w:rPr>
        <w:t xml:space="preserve">5.4.2.1 </w:t>
      </w:r>
      <w:r>
        <w:rPr>
          <w:rFonts w:ascii="Arial" w:hAnsi="Arial" w:hint="eastAsia"/>
          <w:color w:val="000000"/>
        </w:rPr>
        <w:t>运行值班人员应定期清扫网络通信设备，保持设备清洁。</w:t>
      </w:r>
    </w:p>
    <w:p w:rsidR="00D12C02" w:rsidRDefault="00C234E0">
      <w:pPr>
        <w:spacing w:line="360" w:lineRule="auto"/>
        <w:rPr>
          <w:rFonts w:ascii="Arial" w:hAnsi="Arial"/>
          <w:color w:val="000000"/>
        </w:rPr>
      </w:pPr>
      <w:r>
        <w:rPr>
          <w:rFonts w:ascii="Times New Roman" w:hAnsi="Times New Roman" w:hint="eastAsia"/>
          <w:b/>
          <w:color w:val="000000"/>
        </w:rPr>
        <w:t xml:space="preserve">5.4.2.2 </w:t>
      </w:r>
      <w:r>
        <w:rPr>
          <w:rFonts w:ascii="Arial" w:hAnsi="Arial" w:hint="eastAsia"/>
          <w:color w:val="000000"/>
        </w:rPr>
        <w:t>运行值班人员在巡视检查通信网络机房或主要设备时应随手关闭机房门、机柜门。</w:t>
      </w:r>
    </w:p>
    <w:p w:rsidR="00D12C02" w:rsidRDefault="00C234E0">
      <w:pPr>
        <w:spacing w:line="360" w:lineRule="auto"/>
        <w:rPr>
          <w:rFonts w:ascii="Times New Roman" w:hAnsi="Times New Roman"/>
          <w:b/>
          <w:color w:val="000000"/>
        </w:rPr>
      </w:pPr>
      <w:r>
        <w:rPr>
          <w:rFonts w:ascii="Times New Roman" w:hAnsi="Times New Roman" w:hint="eastAsia"/>
          <w:b/>
          <w:color w:val="000000"/>
        </w:rPr>
        <w:t xml:space="preserve">5.4.2.3 </w:t>
      </w:r>
      <w:r>
        <w:rPr>
          <w:rFonts w:ascii="Arial" w:hAnsi="Arial" w:hint="eastAsia"/>
          <w:color w:val="000000"/>
        </w:rPr>
        <w:t>运行值班人员应定期监视主干网络的运行情况，保证主干网络的正常运行。</w:t>
      </w:r>
    </w:p>
    <w:p w:rsidR="00D12C02" w:rsidRDefault="00C234E0">
      <w:pPr>
        <w:spacing w:line="360" w:lineRule="auto"/>
        <w:rPr>
          <w:rFonts w:ascii="Arial" w:hAnsi="Arial"/>
          <w:color w:val="000000"/>
        </w:rPr>
      </w:pPr>
      <w:r>
        <w:rPr>
          <w:rFonts w:ascii="Times New Roman" w:hAnsi="Times New Roman" w:hint="eastAsia"/>
          <w:b/>
          <w:color w:val="000000"/>
        </w:rPr>
        <w:t xml:space="preserve">5.4.2.4 </w:t>
      </w:r>
      <w:r>
        <w:rPr>
          <w:rFonts w:ascii="Arial" w:hAnsi="Arial" w:hint="eastAsia"/>
          <w:color w:val="000000"/>
        </w:rPr>
        <w:t>网络通信系统</w:t>
      </w:r>
      <w:r>
        <w:rPr>
          <w:rFonts w:ascii="Times New Roman" w:hAnsi="Times New Roman" w:hint="eastAsia"/>
          <w:color w:val="000000"/>
        </w:rPr>
        <w:t>的电源不得随意中断。发生中断后应优先切换至备用电源，由经授权的运行人员按</w:t>
      </w:r>
      <w:r>
        <w:rPr>
          <w:rFonts w:ascii="Arial" w:hAnsi="Arial" w:hint="eastAsia"/>
          <w:color w:val="000000"/>
        </w:rPr>
        <w:t>网络通信系统</w:t>
      </w:r>
      <w:r>
        <w:rPr>
          <w:rFonts w:ascii="Times New Roman" w:hAnsi="Times New Roman" w:hint="eastAsia"/>
          <w:color w:val="000000"/>
        </w:rPr>
        <w:t>重新启动要求操作。同时由维护人员及时查明中断原因，具备恢复条件后切换至主用电源。</w:t>
      </w:r>
    </w:p>
    <w:p w:rsidR="00D12C02" w:rsidRDefault="00C234E0">
      <w:pPr>
        <w:spacing w:line="360" w:lineRule="auto"/>
        <w:rPr>
          <w:rFonts w:ascii="Arial" w:hAnsi="Arial"/>
          <w:color w:val="000000"/>
        </w:rPr>
      </w:pPr>
      <w:r>
        <w:rPr>
          <w:rFonts w:ascii="Times New Roman" w:hAnsi="Times New Roman" w:hint="eastAsia"/>
          <w:b/>
          <w:color w:val="000000"/>
        </w:rPr>
        <w:t xml:space="preserve">5.4.2.5 </w:t>
      </w:r>
      <w:r>
        <w:rPr>
          <w:rFonts w:ascii="Arial" w:hAnsi="Arial" w:hint="eastAsia"/>
          <w:color w:val="000000"/>
        </w:rPr>
        <w:t>发现网络通信系统</w:t>
      </w:r>
      <w:r>
        <w:rPr>
          <w:rFonts w:ascii="Times New Roman" w:hAnsi="Times New Roman" w:hint="eastAsia"/>
          <w:color w:val="000000"/>
        </w:rPr>
        <w:t>报警信息或异常情况时，运行值班人员应按现场运行规程操作步骤处理，及时在监控界面上确认，并到显示报警或异常的设备现场确认。处理的同时，及时报告值班负责人和调度值班人员。对</w:t>
      </w:r>
      <w:r>
        <w:rPr>
          <w:rFonts w:ascii="Arial" w:hAnsi="Arial" w:hint="eastAsia"/>
          <w:color w:val="000000"/>
        </w:rPr>
        <w:t>网络通信系统</w:t>
      </w:r>
      <w:r>
        <w:rPr>
          <w:rFonts w:ascii="Times New Roman" w:hAnsi="Times New Roman" w:hint="eastAsia"/>
          <w:color w:val="000000"/>
        </w:rPr>
        <w:t>的设备断电、</w:t>
      </w:r>
      <w:r>
        <w:rPr>
          <w:rFonts w:ascii="Arial" w:hAnsi="Arial" w:hint="eastAsia"/>
          <w:color w:val="000000"/>
        </w:rPr>
        <w:t>光缆断开、异常报警、防火墙宕机、交换机宕机</w:t>
      </w:r>
      <w:r>
        <w:rPr>
          <w:rFonts w:ascii="Times New Roman" w:hAnsi="Times New Roman" w:hint="eastAsia"/>
          <w:color w:val="000000"/>
        </w:rPr>
        <w:t>等重要报警信号或异常情况，应由调度值班人员及时联系维护人员处理。</w:t>
      </w:r>
    </w:p>
    <w:p w:rsidR="00D12C02" w:rsidRDefault="00C234E0">
      <w:pPr>
        <w:spacing w:line="360" w:lineRule="auto"/>
        <w:rPr>
          <w:rFonts w:ascii="Arial" w:hAnsi="Arial"/>
          <w:color w:val="000000"/>
        </w:rPr>
      </w:pPr>
      <w:r>
        <w:rPr>
          <w:rFonts w:ascii="Times New Roman" w:hAnsi="Times New Roman" w:hint="eastAsia"/>
          <w:b/>
          <w:color w:val="000000"/>
        </w:rPr>
        <w:t xml:space="preserve">5.4.2.6 </w:t>
      </w:r>
      <w:r>
        <w:rPr>
          <w:rFonts w:ascii="Arial" w:hAnsi="Arial" w:hint="eastAsia"/>
          <w:color w:val="000000"/>
        </w:rPr>
        <w:t>应建立网络通信系统软硬件台账、故障记录和软件修改记录，详细记录系统发生的所有问题、处理过程和每次配置修改记录等。</w:t>
      </w:r>
    </w:p>
    <w:p w:rsidR="00D12C02" w:rsidRDefault="00C234E0">
      <w:pPr>
        <w:spacing w:line="360" w:lineRule="auto"/>
        <w:rPr>
          <w:rFonts w:ascii="Times New Roman" w:hAnsi="Times New Roman"/>
          <w:b/>
          <w:color w:val="000000"/>
        </w:rPr>
      </w:pPr>
      <w:r>
        <w:rPr>
          <w:rFonts w:ascii="Times New Roman" w:hAnsi="Times New Roman" w:hint="eastAsia"/>
          <w:b/>
          <w:color w:val="000000"/>
        </w:rPr>
        <w:t xml:space="preserve">5.4.3 </w:t>
      </w:r>
      <w:r>
        <w:rPr>
          <w:rFonts w:ascii="Times New Roman" w:hAnsi="Times New Roman" w:hint="eastAsia"/>
          <w:b/>
          <w:color w:val="000000"/>
        </w:rPr>
        <w:t>运行值班工作</w:t>
      </w:r>
    </w:p>
    <w:p w:rsidR="00D12C02" w:rsidRDefault="00C234E0">
      <w:pPr>
        <w:spacing w:line="360" w:lineRule="auto"/>
        <w:rPr>
          <w:rFonts w:ascii="Arial" w:hAnsi="Arial"/>
          <w:color w:val="000000"/>
        </w:rPr>
      </w:pPr>
      <w:r>
        <w:rPr>
          <w:rFonts w:ascii="Times New Roman" w:hAnsi="Times New Roman" w:hint="eastAsia"/>
          <w:b/>
          <w:color w:val="000000"/>
        </w:rPr>
        <w:t>5.4.</w:t>
      </w:r>
      <w:r>
        <w:rPr>
          <w:rFonts w:ascii="Times New Roman" w:hAnsi="Times New Roman"/>
          <w:b/>
          <w:color w:val="000000"/>
        </w:rPr>
        <w:t xml:space="preserve">3.1 </w:t>
      </w:r>
      <w:r>
        <w:rPr>
          <w:rFonts w:ascii="Arial" w:hAnsi="Arial" w:hint="eastAsia"/>
          <w:color w:val="000000"/>
        </w:rPr>
        <w:t>网络通信系统主要设备投运前检查应符合下列要求：</w:t>
      </w:r>
    </w:p>
    <w:p w:rsidR="00D12C02" w:rsidRDefault="00C234E0">
      <w:pPr>
        <w:pStyle w:val="affffb"/>
        <w:numPr>
          <w:ilvl w:val="0"/>
          <w:numId w:val="47"/>
        </w:numPr>
        <w:tabs>
          <w:tab w:val="left" w:pos="709"/>
        </w:tabs>
        <w:spacing w:line="360" w:lineRule="auto"/>
        <w:ind w:firstLineChars="0"/>
        <w:rPr>
          <w:rFonts w:ascii="宋体" w:hAnsi="宋体"/>
          <w:color w:val="000000"/>
        </w:rPr>
      </w:pPr>
      <w:r>
        <w:rPr>
          <w:rFonts w:ascii="宋体" w:hAnsi="宋体" w:hint="eastAsia"/>
          <w:color w:val="000000"/>
        </w:rPr>
        <w:t>检查</w:t>
      </w:r>
      <w:r>
        <w:rPr>
          <w:rFonts w:ascii="Arial" w:hAnsi="Arial" w:hint="eastAsia"/>
          <w:color w:val="000000"/>
        </w:rPr>
        <w:t>网络通信系统主要设备的安装环境</w:t>
      </w:r>
      <w:r>
        <w:rPr>
          <w:rFonts w:ascii="宋体" w:hAnsi="宋体" w:hint="eastAsia"/>
          <w:color w:val="000000"/>
        </w:rPr>
        <w:t>满足设备运行要求和防静电要求；</w:t>
      </w:r>
    </w:p>
    <w:p w:rsidR="00D12C02" w:rsidRDefault="00C234E0">
      <w:pPr>
        <w:pStyle w:val="affffb"/>
        <w:numPr>
          <w:ilvl w:val="0"/>
          <w:numId w:val="47"/>
        </w:numPr>
        <w:tabs>
          <w:tab w:val="left" w:pos="709"/>
        </w:tabs>
        <w:spacing w:line="360" w:lineRule="auto"/>
        <w:ind w:firstLineChars="0"/>
        <w:rPr>
          <w:rFonts w:ascii="宋体" w:hAnsi="宋体"/>
          <w:color w:val="000000"/>
        </w:rPr>
      </w:pPr>
      <w:r>
        <w:rPr>
          <w:rFonts w:ascii="宋体" w:hAnsi="宋体" w:hint="eastAsia"/>
          <w:color w:val="000000"/>
        </w:rPr>
        <w:t>检查交换机、路由器等主要设备安装牢固，通讯机柜安装平稳；</w:t>
      </w:r>
    </w:p>
    <w:p w:rsidR="00D12C02" w:rsidRDefault="00C234E0">
      <w:pPr>
        <w:pStyle w:val="affffb"/>
        <w:numPr>
          <w:ilvl w:val="0"/>
          <w:numId w:val="47"/>
        </w:numPr>
        <w:tabs>
          <w:tab w:val="left" w:pos="709"/>
        </w:tabs>
        <w:spacing w:line="360" w:lineRule="auto"/>
        <w:ind w:firstLineChars="0"/>
        <w:rPr>
          <w:rFonts w:ascii="宋体" w:hAnsi="宋体"/>
          <w:color w:val="000000"/>
        </w:rPr>
      </w:pPr>
      <w:r>
        <w:rPr>
          <w:rFonts w:ascii="宋体" w:hAnsi="宋体" w:hint="eastAsia"/>
          <w:color w:val="000000"/>
        </w:rPr>
        <w:t>检查电源电压在设备允许运行范围之内。</w:t>
      </w:r>
    </w:p>
    <w:p w:rsidR="00D12C02" w:rsidRDefault="00C234E0">
      <w:pPr>
        <w:spacing w:line="360" w:lineRule="auto"/>
        <w:rPr>
          <w:rFonts w:ascii="Arial" w:hAnsi="Arial"/>
          <w:color w:val="000000"/>
        </w:rPr>
      </w:pPr>
      <w:r>
        <w:rPr>
          <w:rFonts w:ascii="Times New Roman" w:hAnsi="Times New Roman" w:hint="eastAsia"/>
          <w:b/>
          <w:color w:val="000000"/>
        </w:rPr>
        <w:t>5.4.3.</w:t>
      </w:r>
      <w:r>
        <w:rPr>
          <w:rFonts w:ascii="Times New Roman" w:hAnsi="Times New Roman"/>
          <w:b/>
          <w:color w:val="000000"/>
        </w:rPr>
        <w:t>2</w:t>
      </w:r>
      <w:r>
        <w:rPr>
          <w:rFonts w:ascii="Times New Roman" w:hAnsi="Times New Roman" w:hint="eastAsia"/>
          <w:b/>
          <w:color w:val="000000"/>
        </w:rPr>
        <w:t xml:space="preserve"> </w:t>
      </w:r>
      <w:r>
        <w:rPr>
          <w:rFonts w:ascii="Arial" w:hAnsi="Arial" w:hint="eastAsia"/>
          <w:color w:val="000000"/>
        </w:rPr>
        <w:t>网络通信系统巡视检查应符合下列要求：</w:t>
      </w:r>
    </w:p>
    <w:p w:rsidR="00D12C02" w:rsidRDefault="00C234E0">
      <w:pPr>
        <w:pStyle w:val="affffb"/>
        <w:numPr>
          <w:ilvl w:val="0"/>
          <w:numId w:val="48"/>
        </w:numPr>
        <w:tabs>
          <w:tab w:val="left" w:pos="709"/>
        </w:tabs>
        <w:spacing w:line="360" w:lineRule="auto"/>
        <w:ind w:firstLineChars="0"/>
        <w:rPr>
          <w:rFonts w:ascii="宋体" w:hAnsi="宋体"/>
          <w:color w:val="000000"/>
        </w:rPr>
      </w:pPr>
      <w:r>
        <w:rPr>
          <w:rFonts w:ascii="宋体" w:hAnsi="宋体" w:hint="eastAsia"/>
          <w:color w:val="000000"/>
        </w:rPr>
        <w:t>运行值班人员定期对网络通信系统主要设备以及光缆线路进行巡视检查,发现缺陷及时报告</w:t>
      </w:r>
      <w:r>
        <w:rPr>
          <w:rFonts w:ascii="Times New Roman" w:hAnsi="Times New Roman" w:hint="eastAsia"/>
          <w:color w:val="000000"/>
        </w:rPr>
        <w:t>值班负责人和调度值班人员，并</w:t>
      </w:r>
      <w:r>
        <w:rPr>
          <w:rFonts w:ascii="宋体" w:hAnsi="宋体" w:hint="eastAsia"/>
          <w:color w:val="000000"/>
        </w:rPr>
        <w:t>填写设备缺陷记录；</w:t>
      </w:r>
    </w:p>
    <w:p w:rsidR="00D12C02" w:rsidRDefault="00C234E0">
      <w:pPr>
        <w:pStyle w:val="affffb"/>
        <w:numPr>
          <w:ilvl w:val="0"/>
          <w:numId w:val="48"/>
        </w:numPr>
        <w:tabs>
          <w:tab w:val="left" w:pos="709"/>
        </w:tabs>
        <w:spacing w:line="360" w:lineRule="auto"/>
        <w:ind w:firstLineChars="0"/>
        <w:rPr>
          <w:rFonts w:ascii="宋体" w:hAnsi="宋体"/>
          <w:color w:val="000000"/>
        </w:rPr>
      </w:pPr>
      <w:r>
        <w:rPr>
          <w:rFonts w:ascii="宋体" w:hAnsi="宋体" w:hint="eastAsia"/>
          <w:color w:val="000000"/>
        </w:rPr>
        <w:t>运行值班人员的巡视检查范围包括交换机、防火墙和路由器等网络通信设备、电源系统、光缆</w:t>
      </w:r>
      <w:r>
        <w:rPr>
          <w:rFonts w:ascii="宋体" w:hAnsi="宋体" w:hint="eastAsia"/>
          <w:color w:val="000000"/>
        </w:rPr>
        <w:lastRenderedPageBreak/>
        <w:t>线路等；</w:t>
      </w:r>
    </w:p>
    <w:p w:rsidR="00D12C02" w:rsidRDefault="00C234E0">
      <w:pPr>
        <w:pStyle w:val="affffb"/>
        <w:numPr>
          <w:ilvl w:val="0"/>
          <w:numId w:val="48"/>
        </w:numPr>
        <w:tabs>
          <w:tab w:val="left" w:pos="709"/>
        </w:tabs>
        <w:spacing w:line="360" w:lineRule="auto"/>
        <w:ind w:firstLineChars="0"/>
        <w:rPr>
          <w:rFonts w:ascii="宋体" w:hAnsi="宋体"/>
          <w:color w:val="000000"/>
        </w:rPr>
      </w:pPr>
      <w:r>
        <w:rPr>
          <w:rFonts w:ascii="宋体" w:hAnsi="宋体" w:hint="eastAsia"/>
          <w:color w:val="000000"/>
        </w:rPr>
        <w:t>交换机、防火墙和路由器等网络通信设备运行信号灯闪烁正常，无故障报警。发现异常及时报告值班负责人和调度值班人员。</w:t>
      </w:r>
    </w:p>
    <w:p w:rsidR="00D12C02" w:rsidRDefault="00C234E0">
      <w:pPr>
        <w:spacing w:line="360" w:lineRule="auto"/>
        <w:rPr>
          <w:rFonts w:ascii="Arial" w:hAnsi="Arial"/>
          <w:color w:val="000000"/>
        </w:rPr>
      </w:pPr>
      <w:r>
        <w:rPr>
          <w:rFonts w:ascii="Times New Roman" w:hAnsi="Times New Roman" w:hint="eastAsia"/>
          <w:b/>
          <w:color w:val="000000"/>
        </w:rPr>
        <w:t>5.4.3.</w:t>
      </w:r>
      <w:r>
        <w:rPr>
          <w:rFonts w:ascii="Times New Roman" w:hAnsi="Times New Roman"/>
          <w:b/>
          <w:color w:val="000000"/>
        </w:rPr>
        <w:t>3</w:t>
      </w:r>
      <w:r>
        <w:rPr>
          <w:rFonts w:ascii="Times New Roman" w:hAnsi="Times New Roman" w:hint="eastAsia"/>
          <w:b/>
          <w:color w:val="000000"/>
        </w:rPr>
        <w:t xml:space="preserve"> </w:t>
      </w:r>
      <w:r>
        <w:rPr>
          <w:rFonts w:ascii="Arial" w:hAnsi="Arial" w:hint="eastAsia"/>
          <w:color w:val="000000"/>
        </w:rPr>
        <w:t>网络通信系统主要设备停运前应符合下列要求：</w:t>
      </w:r>
    </w:p>
    <w:p w:rsidR="00D12C02" w:rsidRDefault="00C234E0">
      <w:pPr>
        <w:pStyle w:val="affffb"/>
        <w:numPr>
          <w:ilvl w:val="0"/>
          <w:numId w:val="49"/>
        </w:numPr>
        <w:tabs>
          <w:tab w:val="left" w:pos="709"/>
        </w:tabs>
        <w:spacing w:line="360" w:lineRule="auto"/>
        <w:ind w:firstLineChars="0"/>
        <w:rPr>
          <w:rFonts w:ascii="宋体" w:hAnsi="宋体"/>
          <w:color w:val="000000"/>
        </w:rPr>
      </w:pPr>
      <w:r>
        <w:rPr>
          <w:rFonts w:ascii="宋体" w:hAnsi="宋体" w:hint="eastAsia"/>
          <w:color w:val="000000"/>
        </w:rPr>
        <w:t>全面检查网络通信系统主要设备的运行状况，对异常情况做好记录，并列入检修项目；</w:t>
      </w:r>
    </w:p>
    <w:p w:rsidR="00D12C02" w:rsidRDefault="00C234E0">
      <w:pPr>
        <w:pStyle w:val="affffb"/>
        <w:numPr>
          <w:ilvl w:val="0"/>
          <w:numId w:val="49"/>
        </w:numPr>
        <w:tabs>
          <w:tab w:val="left" w:pos="709"/>
        </w:tabs>
        <w:spacing w:line="360" w:lineRule="auto"/>
        <w:ind w:firstLineChars="0"/>
        <w:rPr>
          <w:rFonts w:ascii="宋体" w:hAnsi="宋体"/>
          <w:color w:val="000000"/>
        </w:rPr>
      </w:pPr>
      <w:r>
        <w:rPr>
          <w:rFonts w:ascii="宋体" w:hAnsi="宋体" w:hint="eastAsia"/>
          <w:color w:val="000000"/>
        </w:rPr>
        <w:t>检查不间断电源（</w:t>
      </w:r>
      <w:r>
        <w:rPr>
          <w:rFonts w:ascii="宋体" w:hAnsi="宋体"/>
          <w:color w:val="000000"/>
        </w:rPr>
        <w:t>UPS</w:t>
      </w:r>
      <w:r>
        <w:rPr>
          <w:rFonts w:ascii="宋体" w:hAnsi="宋体" w:hint="eastAsia"/>
          <w:color w:val="000000"/>
        </w:rPr>
        <w:t>）供电电压、机柜电源板、供电回路和通讯回路的运行状态，对异常情况做好记录，停运后检修；</w:t>
      </w:r>
    </w:p>
    <w:p w:rsidR="00D12C02" w:rsidRDefault="00C234E0">
      <w:pPr>
        <w:pStyle w:val="affffb"/>
        <w:numPr>
          <w:ilvl w:val="0"/>
          <w:numId w:val="49"/>
        </w:numPr>
        <w:tabs>
          <w:tab w:val="left" w:pos="709"/>
        </w:tabs>
        <w:spacing w:line="360" w:lineRule="auto"/>
        <w:ind w:firstLineChars="0"/>
        <w:rPr>
          <w:rFonts w:ascii="宋体" w:hAnsi="宋体"/>
          <w:color w:val="000000"/>
        </w:rPr>
      </w:pPr>
      <w:r>
        <w:rPr>
          <w:rFonts w:ascii="宋体" w:hAnsi="宋体" w:hint="eastAsia"/>
          <w:color w:val="000000"/>
        </w:rPr>
        <w:t>检查机柜内各模件和板卡的工作状态，通信网络的运行状况，并对需要备份的数据及时备份；</w:t>
      </w:r>
    </w:p>
    <w:p w:rsidR="00D12C02" w:rsidRDefault="00C234E0">
      <w:pPr>
        <w:pStyle w:val="affffb"/>
        <w:numPr>
          <w:ilvl w:val="0"/>
          <w:numId w:val="49"/>
        </w:numPr>
        <w:tabs>
          <w:tab w:val="left" w:pos="709"/>
        </w:tabs>
        <w:spacing w:line="360" w:lineRule="auto"/>
        <w:ind w:firstLineChars="0"/>
        <w:rPr>
          <w:rFonts w:ascii="宋体" w:hAnsi="宋体"/>
          <w:color w:val="000000"/>
        </w:rPr>
      </w:pPr>
      <w:r>
        <w:rPr>
          <w:rFonts w:ascii="宋体" w:hAnsi="宋体" w:hint="eastAsia"/>
          <w:color w:val="000000"/>
        </w:rPr>
        <w:t>对网络通信系统重要异常信息作详细记录；</w:t>
      </w:r>
    </w:p>
    <w:p w:rsidR="00D12C02" w:rsidRDefault="00C234E0">
      <w:pPr>
        <w:pStyle w:val="affffb"/>
        <w:numPr>
          <w:ilvl w:val="0"/>
          <w:numId w:val="49"/>
        </w:numPr>
        <w:tabs>
          <w:tab w:val="left" w:pos="709"/>
        </w:tabs>
        <w:spacing w:line="360" w:lineRule="auto"/>
        <w:ind w:firstLineChars="0"/>
        <w:rPr>
          <w:rFonts w:ascii="Times New Roman" w:hAnsi="Times New Roman"/>
          <w:b/>
          <w:color w:val="000000"/>
        </w:rPr>
      </w:pPr>
      <w:r>
        <w:rPr>
          <w:rFonts w:ascii="宋体" w:hAnsi="宋体" w:hint="eastAsia"/>
          <w:color w:val="000000"/>
        </w:rPr>
        <w:t>做好网络通信系统数据配置和运行日志的备份工作。</w:t>
      </w:r>
    </w:p>
    <w:p w:rsidR="00D12C02" w:rsidRDefault="00C234E0">
      <w:pPr>
        <w:pStyle w:val="1"/>
        <w:spacing w:beforeLines="100" w:before="312" w:afterLines="100" w:after="312" w:line="320" w:lineRule="atLeast"/>
        <w:rPr>
          <w:rFonts w:eastAsia="黑体"/>
          <w:color w:val="000000"/>
          <w:sz w:val="21"/>
          <w:szCs w:val="21"/>
          <w:lang w:eastAsia="zh-CN"/>
        </w:rPr>
      </w:pPr>
      <w:bookmarkStart w:id="72" w:name="_Toc10440"/>
      <w:r>
        <w:rPr>
          <w:rFonts w:eastAsia="黑体" w:hint="eastAsia"/>
          <w:color w:val="000000"/>
          <w:sz w:val="21"/>
          <w:szCs w:val="21"/>
          <w:lang w:eastAsia="zh-CN"/>
        </w:rPr>
        <w:t xml:space="preserve">6 </w:t>
      </w:r>
      <w:r>
        <w:rPr>
          <w:rFonts w:eastAsia="黑体" w:hint="eastAsia"/>
          <w:color w:val="000000"/>
          <w:sz w:val="21"/>
          <w:szCs w:val="21"/>
          <w:lang w:eastAsia="zh-CN"/>
        </w:rPr>
        <w:t>维护管理</w:t>
      </w:r>
      <w:bookmarkEnd w:id="72"/>
    </w:p>
    <w:p w:rsidR="00D12C02" w:rsidRDefault="00C234E0">
      <w:pPr>
        <w:pStyle w:val="22"/>
        <w:rPr>
          <w:lang w:eastAsia="zh-CN"/>
        </w:rPr>
      </w:pPr>
      <w:bookmarkStart w:id="73" w:name="_Toc16202"/>
      <w:r>
        <w:rPr>
          <w:rFonts w:hint="eastAsia"/>
          <w:lang w:eastAsia="zh-CN"/>
        </w:rPr>
        <w:t xml:space="preserve">6.1 </w:t>
      </w:r>
      <w:r>
        <w:rPr>
          <w:rFonts w:hint="eastAsia"/>
          <w:lang w:eastAsia="zh-CN"/>
        </w:rPr>
        <w:t>一般规定</w:t>
      </w:r>
      <w:bookmarkEnd w:id="73"/>
    </w:p>
    <w:p w:rsidR="00D12C02" w:rsidRDefault="00C234E0">
      <w:pPr>
        <w:spacing w:line="360" w:lineRule="auto"/>
        <w:rPr>
          <w:rFonts w:ascii="Times New Roman" w:hAnsi="Times New Roman"/>
          <w:b/>
          <w:highlight w:val="yellow"/>
        </w:rPr>
      </w:pPr>
      <w:r>
        <w:rPr>
          <w:rFonts w:ascii="Times New Roman" w:hAnsi="Times New Roman" w:hint="eastAsia"/>
          <w:b/>
        </w:rPr>
        <w:t>6.1</w:t>
      </w:r>
      <w:r>
        <w:rPr>
          <w:rFonts w:ascii="Times New Roman" w:hAnsi="Times New Roman"/>
          <w:b/>
        </w:rPr>
        <w:t>.1</w:t>
      </w:r>
      <w:r>
        <w:rPr>
          <w:rFonts w:ascii="Times New Roman" w:hAnsi="Times New Roman" w:hint="eastAsia"/>
          <w:b/>
        </w:rPr>
        <w:t xml:space="preserve"> </w:t>
      </w:r>
      <w:r>
        <w:rPr>
          <w:rFonts w:ascii="宋体" w:hAnsi="宋体" w:hint="eastAsia"/>
        </w:rPr>
        <w:t>泵站自动化监控系统</w:t>
      </w:r>
      <w:r>
        <w:rPr>
          <w:rFonts w:ascii="Times New Roman" w:hAnsi="Times New Roman" w:hint="eastAsia"/>
        </w:rPr>
        <w:t>维护应对维护人员授权，维护人员在权限范围内进行维护工作。授权范围包括：</w:t>
      </w:r>
      <w:r>
        <w:rPr>
          <w:rFonts w:ascii="宋体" w:hAnsi="宋体" w:hint="eastAsia"/>
        </w:rPr>
        <w:t>参数设置、</w:t>
      </w:r>
      <w:r>
        <w:rPr>
          <w:rFonts w:ascii="Times New Roman" w:hAnsi="Times New Roman" w:hint="eastAsia"/>
        </w:rPr>
        <w:t>定值修改</w:t>
      </w:r>
      <w:r>
        <w:rPr>
          <w:rFonts w:ascii="宋体" w:hAnsi="宋体" w:hint="eastAsia"/>
        </w:rPr>
        <w:t>、限值整定、程序修改、测点修改</w:t>
      </w:r>
      <w:r>
        <w:rPr>
          <w:rFonts w:ascii="Times New Roman" w:hAnsi="Times New Roman" w:hint="eastAsia"/>
        </w:rPr>
        <w:t>、报警信号设置、</w:t>
      </w:r>
      <w:r>
        <w:rPr>
          <w:rFonts w:ascii="宋体" w:hAnsi="宋体" w:hint="eastAsia"/>
        </w:rPr>
        <w:t>操作权限管理、</w:t>
      </w:r>
      <w:r>
        <w:rPr>
          <w:rFonts w:ascii="Times New Roman" w:hAnsi="Times New Roman" w:hint="eastAsia"/>
        </w:rPr>
        <w:t>系统功能的开通与屏蔽以及设备的维护检修、调试等。</w:t>
      </w:r>
    </w:p>
    <w:p w:rsidR="00D12C02" w:rsidRDefault="00C234E0">
      <w:pPr>
        <w:spacing w:line="360" w:lineRule="auto"/>
        <w:rPr>
          <w:rFonts w:ascii="宋体" w:hAnsi="宋体"/>
        </w:rPr>
      </w:pPr>
      <w:r>
        <w:rPr>
          <w:rFonts w:ascii="Times New Roman" w:hAnsi="Times New Roman" w:hint="eastAsia"/>
          <w:b/>
        </w:rPr>
        <w:t xml:space="preserve">6.1.2 </w:t>
      </w:r>
      <w:r>
        <w:rPr>
          <w:rFonts w:ascii="宋体" w:hAnsi="宋体" w:hint="eastAsia"/>
        </w:rPr>
        <w:t>泵站自动化监控系统投入运行后，维护人员在系统上进行维护、检修、调试工作时应执行工作票制度，系统制造商技术人员在系统上工作时也应执行工作票制度。</w:t>
      </w:r>
    </w:p>
    <w:p w:rsidR="00D12C02" w:rsidRDefault="00C234E0">
      <w:pPr>
        <w:spacing w:line="360" w:lineRule="auto"/>
        <w:rPr>
          <w:rFonts w:ascii="宋体" w:hAnsi="宋体"/>
        </w:rPr>
      </w:pPr>
      <w:r>
        <w:rPr>
          <w:rFonts w:ascii="Times New Roman" w:hAnsi="Times New Roman" w:hint="eastAsia"/>
          <w:b/>
        </w:rPr>
        <w:t>6.1</w:t>
      </w:r>
      <w:r>
        <w:rPr>
          <w:rFonts w:ascii="Times New Roman" w:hAnsi="Times New Roman"/>
          <w:b/>
        </w:rPr>
        <w:t>.</w:t>
      </w:r>
      <w:r>
        <w:rPr>
          <w:rFonts w:ascii="Times New Roman" w:hAnsi="Times New Roman" w:hint="eastAsia"/>
          <w:b/>
        </w:rPr>
        <w:t xml:space="preserve">3 </w:t>
      </w:r>
      <w:r>
        <w:rPr>
          <w:rFonts w:ascii="宋体" w:hAnsi="宋体" w:hint="eastAsia"/>
        </w:rPr>
        <w:t>泵站自动化监控系统的参数设置、</w:t>
      </w:r>
      <w:r>
        <w:rPr>
          <w:rFonts w:ascii="Times New Roman" w:hAnsi="Times New Roman" w:hint="eastAsia"/>
        </w:rPr>
        <w:t>定值修改</w:t>
      </w:r>
      <w:r>
        <w:rPr>
          <w:rFonts w:ascii="宋体" w:hAnsi="宋体" w:hint="eastAsia"/>
        </w:rPr>
        <w:t>、限值整定、程序修改等工作，应有主管部门的技术审批通知单，由维护人员持工作票进行工作。工作完成后应做好记录，并对运行值班人员交代维护检修情况，参数设置、</w:t>
      </w:r>
      <w:r>
        <w:rPr>
          <w:rFonts w:ascii="Times New Roman" w:hAnsi="Times New Roman" w:hint="eastAsia"/>
        </w:rPr>
        <w:t>定值修改</w:t>
      </w:r>
      <w:r>
        <w:rPr>
          <w:rFonts w:ascii="宋体" w:hAnsi="宋体" w:hint="eastAsia"/>
        </w:rPr>
        <w:t>和限值整定的回执单由维护人员签名后，分别存主管部门和运行单位各1份。</w:t>
      </w:r>
    </w:p>
    <w:p w:rsidR="00D12C02" w:rsidRDefault="00C234E0">
      <w:pPr>
        <w:spacing w:line="360" w:lineRule="auto"/>
        <w:rPr>
          <w:rFonts w:ascii="宋体" w:hAnsi="宋体"/>
        </w:rPr>
      </w:pPr>
      <w:r>
        <w:rPr>
          <w:rFonts w:ascii="Times New Roman" w:hAnsi="Times New Roman" w:hint="eastAsia"/>
          <w:b/>
        </w:rPr>
        <w:t>6.1</w:t>
      </w:r>
      <w:r>
        <w:rPr>
          <w:rFonts w:ascii="Times New Roman" w:hAnsi="Times New Roman"/>
          <w:b/>
        </w:rPr>
        <w:t>.</w:t>
      </w:r>
      <w:r>
        <w:rPr>
          <w:rFonts w:ascii="Times New Roman" w:hAnsi="Times New Roman" w:hint="eastAsia"/>
          <w:b/>
        </w:rPr>
        <w:t xml:space="preserve">4 </w:t>
      </w:r>
      <w:r>
        <w:rPr>
          <w:rFonts w:ascii="宋体" w:hAnsi="宋体" w:hint="eastAsia"/>
        </w:rPr>
        <w:t>泵站自动化监控系统投运后，应每6个月进行一次维护、检修和调试。</w:t>
      </w:r>
    </w:p>
    <w:p w:rsidR="00D12C02" w:rsidRDefault="00C234E0">
      <w:pPr>
        <w:spacing w:line="360" w:lineRule="auto"/>
        <w:rPr>
          <w:rFonts w:ascii="宋体" w:hAnsi="宋体"/>
        </w:rPr>
      </w:pPr>
      <w:r>
        <w:rPr>
          <w:rFonts w:ascii="Times New Roman" w:hAnsi="Times New Roman" w:hint="eastAsia"/>
          <w:b/>
        </w:rPr>
        <w:t>6.1</w:t>
      </w:r>
      <w:r>
        <w:rPr>
          <w:rFonts w:ascii="Times New Roman" w:hAnsi="Times New Roman"/>
          <w:b/>
        </w:rPr>
        <w:t>.</w:t>
      </w:r>
      <w:r>
        <w:rPr>
          <w:rFonts w:ascii="Times New Roman" w:hAnsi="Times New Roman" w:hint="eastAsia"/>
          <w:b/>
        </w:rPr>
        <w:t xml:space="preserve">5 </w:t>
      </w:r>
      <w:r>
        <w:rPr>
          <w:rFonts w:ascii="宋体" w:hAnsi="宋体" w:hint="eastAsia"/>
        </w:rPr>
        <w:t>泵站自动化监控系统数据库的维护和数据备份应结合维护、检修和调试工作同时进行。</w:t>
      </w:r>
    </w:p>
    <w:p w:rsidR="00D12C02" w:rsidRDefault="00C234E0">
      <w:pPr>
        <w:pStyle w:val="22"/>
        <w:rPr>
          <w:lang w:eastAsia="zh-CN"/>
        </w:rPr>
      </w:pPr>
      <w:bookmarkStart w:id="74" w:name="_Toc15358"/>
      <w:r>
        <w:rPr>
          <w:rFonts w:hint="eastAsia"/>
          <w:lang w:eastAsia="zh-CN"/>
        </w:rPr>
        <w:t>6.2</w:t>
      </w:r>
      <w:r>
        <w:rPr>
          <w:lang w:eastAsia="zh-CN"/>
        </w:rPr>
        <w:t xml:space="preserve"> </w:t>
      </w:r>
      <w:r>
        <w:rPr>
          <w:rFonts w:hint="eastAsia"/>
          <w:lang w:eastAsia="zh-CN"/>
        </w:rPr>
        <w:t>计算机监控系统</w:t>
      </w:r>
      <w:bookmarkEnd w:id="66"/>
      <w:bookmarkEnd w:id="67"/>
      <w:bookmarkEnd w:id="68"/>
      <w:bookmarkEnd w:id="69"/>
      <w:bookmarkEnd w:id="70"/>
      <w:bookmarkEnd w:id="74"/>
    </w:p>
    <w:p w:rsidR="00D12C02" w:rsidRDefault="00C234E0">
      <w:pPr>
        <w:spacing w:line="360" w:lineRule="auto"/>
        <w:rPr>
          <w:rFonts w:ascii="Times New Roman" w:hAnsi="Times New Roman"/>
        </w:rPr>
      </w:pPr>
      <w:r>
        <w:rPr>
          <w:rFonts w:ascii="Times New Roman" w:hAnsi="Times New Roman" w:hint="eastAsia"/>
          <w:b/>
        </w:rPr>
        <w:t xml:space="preserve">6.2.1 </w:t>
      </w:r>
      <w:r>
        <w:rPr>
          <w:rFonts w:ascii="Times New Roman" w:hAnsi="Times New Roman" w:hint="eastAsia"/>
        </w:rPr>
        <w:t>对计算机监控系统模拟量限值、模拟量量程、保护定值的修改，应按主管部门审定下发的定值通知单修改。参数设置、定值修改</w:t>
      </w:r>
      <w:r>
        <w:rPr>
          <w:rFonts w:ascii="宋体" w:hAnsi="宋体" w:hint="eastAsia"/>
        </w:rPr>
        <w:t>、</w:t>
      </w:r>
      <w:r>
        <w:rPr>
          <w:rFonts w:ascii="Times New Roman" w:hAnsi="Times New Roman" w:hint="eastAsia"/>
        </w:rPr>
        <w:t>限值整定等与实际不符时，维护人员应及时上报主管部门进行复核。</w:t>
      </w:r>
    </w:p>
    <w:p w:rsidR="00D12C02" w:rsidRDefault="00C234E0">
      <w:pPr>
        <w:spacing w:line="360" w:lineRule="auto"/>
        <w:rPr>
          <w:rFonts w:ascii="Times New Roman" w:hAnsi="Times New Roman"/>
          <w:color w:val="000000"/>
        </w:rPr>
      </w:pPr>
      <w:r>
        <w:rPr>
          <w:rFonts w:ascii="Times New Roman" w:hAnsi="Times New Roman" w:hint="eastAsia"/>
          <w:b/>
        </w:rPr>
        <w:t xml:space="preserve">6.2.2 </w:t>
      </w:r>
      <w:r>
        <w:rPr>
          <w:rFonts w:ascii="Times New Roman" w:hAnsi="Times New Roman" w:hint="eastAsia"/>
        </w:rPr>
        <w:t>对计算机监控系统所做的维护、缺</w:t>
      </w:r>
      <w:r>
        <w:rPr>
          <w:rFonts w:ascii="Times New Roman" w:hAnsi="Times New Roman" w:hint="eastAsia"/>
          <w:color w:val="000000"/>
        </w:rPr>
        <w:t>陷处理、技术改进等工作应设置专用台帐并记录相关内容。</w:t>
      </w:r>
    </w:p>
    <w:p w:rsidR="00D12C02" w:rsidRDefault="00C234E0">
      <w:pPr>
        <w:spacing w:line="360" w:lineRule="auto"/>
        <w:rPr>
          <w:rFonts w:ascii="Times New Roman" w:hAnsi="Times New Roman"/>
          <w:color w:val="000000"/>
        </w:rPr>
      </w:pPr>
      <w:r>
        <w:rPr>
          <w:rFonts w:ascii="Times New Roman" w:hAnsi="Times New Roman" w:hint="eastAsia"/>
          <w:b/>
          <w:color w:val="000000"/>
        </w:rPr>
        <w:lastRenderedPageBreak/>
        <w:t xml:space="preserve">6.2.3 </w:t>
      </w:r>
      <w:r>
        <w:rPr>
          <w:rFonts w:ascii="Times New Roman" w:hAnsi="Times New Roman" w:hint="eastAsia"/>
          <w:color w:val="000000"/>
        </w:rPr>
        <w:t>应做好软件版本的管理工作，保存最近</w:t>
      </w:r>
      <w:r>
        <w:rPr>
          <w:rFonts w:ascii="Times New Roman" w:hAnsi="Times New Roman" w:hint="eastAsia"/>
          <w:color w:val="000000"/>
        </w:rPr>
        <w:t>3</w:t>
      </w:r>
      <w:r>
        <w:rPr>
          <w:rFonts w:ascii="Times New Roman" w:hAnsi="Times New Roman" w:hint="eastAsia"/>
          <w:color w:val="000000"/>
        </w:rPr>
        <w:t>个版本的软件。固化类软件应检查无误后再投入运行。</w:t>
      </w:r>
    </w:p>
    <w:p w:rsidR="00D12C02" w:rsidRDefault="00C234E0">
      <w:pPr>
        <w:spacing w:line="360" w:lineRule="auto"/>
        <w:rPr>
          <w:rFonts w:ascii="Times New Roman" w:hAnsi="Times New Roman"/>
          <w:color w:val="000000"/>
        </w:rPr>
      </w:pPr>
      <w:r>
        <w:rPr>
          <w:rFonts w:ascii="Times New Roman" w:hAnsi="Times New Roman" w:hint="eastAsia"/>
          <w:b/>
          <w:color w:val="000000"/>
        </w:rPr>
        <w:t xml:space="preserve">6.2.4 </w:t>
      </w:r>
      <w:r>
        <w:rPr>
          <w:rFonts w:ascii="Times New Roman" w:hAnsi="Times New Roman" w:hint="eastAsia"/>
          <w:color w:val="000000"/>
        </w:rPr>
        <w:t>对计算机监控系统软件的修改或升级应符合下列规定：</w:t>
      </w:r>
    </w:p>
    <w:p w:rsidR="00D12C02" w:rsidRDefault="00C234E0">
      <w:pPr>
        <w:numPr>
          <w:ilvl w:val="0"/>
          <w:numId w:val="50"/>
        </w:numPr>
        <w:spacing w:line="360" w:lineRule="auto"/>
        <w:ind w:left="760" w:hanging="420"/>
        <w:rPr>
          <w:rFonts w:ascii="Times New Roman" w:hAnsi="Times New Roman"/>
          <w:color w:val="000000"/>
        </w:rPr>
      </w:pPr>
      <w:r>
        <w:rPr>
          <w:rFonts w:ascii="Times New Roman" w:hAnsi="Times New Roman" w:hint="eastAsia"/>
          <w:color w:val="000000"/>
        </w:rPr>
        <w:t>应制定相应的技术方案并经主管部门审定后执行；</w:t>
      </w:r>
    </w:p>
    <w:p w:rsidR="00D12C02" w:rsidRDefault="00C234E0">
      <w:pPr>
        <w:numPr>
          <w:ilvl w:val="0"/>
          <w:numId w:val="50"/>
        </w:numPr>
        <w:spacing w:line="360" w:lineRule="auto"/>
        <w:ind w:left="760" w:hanging="420"/>
        <w:rPr>
          <w:rFonts w:ascii="Times New Roman" w:hAnsi="Times New Roman"/>
          <w:color w:val="000000"/>
        </w:rPr>
      </w:pPr>
      <w:r>
        <w:rPr>
          <w:rFonts w:ascii="Times New Roman" w:hAnsi="Times New Roman" w:hint="eastAsia"/>
          <w:color w:val="000000"/>
        </w:rPr>
        <w:t>修改或升级后的软件应经过测试和试验，合格后方可投入正式运行；</w:t>
      </w:r>
    </w:p>
    <w:p w:rsidR="00D12C02" w:rsidRDefault="00C234E0">
      <w:pPr>
        <w:numPr>
          <w:ilvl w:val="0"/>
          <w:numId w:val="50"/>
        </w:numPr>
        <w:spacing w:line="360" w:lineRule="auto"/>
        <w:ind w:left="760" w:hanging="420"/>
        <w:rPr>
          <w:rFonts w:ascii="Times New Roman" w:hAnsi="Times New Roman"/>
          <w:color w:val="000000"/>
        </w:rPr>
      </w:pPr>
      <w:r>
        <w:rPr>
          <w:rFonts w:ascii="Times New Roman" w:hAnsi="Times New Roman" w:hint="eastAsia"/>
          <w:color w:val="000000"/>
        </w:rPr>
        <w:t>软件修改或升级前，应对当前运行的应用软件进行备份并做好记录；</w:t>
      </w:r>
    </w:p>
    <w:p w:rsidR="00D12C02" w:rsidRDefault="00C234E0">
      <w:pPr>
        <w:numPr>
          <w:ilvl w:val="0"/>
          <w:numId w:val="50"/>
        </w:numPr>
        <w:spacing w:line="360" w:lineRule="auto"/>
        <w:ind w:left="760" w:hanging="420"/>
        <w:rPr>
          <w:rFonts w:ascii="Times New Roman" w:hAnsi="Times New Roman"/>
          <w:color w:val="000000"/>
        </w:rPr>
      </w:pPr>
      <w:r>
        <w:rPr>
          <w:rFonts w:ascii="Times New Roman" w:hAnsi="Times New Roman" w:hint="eastAsia"/>
          <w:color w:val="000000"/>
        </w:rPr>
        <w:t>修改或升级后，应对新的软件备份，并更新软件功能手册及相关运行手册；</w:t>
      </w:r>
    </w:p>
    <w:p w:rsidR="00D12C02" w:rsidRDefault="00C234E0">
      <w:pPr>
        <w:numPr>
          <w:ilvl w:val="0"/>
          <w:numId w:val="50"/>
        </w:numPr>
        <w:spacing w:line="360" w:lineRule="auto"/>
        <w:ind w:left="760" w:hanging="420"/>
        <w:rPr>
          <w:rFonts w:ascii="Times New Roman" w:hAnsi="Times New Roman"/>
          <w:color w:val="000000"/>
        </w:rPr>
      </w:pPr>
      <w:r>
        <w:rPr>
          <w:rFonts w:ascii="Times New Roman" w:hAnsi="Times New Roman" w:hint="eastAsia"/>
          <w:color w:val="000000"/>
        </w:rPr>
        <w:t>软件修改或升级涉及到多台设备，且不能一次完成时，宜采用跟踪表方式记录软件改进情况；</w:t>
      </w:r>
    </w:p>
    <w:p w:rsidR="00D12C02" w:rsidRDefault="00C234E0">
      <w:pPr>
        <w:numPr>
          <w:ilvl w:val="0"/>
          <w:numId w:val="50"/>
        </w:numPr>
        <w:spacing w:line="360" w:lineRule="auto"/>
        <w:ind w:left="760" w:hanging="420"/>
        <w:rPr>
          <w:rFonts w:ascii="Times New Roman" w:hAnsi="Times New Roman"/>
          <w:color w:val="000000"/>
        </w:rPr>
      </w:pPr>
      <w:r>
        <w:rPr>
          <w:rFonts w:ascii="Times New Roman" w:hAnsi="Times New Roman" w:hint="eastAsia"/>
          <w:color w:val="000000"/>
        </w:rPr>
        <w:t>软件修改或升级后，未达到预期效果时，应及时上报主管部门申请恢复原软件版本，并对技术方案重新审定。</w:t>
      </w:r>
    </w:p>
    <w:p w:rsidR="00D12C02" w:rsidRDefault="00C234E0">
      <w:pPr>
        <w:spacing w:line="360" w:lineRule="auto"/>
        <w:rPr>
          <w:rFonts w:ascii="Times New Roman" w:hAnsi="Times New Roman"/>
          <w:color w:val="000000"/>
        </w:rPr>
      </w:pPr>
      <w:r>
        <w:rPr>
          <w:rFonts w:ascii="Times New Roman" w:hAnsi="Times New Roman" w:hint="eastAsia"/>
          <w:b/>
          <w:color w:val="000000"/>
        </w:rPr>
        <w:t>6.2.5</w:t>
      </w:r>
      <w:r>
        <w:rPr>
          <w:rFonts w:ascii="Times New Roman" w:hAnsi="Times New Roman" w:hint="eastAsia"/>
          <w:color w:val="000000"/>
        </w:rPr>
        <w:t xml:space="preserve"> </w:t>
      </w:r>
      <w:r>
        <w:rPr>
          <w:rFonts w:ascii="Times New Roman" w:hAnsi="Times New Roman" w:hint="eastAsia"/>
          <w:color w:val="000000"/>
        </w:rPr>
        <w:t>计算机监控系统硬件更换应符合下列规定：</w:t>
      </w:r>
    </w:p>
    <w:p w:rsidR="00D12C02" w:rsidRDefault="00C234E0">
      <w:pPr>
        <w:numPr>
          <w:ilvl w:val="0"/>
          <w:numId w:val="51"/>
        </w:numPr>
        <w:spacing w:line="360" w:lineRule="auto"/>
        <w:ind w:left="760" w:hanging="420"/>
        <w:rPr>
          <w:rFonts w:ascii="Times New Roman" w:hAnsi="Times New Roman"/>
          <w:color w:val="000000"/>
        </w:rPr>
      </w:pPr>
      <w:r>
        <w:rPr>
          <w:rFonts w:ascii="Times New Roman" w:hAnsi="Times New Roman" w:hint="eastAsia"/>
          <w:color w:val="000000"/>
        </w:rPr>
        <w:t>应使用经检测合格的库存备件，无库存备件时，新采购的备件应按照本文件</w:t>
      </w:r>
      <w:r>
        <w:rPr>
          <w:rFonts w:ascii="Times New Roman" w:hAnsi="Times New Roman" w:hint="eastAsia"/>
          <w:color w:val="000000"/>
        </w:rPr>
        <w:t>4.11</w:t>
      </w:r>
      <w:r>
        <w:rPr>
          <w:rFonts w:ascii="Times New Roman" w:hAnsi="Times New Roman" w:hint="eastAsia"/>
          <w:color w:val="000000"/>
        </w:rPr>
        <w:t>的规定执行；</w:t>
      </w:r>
    </w:p>
    <w:p w:rsidR="00D12C02" w:rsidRDefault="00C234E0">
      <w:pPr>
        <w:numPr>
          <w:ilvl w:val="0"/>
          <w:numId w:val="51"/>
        </w:numPr>
        <w:spacing w:line="360" w:lineRule="auto"/>
        <w:ind w:left="760" w:hanging="420"/>
        <w:rPr>
          <w:rFonts w:ascii="Times New Roman" w:hAnsi="Times New Roman"/>
          <w:color w:val="000000"/>
        </w:rPr>
      </w:pPr>
      <w:r>
        <w:rPr>
          <w:rFonts w:ascii="Times New Roman" w:hAnsi="Times New Roman" w:hint="eastAsia"/>
          <w:color w:val="000000"/>
        </w:rPr>
        <w:t>更换硬件时，应采取防设备误动、防静电等措施；</w:t>
      </w:r>
    </w:p>
    <w:p w:rsidR="00D12C02" w:rsidRDefault="00C234E0">
      <w:pPr>
        <w:numPr>
          <w:ilvl w:val="0"/>
          <w:numId w:val="51"/>
        </w:numPr>
        <w:spacing w:line="360" w:lineRule="auto"/>
        <w:ind w:left="760" w:hanging="420"/>
        <w:rPr>
          <w:rFonts w:ascii="Times New Roman" w:hAnsi="Times New Roman"/>
          <w:color w:val="000000"/>
        </w:rPr>
      </w:pPr>
      <w:r>
        <w:rPr>
          <w:rFonts w:ascii="Times New Roman" w:hAnsi="Times New Roman" w:hint="eastAsia"/>
          <w:color w:val="000000"/>
        </w:rPr>
        <w:t>更换硬件后，应更新相关的驱动软件，调试计算机监控系统相应的回路或子系统，并做好相关记录，更新相关台帐；</w:t>
      </w:r>
    </w:p>
    <w:p w:rsidR="00D12C02" w:rsidRDefault="00C234E0">
      <w:pPr>
        <w:spacing w:line="360" w:lineRule="auto"/>
        <w:rPr>
          <w:rFonts w:ascii="Times New Roman" w:hAnsi="Times New Roman"/>
          <w:color w:val="000000"/>
        </w:rPr>
      </w:pPr>
      <w:r>
        <w:rPr>
          <w:rFonts w:ascii="Times New Roman" w:hAnsi="Times New Roman" w:hint="eastAsia"/>
          <w:b/>
          <w:color w:val="000000"/>
        </w:rPr>
        <w:t xml:space="preserve">6.2.6 </w:t>
      </w:r>
      <w:r>
        <w:rPr>
          <w:rFonts w:ascii="Times New Roman" w:hAnsi="Times New Roman" w:hint="eastAsia"/>
          <w:color w:val="000000"/>
        </w:rPr>
        <w:t>对计算机监控系统设备巡视检查，泵站运行期间宜每月</w:t>
      </w:r>
      <w:r>
        <w:rPr>
          <w:rFonts w:ascii="Times New Roman" w:hAnsi="Times New Roman" w:hint="eastAsia"/>
          <w:color w:val="000000"/>
        </w:rPr>
        <w:t>2</w:t>
      </w:r>
      <w:r>
        <w:rPr>
          <w:rFonts w:ascii="Times New Roman" w:hAnsi="Times New Roman" w:hint="eastAsia"/>
          <w:color w:val="000000"/>
        </w:rPr>
        <w:t>次，非运行期间宜每月</w:t>
      </w:r>
      <w:r>
        <w:rPr>
          <w:rFonts w:ascii="Times New Roman" w:hAnsi="Times New Roman" w:hint="eastAsia"/>
          <w:color w:val="000000"/>
        </w:rPr>
        <w:t>1</w:t>
      </w:r>
      <w:r>
        <w:rPr>
          <w:rFonts w:ascii="Times New Roman" w:hAnsi="Times New Roman" w:hint="eastAsia"/>
          <w:color w:val="000000"/>
        </w:rPr>
        <w:t>次。</w:t>
      </w:r>
    </w:p>
    <w:p w:rsidR="00D12C02" w:rsidRDefault="00C234E0">
      <w:pPr>
        <w:spacing w:line="360" w:lineRule="auto"/>
        <w:rPr>
          <w:rFonts w:ascii="Times New Roman" w:hAnsi="Times New Roman"/>
          <w:color w:val="000000"/>
        </w:rPr>
      </w:pPr>
      <w:r>
        <w:rPr>
          <w:rFonts w:ascii="Times New Roman" w:hAnsi="Times New Roman" w:hint="eastAsia"/>
          <w:b/>
          <w:color w:val="000000"/>
        </w:rPr>
        <w:t xml:space="preserve">6.2.7 </w:t>
      </w:r>
      <w:r>
        <w:rPr>
          <w:rFonts w:ascii="Times New Roman" w:hAnsi="Times New Roman" w:hint="eastAsia"/>
          <w:color w:val="000000"/>
        </w:rPr>
        <w:t>计算机监控系统设备巡视检查，应包括下列内容：</w:t>
      </w:r>
    </w:p>
    <w:p w:rsidR="00D12C02" w:rsidRDefault="00C234E0">
      <w:pPr>
        <w:pStyle w:val="affffb"/>
        <w:numPr>
          <w:ilvl w:val="0"/>
          <w:numId w:val="52"/>
        </w:numPr>
        <w:tabs>
          <w:tab w:val="left" w:pos="709"/>
        </w:tabs>
        <w:spacing w:line="360" w:lineRule="auto"/>
        <w:ind w:firstLineChars="0"/>
        <w:rPr>
          <w:rFonts w:ascii="宋体" w:hAnsi="宋体"/>
          <w:color w:val="000000"/>
        </w:rPr>
      </w:pPr>
      <w:r>
        <w:rPr>
          <w:rFonts w:ascii="宋体" w:hAnsi="宋体" w:hint="eastAsia"/>
          <w:color w:val="000000"/>
        </w:rPr>
        <w:t>检查各设备工作状态指示灯是否正常；</w:t>
      </w:r>
    </w:p>
    <w:p w:rsidR="00D12C02" w:rsidRDefault="00C234E0">
      <w:pPr>
        <w:pStyle w:val="affffb"/>
        <w:numPr>
          <w:ilvl w:val="0"/>
          <w:numId w:val="52"/>
        </w:numPr>
        <w:tabs>
          <w:tab w:val="left" w:pos="709"/>
        </w:tabs>
        <w:spacing w:line="360" w:lineRule="auto"/>
        <w:ind w:firstLineChars="0"/>
        <w:rPr>
          <w:rFonts w:ascii="宋体" w:hAnsi="宋体"/>
          <w:color w:val="000000"/>
        </w:rPr>
      </w:pPr>
      <w:r>
        <w:rPr>
          <w:rFonts w:ascii="宋体" w:hAnsi="宋体" w:hint="eastAsia"/>
          <w:color w:val="000000"/>
        </w:rPr>
        <w:t>检查网络运行是否正常；</w:t>
      </w:r>
    </w:p>
    <w:p w:rsidR="00D12C02" w:rsidRDefault="00C234E0">
      <w:pPr>
        <w:pStyle w:val="affffb"/>
        <w:numPr>
          <w:ilvl w:val="0"/>
          <w:numId w:val="52"/>
        </w:numPr>
        <w:tabs>
          <w:tab w:val="left" w:pos="709"/>
        </w:tabs>
        <w:spacing w:line="360" w:lineRule="auto"/>
        <w:ind w:firstLineChars="0"/>
        <w:rPr>
          <w:rFonts w:ascii="宋体" w:hAnsi="宋体"/>
          <w:color w:val="000000"/>
        </w:rPr>
      </w:pPr>
      <w:r>
        <w:rPr>
          <w:rFonts w:ascii="宋体" w:hAnsi="宋体" w:hint="eastAsia"/>
          <w:color w:val="000000"/>
        </w:rPr>
        <w:t>检查UPS电源的输入电压、输出电压、输出电流、频率、市电切换、蓄电池是否正常；</w:t>
      </w:r>
    </w:p>
    <w:p w:rsidR="00D12C02" w:rsidRDefault="00C234E0">
      <w:pPr>
        <w:pStyle w:val="affffb"/>
        <w:numPr>
          <w:ilvl w:val="0"/>
          <w:numId w:val="52"/>
        </w:numPr>
        <w:tabs>
          <w:tab w:val="left" w:pos="709"/>
        </w:tabs>
        <w:spacing w:line="360" w:lineRule="auto"/>
        <w:ind w:firstLineChars="0"/>
        <w:rPr>
          <w:rFonts w:ascii="宋体" w:hAnsi="宋体"/>
          <w:color w:val="000000"/>
        </w:rPr>
      </w:pPr>
      <w:r>
        <w:rPr>
          <w:rFonts w:ascii="宋体" w:hAnsi="宋体" w:hint="eastAsia"/>
          <w:color w:val="000000"/>
        </w:rPr>
        <w:t>检查设备、盘柜冷却风机运行是否正常；</w:t>
      </w:r>
    </w:p>
    <w:p w:rsidR="00D12C02" w:rsidRDefault="00C234E0">
      <w:pPr>
        <w:pStyle w:val="affffb"/>
        <w:numPr>
          <w:ilvl w:val="0"/>
          <w:numId w:val="52"/>
        </w:numPr>
        <w:tabs>
          <w:tab w:val="left" w:pos="709"/>
        </w:tabs>
        <w:spacing w:line="360" w:lineRule="auto"/>
        <w:ind w:firstLineChars="0"/>
        <w:rPr>
          <w:rFonts w:ascii="宋体" w:hAnsi="宋体"/>
          <w:color w:val="000000"/>
        </w:rPr>
      </w:pPr>
      <w:r>
        <w:rPr>
          <w:rFonts w:ascii="宋体" w:hAnsi="宋体" w:hint="eastAsia"/>
          <w:color w:val="000000"/>
        </w:rPr>
        <w:t>清扫设备外表灰尘；</w:t>
      </w:r>
    </w:p>
    <w:p w:rsidR="00D12C02" w:rsidRDefault="00C234E0">
      <w:pPr>
        <w:pStyle w:val="affffb"/>
        <w:numPr>
          <w:ilvl w:val="0"/>
          <w:numId w:val="52"/>
        </w:numPr>
        <w:tabs>
          <w:tab w:val="left" w:pos="709"/>
        </w:tabs>
        <w:spacing w:line="360" w:lineRule="auto"/>
        <w:ind w:firstLineChars="0"/>
        <w:rPr>
          <w:rFonts w:ascii="宋体" w:hAnsi="宋体"/>
          <w:color w:val="000000"/>
        </w:rPr>
      </w:pPr>
      <w:r>
        <w:rPr>
          <w:rFonts w:ascii="宋体" w:hAnsi="宋体" w:hint="eastAsia"/>
          <w:color w:val="000000"/>
        </w:rPr>
        <w:t>检查系统内部通信及系统与外部通信是否正常；</w:t>
      </w:r>
    </w:p>
    <w:p w:rsidR="00D12C02" w:rsidRDefault="00C234E0">
      <w:pPr>
        <w:pStyle w:val="affffb"/>
        <w:numPr>
          <w:ilvl w:val="0"/>
          <w:numId w:val="52"/>
        </w:numPr>
        <w:tabs>
          <w:tab w:val="left" w:pos="709"/>
        </w:tabs>
        <w:spacing w:line="360" w:lineRule="auto"/>
        <w:ind w:firstLineChars="0"/>
        <w:rPr>
          <w:rFonts w:ascii="宋体" w:hAnsi="宋体"/>
          <w:color w:val="000000"/>
        </w:rPr>
      </w:pPr>
      <w:r>
        <w:rPr>
          <w:rFonts w:ascii="宋体" w:hAnsi="宋体" w:hint="eastAsia"/>
          <w:color w:val="000000"/>
        </w:rPr>
        <w:t>检查画面调用、报表生成与打印、报警及事件打印等功能是否正常；</w:t>
      </w:r>
    </w:p>
    <w:p w:rsidR="00D12C02" w:rsidRDefault="00C234E0">
      <w:pPr>
        <w:pStyle w:val="affffb"/>
        <w:numPr>
          <w:ilvl w:val="0"/>
          <w:numId w:val="52"/>
        </w:numPr>
        <w:tabs>
          <w:tab w:val="left" w:pos="709"/>
        </w:tabs>
        <w:spacing w:line="360" w:lineRule="auto"/>
        <w:ind w:firstLineChars="0"/>
        <w:rPr>
          <w:rFonts w:ascii="宋体" w:hAnsi="宋体"/>
          <w:color w:val="000000"/>
        </w:rPr>
      </w:pPr>
      <w:r>
        <w:rPr>
          <w:rFonts w:ascii="宋体" w:hAnsi="宋体" w:hint="eastAsia"/>
          <w:color w:val="000000"/>
        </w:rPr>
        <w:t>检查实时数据刷新、事件、报警是否正常；</w:t>
      </w:r>
    </w:p>
    <w:p w:rsidR="00D12C02" w:rsidRDefault="00C234E0">
      <w:pPr>
        <w:pStyle w:val="affffb"/>
        <w:numPr>
          <w:ilvl w:val="0"/>
          <w:numId w:val="52"/>
        </w:numPr>
        <w:tabs>
          <w:tab w:val="left" w:pos="709"/>
        </w:tabs>
        <w:spacing w:line="360" w:lineRule="auto"/>
        <w:ind w:firstLineChars="0"/>
        <w:rPr>
          <w:rFonts w:ascii="宋体" w:hAnsi="宋体"/>
          <w:color w:val="000000"/>
        </w:rPr>
      </w:pPr>
      <w:r>
        <w:rPr>
          <w:rFonts w:ascii="宋体" w:hAnsi="宋体" w:hint="eastAsia"/>
          <w:color w:val="000000"/>
        </w:rPr>
        <w:t>检查各类传感器和监测数据是否正确，且采集数据的误差不得超出规定范围；</w:t>
      </w:r>
    </w:p>
    <w:p w:rsidR="00D12C02" w:rsidRDefault="00C234E0">
      <w:pPr>
        <w:pStyle w:val="affffb"/>
        <w:numPr>
          <w:ilvl w:val="0"/>
          <w:numId w:val="52"/>
        </w:numPr>
        <w:tabs>
          <w:tab w:val="left" w:pos="709"/>
        </w:tabs>
        <w:spacing w:line="360" w:lineRule="auto"/>
        <w:ind w:firstLineChars="0"/>
        <w:rPr>
          <w:rFonts w:ascii="宋体" w:hAnsi="宋体"/>
          <w:color w:val="000000"/>
        </w:rPr>
      </w:pPr>
      <w:r>
        <w:rPr>
          <w:rFonts w:ascii="宋体" w:hAnsi="宋体" w:hint="eastAsia"/>
          <w:color w:val="000000"/>
        </w:rPr>
        <w:t>检查自动化控制功能是否正常；</w:t>
      </w:r>
    </w:p>
    <w:p w:rsidR="00D12C02" w:rsidRDefault="00C234E0">
      <w:pPr>
        <w:pStyle w:val="affffb"/>
        <w:numPr>
          <w:ilvl w:val="0"/>
          <w:numId w:val="52"/>
        </w:numPr>
        <w:tabs>
          <w:tab w:val="left" w:pos="709"/>
        </w:tabs>
        <w:spacing w:line="360" w:lineRule="auto"/>
        <w:ind w:firstLineChars="0"/>
        <w:rPr>
          <w:rFonts w:ascii="宋体" w:hAnsi="宋体"/>
          <w:color w:val="000000"/>
        </w:rPr>
      </w:pPr>
      <w:r>
        <w:rPr>
          <w:rFonts w:ascii="宋体" w:hAnsi="宋体" w:hint="eastAsia"/>
          <w:color w:val="000000"/>
        </w:rPr>
        <w:t>检查自动化数据服务器的数据的存储和备份是否正常；</w:t>
      </w:r>
    </w:p>
    <w:p w:rsidR="00D12C02" w:rsidRDefault="00C234E0">
      <w:pPr>
        <w:pStyle w:val="affffb"/>
        <w:numPr>
          <w:ilvl w:val="0"/>
          <w:numId w:val="52"/>
        </w:numPr>
        <w:tabs>
          <w:tab w:val="left" w:pos="709"/>
        </w:tabs>
        <w:spacing w:line="360" w:lineRule="auto"/>
        <w:ind w:firstLineChars="0"/>
        <w:rPr>
          <w:rFonts w:ascii="宋体" w:hAnsi="宋体"/>
          <w:color w:val="000000"/>
        </w:rPr>
      </w:pPr>
      <w:r>
        <w:rPr>
          <w:rFonts w:ascii="宋体" w:hAnsi="宋体" w:hint="eastAsia"/>
          <w:color w:val="000000"/>
        </w:rPr>
        <w:t>检查自动化系统的软件备份，网络通讯安全是否正常。</w:t>
      </w:r>
    </w:p>
    <w:p w:rsidR="00D12C02" w:rsidRDefault="00C234E0">
      <w:pPr>
        <w:pStyle w:val="affffb"/>
        <w:numPr>
          <w:ilvl w:val="0"/>
          <w:numId w:val="52"/>
        </w:numPr>
        <w:tabs>
          <w:tab w:val="left" w:pos="709"/>
        </w:tabs>
        <w:spacing w:line="360" w:lineRule="auto"/>
        <w:ind w:firstLineChars="0"/>
        <w:rPr>
          <w:rFonts w:ascii="宋体" w:hAnsi="宋体"/>
          <w:color w:val="000000"/>
        </w:rPr>
      </w:pPr>
      <w:r>
        <w:rPr>
          <w:rFonts w:ascii="宋体" w:hAnsi="宋体" w:hint="eastAsia"/>
          <w:color w:val="000000"/>
        </w:rPr>
        <w:lastRenderedPageBreak/>
        <w:t>检查操作员工作站、服务器上是否存在违规使用移动数据存储设备；</w:t>
      </w:r>
    </w:p>
    <w:p w:rsidR="00D12C02" w:rsidRDefault="00C234E0">
      <w:pPr>
        <w:pStyle w:val="affffb"/>
        <w:numPr>
          <w:ilvl w:val="0"/>
          <w:numId w:val="52"/>
        </w:numPr>
        <w:tabs>
          <w:tab w:val="left" w:pos="709"/>
        </w:tabs>
        <w:spacing w:line="360" w:lineRule="auto"/>
        <w:ind w:firstLineChars="0"/>
        <w:rPr>
          <w:rFonts w:ascii="宋体" w:hAnsi="宋体"/>
          <w:color w:val="000000"/>
        </w:rPr>
      </w:pPr>
      <w:r>
        <w:rPr>
          <w:rFonts w:ascii="宋体" w:hAnsi="宋体" w:hint="eastAsia"/>
          <w:color w:val="000000"/>
        </w:rPr>
        <w:t>检查备机功能及工作状态，检查内容与主机一致；</w:t>
      </w:r>
    </w:p>
    <w:p w:rsidR="00D12C02" w:rsidRDefault="00C234E0">
      <w:pPr>
        <w:pStyle w:val="affffb"/>
        <w:numPr>
          <w:ilvl w:val="0"/>
          <w:numId w:val="52"/>
        </w:numPr>
        <w:tabs>
          <w:tab w:val="left" w:pos="709"/>
        </w:tabs>
        <w:spacing w:line="360" w:lineRule="auto"/>
        <w:ind w:firstLineChars="0"/>
        <w:rPr>
          <w:rFonts w:ascii="Times New Roman" w:hAnsi="Times New Roman"/>
          <w:color w:val="000000"/>
        </w:rPr>
      </w:pPr>
      <w:r>
        <w:rPr>
          <w:rFonts w:ascii="宋体" w:hAnsi="宋体" w:hint="eastAsia"/>
          <w:color w:val="000000"/>
        </w:rPr>
        <w:t>检查主机与备机数据参数是否一致；</w:t>
      </w:r>
    </w:p>
    <w:p w:rsidR="00D12C02" w:rsidRDefault="00C234E0">
      <w:pPr>
        <w:pStyle w:val="affffb"/>
        <w:numPr>
          <w:ilvl w:val="0"/>
          <w:numId w:val="52"/>
        </w:numPr>
        <w:tabs>
          <w:tab w:val="left" w:pos="709"/>
        </w:tabs>
        <w:spacing w:line="360" w:lineRule="auto"/>
        <w:ind w:firstLineChars="0"/>
        <w:rPr>
          <w:rFonts w:ascii="Times New Roman" w:hAnsi="Times New Roman"/>
          <w:color w:val="000000"/>
        </w:rPr>
      </w:pPr>
      <w:r>
        <w:rPr>
          <w:rFonts w:ascii="Times New Roman" w:hAnsi="Times New Roman" w:hint="eastAsia"/>
          <w:color w:val="000000"/>
        </w:rPr>
        <w:t>应对检查情况做详细记录。</w:t>
      </w:r>
    </w:p>
    <w:p w:rsidR="00D12C02" w:rsidRDefault="00C234E0">
      <w:pPr>
        <w:spacing w:line="360" w:lineRule="auto"/>
        <w:rPr>
          <w:rFonts w:ascii="Times New Roman" w:hAnsi="Times New Roman"/>
          <w:color w:val="000000"/>
        </w:rPr>
      </w:pPr>
      <w:r>
        <w:rPr>
          <w:rFonts w:ascii="Times New Roman" w:hAnsi="Times New Roman" w:hint="eastAsia"/>
          <w:b/>
          <w:color w:val="000000"/>
        </w:rPr>
        <w:t>6.2.8</w:t>
      </w:r>
      <w:r>
        <w:rPr>
          <w:rFonts w:ascii="Times New Roman" w:hAnsi="Times New Roman"/>
          <w:b/>
          <w:color w:val="000000"/>
        </w:rPr>
        <w:t xml:space="preserve"> </w:t>
      </w:r>
      <w:r>
        <w:rPr>
          <w:rFonts w:ascii="Times New Roman" w:hAnsi="Times New Roman" w:hint="eastAsia"/>
          <w:color w:val="000000"/>
        </w:rPr>
        <w:t>计算机监控系统设备维护工作应符合下列规定：</w:t>
      </w:r>
    </w:p>
    <w:p w:rsidR="00D12C02" w:rsidRDefault="00C234E0">
      <w:pPr>
        <w:pStyle w:val="affffb"/>
        <w:numPr>
          <w:ilvl w:val="0"/>
          <w:numId w:val="53"/>
        </w:numPr>
        <w:tabs>
          <w:tab w:val="left" w:pos="709"/>
        </w:tabs>
        <w:spacing w:line="360" w:lineRule="auto"/>
        <w:ind w:firstLineChars="0"/>
        <w:rPr>
          <w:rFonts w:ascii="宋体" w:hAnsi="宋体"/>
          <w:color w:val="000000"/>
        </w:rPr>
      </w:pPr>
      <w:r>
        <w:rPr>
          <w:rFonts w:ascii="宋体" w:hAnsi="宋体" w:hint="eastAsia"/>
          <w:color w:val="000000"/>
        </w:rPr>
        <w:t>维护前应对操作员工作站上各监控界面进行检查，并分析运行记录、操作记录、缺陷记录内容，编制维护方案，由主管部门审定后实施；</w:t>
      </w:r>
    </w:p>
    <w:p w:rsidR="00D12C02" w:rsidRDefault="00C234E0">
      <w:pPr>
        <w:pStyle w:val="affffb"/>
        <w:numPr>
          <w:ilvl w:val="0"/>
          <w:numId w:val="53"/>
        </w:numPr>
        <w:tabs>
          <w:tab w:val="left" w:pos="709"/>
        </w:tabs>
        <w:spacing w:line="360" w:lineRule="auto"/>
        <w:ind w:firstLineChars="0"/>
        <w:rPr>
          <w:rFonts w:ascii="宋体" w:hAnsi="宋体"/>
          <w:color w:val="000000"/>
        </w:rPr>
      </w:pPr>
      <w:r>
        <w:rPr>
          <w:rFonts w:ascii="宋体" w:hAnsi="宋体" w:hint="eastAsia"/>
          <w:color w:val="000000"/>
        </w:rPr>
        <w:t>维护应使用校验合格的检测仪表及工器具；</w:t>
      </w:r>
    </w:p>
    <w:p w:rsidR="00D12C02" w:rsidRDefault="00C234E0">
      <w:pPr>
        <w:pStyle w:val="affffb"/>
        <w:numPr>
          <w:ilvl w:val="0"/>
          <w:numId w:val="53"/>
        </w:numPr>
        <w:tabs>
          <w:tab w:val="left" w:pos="709"/>
        </w:tabs>
        <w:spacing w:line="360" w:lineRule="auto"/>
        <w:ind w:firstLineChars="0"/>
        <w:rPr>
          <w:rFonts w:ascii="宋体" w:hAnsi="宋体"/>
          <w:color w:val="000000"/>
        </w:rPr>
      </w:pPr>
      <w:r>
        <w:rPr>
          <w:rFonts w:ascii="宋体" w:hAnsi="宋体" w:hint="eastAsia"/>
          <w:color w:val="000000"/>
        </w:rPr>
        <w:t>维护项目包括电源、操作员工作站、服务器、感知设备、现地控制单元及其他计算机监控系统相关软硬件。</w:t>
      </w:r>
    </w:p>
    <w:p w:rsidR="00D12C02" w:rsidRDefault="00C234E0">
      <w:pPr>
        <w:pStyle w:val="affffb"/>
        <w:numPr>
          <w:ilvl w:val="0"/>
          <w:numId w:val="53"/>
        </w:numPr>
        <w:tabs>
          <w:tab w:val="left" w:pos="709"/>
        </w:tabs>
        <w:spacing w:line="360" w:lineRule="auto"/>
        <w:ind w:firstLineChars="0"/>
        <w:rPr>
          <w:rFonts w:ascii="宋体" w:hAnsi="宋体"/>
          <w:color w:val="000000"/>
        </w:rPr>
      </w:pPr>
      <w:r>
        <w:rPr>
          <w:rFonts w:ascii="宋体" w:hAnsi="宋体" w:hint="eastAsia"/>
          <w:color w:val="000000"/>
        </w:rPr>
        <w:t>维护所使用的用备品备件应符合</w:t>
      </w:r>
      <w:r>
        <w:rPr>
          <w:rFonts w:ascii="Times New Roman" w:hAnsi="Times New Roman" w:hint="eastAsia"/>
          <w:color w:val="000000"/>
        </w:rPr>
        <w:t>本文件</w:t>
      </w:r>
      <w:r>
        <w:rPr>
          <w:rFonts w:ascii="Times New Roman" w:hAnsi="Times New Roman" w:hint="eastAsia"/>
          <w:color w:val="000000"/>
        </w:rPr>
        <w:t>4.11</w:t>
      </w:r>
      <w:r>
        <w:rPr>
          <w:rFonts w:ascii="Times New Roman" w:hAnsi="Times New Roman" w:hint="eastAsia"/>
          <w:color w:val="000000"/>
        </w:rPr>
        <w:t>的规定</w:t>
      </w:r>
      <w:r>
        <w:rPr>
          <w:rFonts w:ascii="宋体" w:hAnsi="宋体" w:hint="eastAsia"/>
          <w:color w:val="000000"/>
        </w:rPr>
        <w:t>，满足设备使用要求；</w:t>
      </w:r>
    </w:p>
    <w:p w:rsidR="00D12C02" w:rsidRDefault="00C234E0">
      <w:pPr>
        <w:pStyle w:val="affffb"/>
        <w:numPr>
          <w:ilvl w:val="0"/>
          <w:numId w:val="53"/>
        </w:numPr>
        <w:tabs>
          <w:tab w:val="left" w:pos="709"/>
        </w:tabs>
        <w:spacing w:line="360" w:lineRule="auto"/>
        <w:ind w:firstLineChars="0"/>
        <w:rPr>
          <w:rFonts w:ascii="宋体" w:hAnsi="宋体"/>
          <w:color w:val="000000"/>
        </w:rPr>
      </w:pPr>
      <w:r>
        <w:rPr>
          <w:rFonts w:ascii="宋体" w:hAnsi="宋体" w:hint="eastAsia"/>
          <w:color w:val="000000"/>
        </w:rPr>
        <w:t>对于有防静电要求的设备，维护检修时应做好防静电措施；</w:t>
      </w:r>
    </w:p>
    <w:p w:rsidR="00D12C02" w:rsidRDefault="00C234E0">
      <w:pPr>
        <w:pStyle w:val="affffb"/>
        <w:numPr>
          <w:ilvl w:val="0"/>
          <w:numId w:val="53"/>
        </w:numPr>
        <w:tabs>
          <w:tab w:val="left" w:pos="709"/>
        </w:tabs>
        <w:spacing w:line="360" w:lineRule="auto"/>
        <w:ind w:firstLineChars="0"/>
        <w:rPr>
          <w:rFonts w:ascii="宋体" w:hAnsi="宋体"/>
          <w:color w:val="000000"/>
        </w:rPr>
      </w:pPr>
      <w:r>
        <w:rPr>
          <w:rFonts w:ascii="宋体" w:hAnsi="宋体" w:hint="eastAsia"/>
          <w:color w:val="000000"/>
        </w:rPr>
        <w:t>吹扫、清洁、清洗计算机监控系统设备，应符合设备出厂说明书的要求；</w:t>
      </w:r>
    </w:p>
    <w:p w:rsidR="00D12C02" w:rsidRDefault="00C234E0">
      <w:pPr>
        <w:pStyle w:val="affffb"/>
        <w:numPr>
          <w:ilvl w:val="0"/>
          <w:numId w:val="53"/>
        </w:numPr>
        <w:tabs>
          <w:tab w:val="left" w:pos="709"/>
        </w:tabs>
        <w:spacing w:line="360" w:lineRule="auto"/>
        <w:ind w:firstLineChars="0"/>
        <w:rPr>
          <w:rFonts w:ascii="宋体" w:hAnsi="宋体"/>
          <w:color w:val="000000"/>
        </w:rPr>
      </w:pPr>
      <w:r>
        <w:rPr>
          <w:rFonts w:ascii="宋体" w:hAnsi="宋体" w:hint="eastAsia"/>
          <w:color w:val="000000"/>
        </w:rPr>
        <w:t>计算机监控系统设备应安装牢固、螺钉齐全，接线端子板、接地母线螺钉应无松动；</w:t>
      </w:r>
    </w:p>
    <w:p w:rsidR="00D12C02" w:rsidRDefault="00C234E0">
      <w:pPr>
        <w:pStyle w:val="affffb"/>
        <w:numPr>
          <w:ilvl w:val="0"/>
          <w:numId w:val="53"/>
        </w:numPr>
        <w:tabs>
          <w:tab w:val="left" w:pos="709"/>
        </w:tabs>
        <w:spacing w:line="360" w:lineRule="auto"/>
        <w:ind w:firstLineChars="0"/>
        <w:rPr>
          <w:rFonts w:ascii="宋体" w:hAnsi="宋体"/>
          <w:color w:val="000000"/>
        </w:rPr>
      </w:pPr>
      <w:r>
        <w:rPr>
          <w:rFonts w:ascii="宋体" w:hAnsi="宋体" w:hint="eastAsia"/>
          <w:color w:val="000000"/>
        </w:rPr>
        <w:t>设备间连接电缆、导线应连接可靠，敷设及捆扎整齐、美观，各种标志齐全、清晰；</w:t>
      </w:r>
    </w:p>
    <w:p w:rsidR="00D12C02" w:rsidRDefault="00C234E0">
      <w:pPr>
        <w:pStyle w:val="affffb"/>
        <w:numPr>
          <w:ilvl w:val="0"/>
          <w:numId w:val="53"/>
        </w:numPr>
        <w:tabs>
          <w:tab w:val="left" w:pos="709"/>
        </w:tabs>
        <w:spacing w:line="360" w:lineRule="auto"/>
        <w:ind w:firstLineChars="0"/>
        <w:rPr>
          <w:rFonts w:ascii="宋体" w:hAnsi="宋体"/>
          <w:color w:val="000000"/>
        </w:rPr>
      </w:pPr>
      <w:r>
        <w:rPr>
          <w:rFonts w:ascii="宋体" w:hAnsi="宋体" w:hint="eastAsia"/>
          <w:color w:val="000000"/>
        </w:rPr>
        <w:t>维护过程中软硬件设备的异常现象应查明原因后处理；</w:t>
      </w:r>
    </w:p>
    <w:p w:rsidR="00D12C02" w:rsidRDefault="00C234E0">
      <w:pPr>
        <w:pStyle w:val="affffb"/>
        <w:numPr>
          <w:ilvl w:val="0"/>
          <w:numId w:val="53"/>
        </w:numPr>
        <w:tabs>
          <w:tab w:val="left" w:pos="709"/>
        </w:tabs>
        <w:spacing w:line="360" w:lineRule="auto"/>
        <w:ind w:firstLineChars="0"/>
        <w:rPr>
          <w:rFonts w:ascii="宋体" w:hAnsi="宋体"/>
          <w:color w:val="000000"/>
        </w:rPr>
      </w:pPr>
      <w:r>
        <w:rPr>
          <w:rFonts w:ascii="宋体" w:hAnsi="宋体" w:hint="eastAsia"/>
          <w:color w:val="000000"/>
        </w:rPr>
        <w:t>维护完成后应恢复计算机监控系统工作环境；</w:t>
      </w:r>
    </w:p>
    <w:p w:rsidR="00D12C02" w:rsidRDefault="00C234E0">
      <w:pPr>
        <w:pStyle w:val="affffb"/>
        <w:numPr>
          <w:ilvl w:val="0"/>
          <w:numId w:val="53"/>
        </w:numPr>
        <w:tabs>
          <w:tab w:val="left" w:pos="709"/>
        </w:tabs>
        <w:spacing w:line="360" w:lineRule="auto"/>
        <w:ind w:firstLineChars="0"/>
        <w:rPr>
          <w:rFonts w:ascii="宋体" w:hAnsi="宋体"/>
          <w:color w:val="000000"/>
        </w:rPr>
      </w:pPr>
      <w:r>
        <w:rPr>
          <w:rFonts w:ascii="宋体" w:hAnsi="宋体" w:hint="eastAsia"/>
          <w:color w:val="000000"/>
        </w:rPr>
        <w:t>对计算机监控系统所做的维护、缺陷处理、技术改进升级等工作应设置专用台帐记录。</w:t>
      </w:r>
    </w:p>
    <w:p w:rsidR="00D12C02" w:rsidRDefault="00C234E0">
      <w:pPr>
        <w:spacing w:line="360" w:lineRule="auto"/>
        <w:rPr>
          <w:rFonts w:ascii="Times New Roman" w:hAnsi="Times New Roman"/>
          <w:b/>
          <w:color w:val="000000"/>
        </w:rPr>
      </w:pPr>
      <w:r>
        <w:rPr>
          <w:rFonts w:ascii="Times New Roman" w:hAnsi="Times New Roman" w:hint="eastAsia"/>
          <w:b/>
          <w:color w:val="000000"/>
        </w:rPr>
        <w:t>6.2.9</w:t>
      </w:r>
      <w:r>
        <w:rPr>
          <w:rFonts w:ascii="Times New Roman" w:hAnsi="Times New Roman"/>
          <w:b/>
          <w:color w:val="000000"/>
        </w:rPr>
        <w:t xml:space="preserve"> </w:t>
      </w:r>
      <w:r>
        <w:rPr>
          <w:rFonts w:ascii="Times New Roman" w:hAnsi="Times New Roman" w:hint="eastAsia"/>
          <w:color w:val="000000"/>
        </w:rPr>
        <w:t>计算机监控系统设备维护包括下列内容：</w:t>
      </w:r>
    </w:p>
    <w:p w:rsidR="00D12C02" w:rsidRDefault="00C234E0">
      <w:pPr>
        <w:pStyle w:val="affffb"/>
        <w:numPr>
          <w:ilvl w:val="0"/>
          <w:numId w:val="54"/>
        </w:numPr>
        <w:tabs>
          <w:tab w:val="left" w:pos="709"/>
        </w:tabs>
        <w:spacing w:line="360" w:lineRule="auto"/>
        <w:ind w:firstLineChars="0"/>
        <w:rPr>
          <w:rFonts w:ascii="宋体" w:hAnsi="宋体"/>
          <w:color w:val="000000"/>
        </w:rPr>
      </w:pPr>
      <w:r>
        <w:rPr>
          <w:rFonts w:ascii="宋体" w:hAnsi="宋体" w:hint="eastAsia"/>
          <w:color w:val="000000"/>
        </w:rPr>
        <w:t>对操作员工作站、服务器和网络设备应每年停电除尘1次；</w:t>
      </w:r>
    </w:p>
    <w:p w:rsidR="00D12C02" w:rsidRDefault="00C234E0">
      <w:pPr>
        <w:pStyle w:val="affffb"/>
        <w:numPr>
          <w:ilvl w:val="0"/>
          <w:numId w:val="54"/>
        </w:numPr>
        <w:tabs>
          <w:tab w:val="left" w:pos="709"/>
        </w:tabs>
        <w:spacing w:line="360" w:lineRule="auto"/>
        <w:ind w:firstLineChars="0"/>
        <w:rPr>
          <w:rFonts w:ascii="宋体" w:hAnsi="宋体"/>
          <w:color w:val="000000"/>
        </w:rPr>
      </w:pPr>
      <w:r>
        <w:rPr>
          <w:rFonts w:ascii="宋体" w:hAnsi="宋体" w:hint="eastAsia"/>
          <w:color w:val="000000"/>
        </w:rPr>
        <w:t>对冗余配置的设备应每6个月冷启动一次，消除因系统软件的隐含缺陷对系统运行产生的不利影响。对没有做冗余配置的设备，在做好安全措施后方可冷启动；</w:t>
      </w:r>
    </w:p>
    <w:p w:rsidR="00D12C02" w:rsidRDefault="00C234E0">
      <w:pPr>
        <w:pStyle w:val="affffb"/>
        <w:numPr>
          <w:ilvl w:val="0"/>
          <w:numId w:val="54"/>
        </w:numPr>
        <w:tabs>
          <w:tab w:val="left" w:pos="709"/>
        </w:tabs>
        <w:spacing w:line="360" w:lineRule="auto"/>
        <w:ind w:firstLineChars="0"/>
        <w:rPr>
          <w:rFonts w:ascii="宋体" w:hAnsi="宋体"/>
          <w:color w:val="000000"/>
        </w:rPr>
      </w:pPr>
      <w:r>
        <w:rPr>
          <w:rFonts w:ascii="宋体" w:hAnsi="宋体" w:hint="eastAsia"/>
          <w:color w:val="000000"/>
        </w:rPr>
        <w:t>对显示器、键盘、鼠标、光盘驱动器、软盘驱动器、磁带机等进行清洁；</w:t>
      </w:r>
    </w:p>
    <w:p w:rsidR="00D12C02" w:rsidRDefault="00C234E0">
      <w:pPr>
        <w:pStyle w:val="affffb"/>
        <w:numPr>
          <w:ilvl w:val="0"/>
          <w:numId w:val="54"/>
        </w:numPr>
        <w:tabs>
          <w:tab w:val="left" w:pos="709"/>
        </w:tabs>
        <w:spacing w:line="360" w:lineRule="auto"/>
        <w:ind w:firstLineChars="0"/>
        <w:rPr>
          <w:rFonts w:ascii="宋体" w:hAnsi="宋体"/>
          <w:color w:val="000000"/>
        </w:rPr>
      </w:pPr>
      <w:r>
        <w:rPr>
          <w:rFonts w:ascii="宋体" w:hAnsi="宋体" w:hint="eastAsia"/>
          <w:color w:val="000000"/>
        </w:rPr>
        <w:t>检查通信软件的运行情况，应进行数据核对，确保数据通信正确；</w:t>
      </w:r>
    </w:p>
    <w:p w:rsidR="00D12C02" w:rsidRDefault="00C234E0">
      <w:pPr>
        <w:pStyle w:val="affffb"/>
        <w:numPr>
          <w:ilvl w:val="0"/>
          <w:numId w:val="54"/>
        </w:numPr>
        <w:tabs>
          <w:tab w:val="left" w:pos="709"/>
        </w:tabs>
        <w:spacing w:line="360" w:lineRule="auto"/>
        <w:ind w:firstLineChars="0"/>
        <w:rPr>
          <w:rFonts w:ascii="宋体" w:hAnsi="宋体"/>
          <w:color w:val="000000"/>
        </w:rPr>
      </w:pPr>
      <w:r>
        <w:rPr>
          <w:rFonts w:ascii="宋体" w:hAnsi="宋体" w:hint="eastAsia"/>
          <w:color w:val="000000"/>
        </w:rPr>
        <w:t>检查监控程序的正确性；</w:t>
      </w:r>
    </w:p>
    <w:p w:rsidR="00D12C02" w:rsidRDefault="00C234E0">
      <w:pPr>
        <w:pStyle w:val="affffb"/>
        <w:numPr>
          <w:ilvl w:val="0"/>
          <w:numId w:val="54"/>
        </w:numPr>
        <w:tabs>
          <w:tab w:val="left" w:pos="709"/>
        </w:tabs>
        <w:spacing w:line="360" w:lineRule="auto"/>
        <w:ind w:firstLineChars="0"/>
        <w:rPr>
          <w:rFonts w:ascii="宋体" w:hAnsi="宋体"/>
          <w:color w:val="000000"/>
        </w:rPr>
      </w:pPr>
      <w:r>
        <w:rPr>
          <w:rFonts w:ascii="宋体" w:hAnsi="宋体" w:hint="eastAsia"/>
          <w:color w:val="000000"/>
        </w:rPr>
        <w:t>对计算机监控系统的就地控制、远程控制、流程控制和事故控制进行检测，并对检测中发现的问题和流程进行优化；</w:t>
      </w:r>
    </w:p>
    <w:p w:rsidR="00D12C02" w:rsidRDefault="00C234E0">
      <w:pPr>
        <w:pStyle w:val="affffb"/>
        <w:numPr>
          <w:ilvl w:val="0"/>
          <w:numId w:val="54"/>
        </w:numPr>
        <w:tabs>
          <w:tab w:val="left" w:pos="709"/>
        </w:tabs>
        <w:spacing w:line="360" w:lineRule="auto"/>
        <w:ind w:firstLineChars="0"/>
        <w:rPr>
          <w:rFonts w:ascii="宋体" w:hAnsi="宋体"/>
          <w:color w:val="000000"/>
        </w:rPr>
      </w:pPr>
      <w:r>
        <w:rPr>
          <w:rFonts w:ascii="宋体" w:hAnsi="宋体" w:hint="eastAsia"/>
          <w:color w:val="000000"/>
        </w:rPr>
        <w:t>做好应用软件的备份；</w:t>
      </w:r>
    </w:p>
    <w:p w:rsidR="00D12C02" w:rsidRDefault="00C234E0">
      <w:pPr>
        <w:pStyle w:val="affffb"/>
        <w:numPr>
          <w:ilvl w:val="0"/>
          <w:numId w:val="54"/>
        </w:numPr>
        <w:tabs>
          <w:tab w:val="left" w:pos="709"/>
        </w:tabs>
        <w:spacing w:line="360" w:lineRule="auto"/>
        <w:ind w:firstLineChars="0"/>
        <w:rPr>
          <w:rFonts w:ascii="宋体" w:hAnsi="宋体"/>
          <w:color w:val="000000"/>
        </w:rPr>
      </w:pPr>
      <w:r>
        <w:rPr>
          <w:rFonts w:ascii="宋体" w:hAnsi="宋体" w:hint="eastAsia"/>
          <w:color w:val="000000"/>
        </w:rPr>
        <w:lastRenderedPageBreak/>
        <w:t>检查计算机监控系统运行监视与保护程序的限值设置情况；</w:t>
      </w:r>
    </w:p>
    <w:p w:rsidR="00D12C02" w:rsidRDefault="00C234E0">
      <w:pPr>
        <w:pStyle w:val="affffb"/>
        <w:numPr>
          <w:ilvl w:val="0"/>
          <w:numId w:val="54"/>
        </w:numPr>
        <w:tabs>
          <w:tab w:val="left" w:pos="709"/>
        </w:tabs>
        <w:spacing w:line="360" w:lineRule="auto"/>
        <w:ind w:firstLineChars="0"/>
        <w:rPr>
          <w:rFonts w:ascii="宋体" w:hAnsi="宋体"/>
          <w:color w:val="000000"/>
        </w:rPr>
      </w:pPr>
      <w:r>
        <w:rPr>
          <w:rFonts w:ascii="宋体" w:hAnsi="宋体" w:hint="eastAsia"/>
          <w:color w:val="000000"/>
        </w:rPr>
        <w:t>对数据库、文件系统的备份，备份工作由计算机自动完成的应检查自动备份完成情况；</w:t>
      </w:r>
    </w:p>
    <w:p w:rsidR="00D12C02" w:rsidRDefault="00C234E0">
      <w:pPr>
        <w:pStyle w:val="affffb"/>
        <w:numPr>
          <w:ilvl w:val="0"/>
          <w:numId w:val="54"/>
        </w:numPr>
        <w:tabs>
          <w:tab w:val="left" w:pos="709"/>
        </w:tabs>
        <w:spacing w:line="360" w:lineRule="auto"/>
        <w:ind w:firstLineChars="0"/>
        <w:rPr>
          <w:rFonts w:ascii="宋体" w:hAnsi="宋体"/>
          <w:color w:val="000000"/>
        </w:rPr>
      </w:pPr>
      <w:r>
        <w:rPr>
          <w:rFonts w:ascii="宋体" w:hAnsi="宋体" w:hint="eastAsia"/>
          <w:color w:val="000000"/>
        </w:rPr>
        <w:t>检查硬盘的存储情况，删除垃圾文件；</w:t>
      </w:r>
    </w:p>
    <w:p w:rsidR="00D12C02" w:rsidRDefault="00C234E0">
      <w:pPr>
        <w:pStyle w:val="affffb"/>
        <w:numPr>
          <w:ilvl w:val="0"/>
          <w:numId w:val="54"/>
        </w:numPr>
        <w:tabs>
          <w:tab w:val="left" w:pos="709"/>
        </w:tabs>
        <w:spacing w:line="360" w:lineRule="auto"/>
        <w:ind w:firstLineChars="0"/>
        <w:rPr>
          <w:rFonts w:ascii="宋体" w:hAnsi="宋体"/>
          <w:color w:val="000000"/>
        </w:rPr>
      </w:pPr>
      <w:r>
        <w:rPr>
          <w:rFonts w:ascii="宋体" w:hAnsi="宋体" w:hint="eastAsia"/>
          <w:color w:val="000000"/>
        </w:rPr>
        <w:t>对操作员工作站、服务器进行病毒查杀；</w:t>
      </w:r>
    </w:p>
    <w:p w:rsidR="00D12C02" w:rsidRDefault="00C234E0">
      <w:pPr>
        <w:pStyle w:val="affffb"/>
        <w:numPr>
          <w:ilvl w:val="0"/>
          <w:numId w:val="54"/>
        </w:numPr>
        <w:tabs>
          <w:tab w:val="left" w:pos="709"/>
        </w:tabs>
        <w:spacing w:line="360" w:lineRule="auto"/>
        <w:ind w:firstLineChars="0"/>
        <w:rPr>
          <w:rFonts w:ascii="宋体" w:hAnsi="宋体"/>
          <w:color w:val="000000"/>
        </w:rPr>
      </w:pPr>
      <w:r>
        <w:rPr>
          <w:rFonts w:ascii="宋体" w:hAnsi="宋体" w:hint="eastAsia"/>
          <w:color w:val="000000"/>
        </w:rPr>
        <w:t>检查UPS电源，并对蓄电池充放电维护；</w:t>
      </w:r>
    </w:p>
    <w:p w:rsidR="00D12C02" w:rsidRDefault="00C234E0">
      <w:pPr>
        <w:pStyle w:val="affffb"/>
        <w:numPr>
          <w:ilvl w:val="0"/>
          <w:numId w:val="54"/>
        </w:numPr>
        <w:tabs>
          <w:tab w:val="left" w:pos="709"/>
        </w:tabs>
        <w:spacing w:line="360" w:lineRule="auto"/>
        <w:ind w:firstLineChars="0"/>
        <w:rPr>
          <w:rFonts w:ascii="宋体" w:hAnsi="宋体"/>
          <w:color w:val="000000"/>
        </w:rPr>
      </w:pPr>
      <w:r>
        <w:rPr>
          <w:rFonts w:ascii="宋体" w:hAnsi="宋体" w:hint="eastAsia"/>
          <w:color w:val="000000"/>
        </w:rPr>
        <w:t>检查机柜内的各路输入、输出电源电压；</w:t>
      </w:r>
    </w:p>
    <w:p w:rsidR="00D12C02" w:rsidRDefault="00C234E0">
      <w:pPr>
        <w:pStyle w:val="affffb"/>
        <w:numPr>
          <w:ilvl w:val="0"/>
          <w:numId w:val="54"/>
        </w:numPr>
        <w:tabs>
          <w:tab w:val="left" w:pos="709"/>
        </w:tabs>
        <w:spacing w:line="360" w:lineRule="auto"/>
        <w:ind w:firstLineChars="0"/>
        <w:rPr>
          <w:rFonts w:ascii="宋体" w:hAnsi="宋体"/>
          <w:color w:val="000000"/>
        </w:rPr>
      </w:pPr>
      <w:r>
        <w:rPr>
          <w:rFonts w:ascii="宋体" w:hAnsi="宋体" w:hint="eastAsia"/>
          <w:color w:val="000000"/>
        </w:rPr>
        <w:t>清扫机柜滤网和通风口，保持清洁，通风无阻；</w:t>
      </w:r>
    </w:p>
    <w:p w:rsidR="00D12C02" w:rsidRDefault="00C234E0">
      <w:pPr>
        <w:pStyle w:val="affffb"/>
        <w:numPr>
          <w:ilvl w:val="0"/>
          <w:numId w:val="54"/>
        </w:numPr>
        <w:tabs>
          <w:tab w:val="left" w:pos="709"/>
        </w:tabs>
        <w:spacing w:line="360" w:lineRule="auto"/>
        <w:ind w:firstLineChars="0"/>
        <w:rPr>
          <w:rFonts w:ascii="宋体" w:hAnsi="宋体"/>
          <w:color w:val="000000"/>
        </w:rPr>
      </w:pPr>
      <w:r>
        <w:rPr>
          <w:rFonts w:ascii="宋体" w:hAnsi="宋体" w:hint="eastAsia"/>
          <w:color w:val="000000"/>
        </w:rPr>
        <w:t>做好其他必要的维护工作。</w:t>
      </w:r>
    </w:p>
    <w:p w:rsidR="00D12C02" w:rsidRDefault="00C234E0">
      <w:pPr>
        <w:spacing w:line="360" w:lineRule="auto"/>
        <w:rPr>
          <w:rFonts w:ascii="Times New Roman" w:hAnsi="Times New Roman"/>
          <w:color w:val="000000"/>
        </w:rPr>
      </w:pPr>
      <w:r>
        <w:rPr>
          <w:rFonts w:ascii="Times New Roman" w:hAnsi="Times New Roman" w:hint="eastAsia"/>
          <w:b/>
          <w:color w:val="000000"/>
        </w:rPr>
        <w:t>6.2.10</w:t>
      </w:r>
      <w:r>
        <w:rPr>
          <w:rFonts w:ascii="Times New Roman" w:hAnsi="Times New Roman"/>
          <w:b/>
          <w:color w:val="000000"/>
        </w:rPr>
        <w:t xml:space="preserve"> </w:t>
      </w:r>
      <w:r>
        <w:rPr>
          <w:rFonts w:ascii="Times New Roman" w:hAnsi="Times New Roman" w:hint="eastAsia"/>
          <w:color w:val="000000"/>
        </w:rPr>
        <w:t>计算机监控系统的正常停运或投运符合下列要求：</w:t>
      </w:r>
    </w:p>
    <w:p w:rsidR="00D12C02" w:rsidRDefault="00C234E0">
      <w:pPr>
        <w:pStyle w:val="affffb"/>
        <w:numPr>
          <w:ilvl w:val="0"/>
          <w:numId w:val="55"/>
        </w:numPr>
        <w:tabs>
          <w:tab w:val="left" w:pos="709"/>
        </w:tabs>
        <w:spacing w:line="360" w:lineRule="auto"/>
        <w:ind w:firstLineChars="0"/>
        <w:rPr>
          <w:rFonts w:ascii="宋体" w:hAnsi="宋体"/>
          <w:color w:val="000000"/>
        </w:rPr>
      </w:pPr>
      <w:r>
        <w:rPr>
          <w:rFonts w:ascii="宋体" w:hAnsi="宋体" w:hint="eastAsia"/>
          <w:color w:val="000000"/>
        </w:rPr>
        <w:t>系统停运，应按感知设备、现地控制单元、操作员工作站、服务器的顺序依次停运，在停运时能软停机的应按软停机程序操作，不得随意断开电源；</w:t>
      </w:r>
    </w:p>
    <w:p w:rsidR="00D12C02" w:rsidRDefault="00C234E0">
      <w:pPr>
        <w:pStyle w:val="affffb"/>
        <w:numPr>
          <w:ilvl w:val="0"/>
          <w:numId w:val="55"/>
        </w:numPr>
        <w:tabs>
          <w:tab w:val="left" w:pos="709"/>
        </w:tabs>
        <w:spacing w:line="360" w:lineRule="auto"/>
        <w:ind w:firstLineChars="0"/>
        <w:rPr>
          <w:rFonts w:ascii="宋体" w:hAnsi="宋体"/>
          <w:color w:val="000000"/>
        </w:rPr>
      </w:pPr>
      <w:r>
        <w:rPr>
          <w:rFonts w:ascii="宋体" w:hAnsi="宋体" w:hint="eastAsia"/>
          <w:color w:val="000000"/>
        </w:rPr>
        <w:t>系统投运，应按服务器、操作员工作站、现地控制单元、感知设备的顺序投运；</w:t>
      </w:r>
    </w:p>
    <w:p w:rsidR="00D12C02" w:rsidRDefault="00C234E0">
      <w:pPr>
        <w:pStyle w:val="affffb"/>
        <w:numPr>
          <w:ilvl w:val="0"/>
          <w:numId w:val="55"/>
        </w:numPr>
        <w:tabs>
          <w:tab w:val="left" w:pos="709"/>
        </w:tabs>
        <w:spacing w:line="360" w:lineRule="auto"/>
        <w:ind w:firstLineChars="0"/>
        <w:rPr>
          <w:rFonts w:ascii="宋体" w:hAnsi="宋体"/>
          <w:color w:val="000000"/>
        </w:rPr>
      </w:pPr>
      <w:r>
        <w:rPr>
          <w:rFonts w:ascii="宋体" w:hAnsi="宋体" w:hint="eastAsia"/>
          <w:color w:val="000000"/>
        </w:rPr>
        <w:t>在设备运行或停运期间，系统设备应按相关要求保持环境温度和湿度。</w:t>
      </w:r>
    </w:p>
    <w:p w:rsidR="00D12C02" w:rsidRDefault="00C234E0">
      <w:pPr>
        <w:spacing w:line="360" w:lineRule="auto"/>
        <w:rPr>
          <w:rFonts w:ascii="Times New Roman" w:hAnsi="Times New Roman"/>
          <w:color w:val="000000"/>
        </w:rPr>
      </w:pPr>
      <w:r>
        <w:rPr>
          <w:rFonts w:ascii="Times New Roman" w:hAnsi="Times New Roman" w:hint="eastAsia"/>
          <w:b/>
          <w:color w:val="000000"/>
        </w:rPr>
        <w:t xml:space="preserve">6.2.11 </w:t>
      </w:r>
      <w:r>
        <w:rPr>
          <w:rFonts w:ascii="Times New Roman" w:hAnsi="Times New Roman" w:hint="eastAsia"/>
          <w:color w:val="000000"/>
        </w:rPr>
        <w:t>计算机监控系统检修或停运后的投入运行，不应直接合上电源，应按要求检查和上电操作。计算机监控系统上电应符合下列要求：</w:t>
      </w:r>
    </w:p>
    <w:p w:rsidR="00D12C02" w:rsidRDefault="00C234E0">
      <w:pPr>
        <w:pStyle w:val="affffb"/>
        <w:numPr>
          <w:ilvl w:val="0"/>
          <w:numId w:val="56"/>
        </w:numPr>
        <w:tabs>
          <w:tab w:val="left" w:pos="709"/>
        </w:tabs>
        <w:spacing w:line="360" w:lineRule="auto"/>
        <w:ind w:firstLineChars="0"/>
        <w:rPr>
          <w:rFonts w:ascii="宋体" w:hAnsi="宋体"/>
          <w:color w:val="000000"/>
        </w:rPr>
      </w:pPr>
      <w:r>
        <w:rPr>
          <w:rFonts w:ascii="宋体" w:hAnsi="宋体" w:hint="eastAsia"/>
          <w:color w:val="000000"/>
        </w:rPr>
        <w:t>上电准备工作要求如下：</w:t>
      </w:r>
    </w:p>
    <w:p w:rsidR="00D12C02" w:rsidRDefault="00C234E0">
      <w:pPr>
        <w:pStyle w:val="affffb"/>
        <w:numPr>
          <w:ilvl w:val="0"/>
          <w:numId w:val="57"/>
        </w:numPr>
        <w:tabs>
          <w:tab w:val="left" w:pos="993"/>
          <w:tab w:val="left" w:pos="1275"/>
        </w:tabs>
        <w:spacing w:line="360" w:lineRule="auto"/>
        <w:ind w:firstLineChars="0"/>
        <w:rPr>
          <w:rFonts w:ascii="Times New Roman" w:hAnsi="Times New Roman"/>
          <w:color w:val="000000"/>
        </w:rPr>
      </w:pPr>
      <w:r>
        <w:rPr>
          <w:rFonts w:ascii="Times New Roman" w:hAnsi="Times New Roman" w:hint="eastAsia"/>
          <w:color w:val="000000"/>
        </w:rPr>
        <w:t>与计算机监控系统相关的所有子系统的电源回路，经确认无人工作；</w:t>
      </w:r>
    </w:p>
    <w:p w:rsidR="00D12C02" w:rsidRDefault="00C234E0">
      <w:pPr>
        <w:pStyle w:val="affffb"/>
        <w:numPr>
          <w:ilvl w:val="0"/>
          <w:numId w:val="57"/>
        </w:numPr>
        <w:tabs>
          <w:tab w:val="left" w:pos="993"/>
          <w:tab w:val="left" w:pos="1275"/>
        </w:tabs>
        <w:spacing w:line="360" w:lineRule="auto"/>
        <w:ind w:firstLineChars="0"/>
        <w:rPr>
          <w:rFonts w:ascii="Times New Roman" w:hAnsi="Times New Roman"/>
          <w:color w:val="000000"/>
        </w:rPr>
      </w:pPr>
      <w:r>
        <w:rPr>
          <w:rFonts w:ascii="Times New Roman" w:hAnsi="Times New Roman" w:hint="eastAsia"/>
          <w:color w:val="000000"/>
        </w:rPr>
        <w:t>与计算机监控系统相关的所有子系统，应符合计算机监控系统上电要求；</w:t>
      </w:r>
    </w:p>
    <w:p w:rsidR="00D12C02" w:rsidRDefault="00C234E0">
      <w:pPr>
        <w:pStyle w:val="affffb"/>
        <w:numPr>
          <w:ilvl w:val="0"/>
          <w:numId w:val="57"/>
        </w:numPr>
        <w:tabs>
          <w:tab w:val="left" w:pos="993"/>
          <w:tab w:val="left" w:pos="1275"/>
        </w:tabs>
        <w:spacing w:line="360" w:lineRule="auto"/>
        <w:ind w:firstLineChars="0"/>
        <w:rPr>
          <w:rFonts w:ascii="Times New Roman" w:hAnsi="Times New Roman"/>
          <w:color w:val="000000"/>
        </w:rPr>
      </w:pPr>
      <w:r>
        <w:rPr>
          <w:rFonts w:ascii="Times New Roman" w:hAnsi="Times New Roman" w:hint="eastAsia"/>
          <w:color w:val="000000"/>
        </w:rPr>
        <w:t>计算机监控系统的电源回路正常。</w:t>
      </w:r>
    </w:p>
    <w:p w:rsidR="00D12C02" w:rsidRDefault="00C234E0">
      <w:pPr>
        <w:pStyle w:val="affffb"/>
        <w:numPr>
          <w:ilvl w:val="0"/>
          <w:numId w:val="56"/>
        </w:numPr>
        <w:tabs>
          <w:tab w:val="left" w:pos="709"/>
        </w:tabs>
        <w:spacing w:line="360" w:lineRule="auto"/>
        <w:ind w:firstLineChars="0"/>
        <w:rPr>
          <w:rFonts w:ascii="宋体" w:hAnsi="宋体"/>
          <w:color w:val="000000"/>
        </w:rPr>
      </w:pPr>
      <w:r>
        <w:rPr>
          <w:rFonts w:ascii="宋体" w:hAnsi="宋体" w:hint="eastAsia"/>
          <w:color w:val="000000"/>
        </w:rPr>
        <w:t>上电过程要求如下：</w:t>
      </w:r>
    </w:p>
    <w:p w:rsidR="00D12C02" w:rsidRDefault="00C234E0">
      <w:pPr>
        <w:pStyle w:val="affffb"/>
        <w:numPr>
          <w:ilvl w:val="0"/>
          <w:numId w:val="58"/>
        </w:numPr>
        <w:tabs>
          <w:tab w:val="left" w:pos="993"/>
          <w:tab w:val="left" w:pos="1275"/>
        </w:tabs>
        <w:spacing w:line="360" w:lineRule="auto"/>
        <w:ind w:firstLineChars="0"/>
        <w:rPr>
          <w:rFonts w:ascii="Times New Roman" w:hAnsi="Times New Roman"/>
          <w:color w:val="000000"/>
        </w:rPr>
      </w:pPr>
      <w:r>
        <w:rPr>
          <w:rFonts w:ascii="Times New Roman" w:hAnsi="Times New Roman" w:hint="eastAsia"/>
          <w:color w:val="000000"/>
        </w:rPr>
        <w:t>上电过程中，逐个检查所有子系统的电源是否正常，发现异常及时排除；</w:t>
      </w:r>
    </w:p>
    <w:p w:rsidR="00D12C02" w:rsidRDefault="00C234E0">
      <w:pPr>
        <w:pStyle w:val="affffb"/>
        <w:numPr>
          <w:ilvl w:val="0"/>
          <w:numId w:val="58"/>
        </w:numPr>
        <w:tabs>
          <w:tab w:val="left" w:pos="993"/>
          <w:tab w:val="left" w:pos="1275"/>
        </w:tabs>
        <w:spacing w:line="360" w:lineRule="auto"/>
        <w:ind w:firstLineChars="0"/>
        <w:rPr>
          <w:rFonts w:ascii="Times New Roman" w:hAnsi="Times New Roman"/>
          <w:color w:val="000000"/>
        </w:rPr>
      </w:pPr>
      <w:r>
        <w:rPr>
          <w:rFonts w:ascii="Times New Roman" w:hAnsi="Times New Roman" w:hint="eastAsia"/>
          <w:color w:val="000000"/>
        </w:rPr>
        <w:t>确认上电的设备或系统的电源正常后，方可进行下一级设备或系统的上电操作。</w:t>
      </w:r>
    </w:p>
    <w:p w:rsidR="00D12C02" w:rsidRDefault="00C234E0">
      <w:pPr>
        <w:pStyle w:val="affffb"/>
        <w:numPr>
          <w:ilvl w:val="0"/>
          <w:numId w:val="58"/>
        </w:numPr>
        <w:tabs>
          <w:tab w:val="left" w:pos="993"/>
          <w:tab w:val="left" w:pos="1275"/>
        </w:tabs>
        <w:spacing w:line="360" w:lineRule="auto"/>
        <w:ind w:firstLineChars="0"/>
        <w:rPr>
          <w:rFonts w:ascii="Times New Roman" w:hAnsi="Times New Roman"/>
          <w:color w:val="000000"/>
        </w:rPr>
      </w:pPr>
      <w:r>
        <w:rPr>
          <w:rFonts w:ascii="Times New Roman" w:hAnsi="Times New Roman" w:hint="eastAsia"/>
          <w:color w:val="000000"/>
        </w:rPr>
        <w:t>启动各系统，自动进入系统运行，指示灯显示运行状态，可通过自诊断程序进行观察。</w:t>
      </w:r>
    </w:p>
    <w:p w:rsidR="00D12C02" w:rsidRDefault="00C234E0">
      <w:pPr>
        <w:spacing w:line="360" w:lineRule="auto"/>
        <w:rPr>
          <w:rFonts w:ascii="Times New Roman" w:hAnsi="Times New Roman"/>
          <w:color w:val="000000"/>
        </w:rPr>
      </w:pPr>
      <w:r>
        <w:rPr>
          <w:rFonts w:ascii="Times New Roman" w:hAnsi="Times New Roman" w:hint="eastAsia"/>
          <w:b/>
          <w:color w:val="000000"/>
        </w:rPr>
        <w:t xml:space="preserve">6.2.12 </w:t>
      </w:r>
      <w:r>
        <w:rPr>
          <w:rFonts w:ascii="Times New Roman" w:hAnsi="Times New Roman" w:hint="eastAsia"/>
          <w:color w:val="000000"/>
        </w:rPr>
        <w:t>每年应形成规范的年度维护报告。</w:t>
      </w:r>
    </w:p>
    <w:p w:rsidR="00D12C02" w:rsidRDefault="00C234E0">
      <w:pPr>
        <w:spacing w:line="360" w:lineRule="auto"/>
        <w:rPr>
          <w:rFonts w:ascii="Times New Roman" w:hAnsi="Times New Roman"/>
          <w:color w:val="000000"/>
        </w:rPr>
      </w:pPr>
      <w:r>
        <w:rPr>
          <w:rFonts w:ascii="Times New Roman" w:hAnsi="Times New Roman" w:hint="eastAsia"/>
          <w:b/>
          <w:color w:val="000000"/>
        </w:rPr>
        <w:t>6.2.13</w:t>
      </w:r>
      <w:r>
        <w:rPr>
          <w:rFonts w:ascii="Times New Roman" w:hAnsi="Times New Roman"/>
          <w:b/>
          <w:color w:val="000000"/>
        </w:rPr>
        <w:t xml:space="preserve"> </w:t>
      </w:r>
      <w:r>
        <w:rPr>
          <w:rFonts w:ascii="Arial" w:hAnsi="Arial" w:hint="eastAsia"/>
          <w:color w:val="000000"/>
        </w:rPr>
        <w:t>计算机监控系统设备的</w:t>
      </w:r>
      <w:r>
        <w:rPr>
          <w:rFonts w:ascii="宋体" w:hAnsi="宋体" w:hint="eastAsia"/>
          <w:color w:val="000000"/>
        </w:rPr>
        <w:t>维护项目、质量标准及周期应按</w:t>
      </w:r>
      <w:r>
        <w:rPr>
          <w:rFonts w:ascii="宋体" w:hAnsi="宋体" w:hint="eastAsia"/>
          <w:color w:val="000000"/>
          <w:highlight w:val="lightGray"/>
        </w:rPr>
        <w:t>附录A</w:t>
      </w:r>
      <w:r>
        <w:rPr>
          <w:rFonts w:ascii="宋体" w:hAnsi="宋体" w:hint="eastAsia"/>
          <w:color w:val="000000"/>
        </w:rPr>
        <w:t>的规定执行。</w:t>
      </w:r>
    </w:p>
    <w:p w:rsidR="00D12C02" w:rsidRDefault="00C234E0">
      <w:pPr>
        <w:pStyle w:val="22"/>
        <w:rPr>
          <w:lang w:eastAsia="zh-CN"/>
        </w:rPr>
      </w:pPr>
      <w:bookmarkStart w:id="75" w:name="_Toc20584"/>
      <w:r>
        <w:rPr>
          <w:rFonts w:hint="eastAsia"/>
          <w:lang w:eastAsia="zh-CN"/>
        </w:rPr>
        <w:t>6.</w:t>
      </w:r>
      <w:r>
        <w:rPr>
          <w:lang w:eastAsia="zh-CN"/>
        </w:rPr>
        <w:t>3</w:t>
      </w:r>
      <w:r>
        <w:rPr>
          <w:rFonts w:hint="eastAsia"/>
          <w:lang w:eastAsia="zh-CN"/>
        </w:rPr>
        <w:t xml:space="preserve"> </w:t>
      </w:r>
      <w:r>
        <w:rPr>
          <w:rFonts w:hint="eastAsia"/>
          <w:lang w:eastAsia="zh-CN"/>
        </w:rPr>
        <w:t>视频监控系统</w:t>
      </w:r>
      <w:bookmarkEnd w:id="75"/>
    </w:p>
    <w:p w:rsidR="00D12C02" w:rsidRDefault="00C234E0">
      <w:pPr>
        <w:spacing w:line="360" w:lineRule="auto"/>
        <w:rPr>
          <w:rFonts w:ascii="Arial" w:hAnsi="Arial"/>
          <w:color w:val="000000"/>
        </w:rPr>
      </w:pPr>
      <w:r>
        <w:rPr>
          <w:rFonts w:ascii="Times New Roman" w:hAnsi="Times New Roman" w:hint="eastAsia"/>
          <w:b/>
          <w:color w:val="000000"/>
        </w:rPr>
        <w:t>6.</w:t>
      </w:r>
      <w:r>
        <w:rPr>
          <w:rFonts w:ascii="Times New Roman" w:hAnsi="Times New Roman"/>
          <w:b/>
          <w:color w:val="000000"/>
        </w:rPr>
        <w:t>3</w:t>
      </w:r>
      <w:r>
        <w:rPr>
          <w:rFonts w:ascii="Times New Roman" w:hAnsi="Times New Roman" w:hint="eastAsia"/>
          <w:b/>
          <w:color w:val="000000"/>
        </w:rPr>
        <w:t xml:space="preserve">.1 </w:t>
      </w:r>
      <w:r>
        <w:rPr>
          <w:rFonts w:ascii="宋体" w:hAnsi="宋体" w:hint="eastAsia"/>
          <w:color w:val="000000"/>
        </w:rPr>
        <w:t>视频监控</w:t>
      </w:r>
      <w:r>
        <w:rPr>
          <w:rFonts w:ascii="Arial" w:hAnsi="Arial" w:hint="eastAsia"/>
          <w:color w:val="000000"/>
        </w:rPr>
        <w:t>系统中使用的监控设备由维护人员负责日常管理和维护。</w:t>
      </w:r>
    </w:p>
    <w:p w:rsidR="00D12C02" w:rsidRDefault="00C234E0">
      <w:pPr>
        <w:spacing w:line="360" w:lineRule="auto"/>
        <w:rPr>
          <w:rFonts w:ascii="Arial" w:hAnsi="Arial"/>
          <w:color w:val="000000"/>
        </w:rPr>
      </w:pPr>
      <w:r>
        <w:rPr>
          <w:rFonts w:ascii="Times New Roman" w:hAnsi="Times New Roman" w:hint="eastAsia"/>
          <w:b/>
          <w:color w:val="000000"/>
        </w:rPr>
        <w:lastRenderedPageBreak/>
        <w:t>6.</w:t>
      </w:r>
      <w:r>
        <w:rPr>
          <w:rFonts w:ascii="Times New Roman" w:hAnsi="Times New Roman"/>
          <w:b/>
          <w:color w:val="000000"/>
        </w:rPr>
        <w:t>3</w:t>
      </w:r>
      <w:r>
        <w:rPr>
          <w:rFonts w:ascii="Times New Roman" w:hAnsi="Times New Roman" w:hint="eastAsia"/>
          <w:b/>
          <w:color w:val="000000"/>
        </w:rPr>
        <w:t>.</w:t>
      </w:r>
      <w:r>
        <w:rPr>
          <w:rFonts w:ascii="Times New Roman" w:hAnsi="Times New Roman"/>
          <w:b/>
          <w:color w:val="000000"/>
        </w:rPr>
        <w:t>2</w:t>
      </w:r>
      <w:r>
        <w:rPr>
          <w:rFonts w:ascii="Times New Roman" w:hAnsi="Times New Roman" w:hint="eastAsia"/>
          <w:b/>
          <w:color w:val="000000"/>
        </w:rPr>
        <w:t xml:space="preserve"> </w:t>
      </w:r>
      <w:r>
        <w:rPr>
          <w:rFonts w:ascii="Arial" w:hAnsi="Arial" w:hint="eastAsia"/>
          <w:color w:val="000000"/>
        </w:rPr>
        <w:t>维护人员应检查摄像机电源电压是否正常，转动是否有跳动，视频图像是否稳定、有无丢失，发现问题及时处理。</w:t>
      </w:r>
    </w:p>
    <w:p w:rsidR="00D12C02" w:rsidRDefault="00C234E0">
      <w:pPr>
        <w:spacing w:line="360" w:lineRule="auto"/>
        <w:rPr>
          <w:rFonts w:ascii="Arial" w:hAnsi="Arial"/>
          <w:color w:val="000000"/>
        </w:rPr>
      </w:pPr>
      <w:r>
        <w:rPr>
          <w:rFonts w:ascii="Times New Roman" w:hAnsi="Times New Roman" w:hint="eastAsia"/>
          <w:b/>
          <w:color w:val="000000"/>
        </w:rPr>
        <w:t>6.</w:t>
      </w:r>
      <w:r>
        <w:rPr>
          <w:rFonts w:ascii="Times New Roman" w:hAnsi="Times New Roman"/>
          <w:b/>
          <w:color w:val="000000"/>
        </w:rPr>
        <w:t>3</w:t>
      </w:r>
      <w:r>
        <w:rPr>
          <w:rFonts w:ascii="Times New Roman" w:hAnsi="Times New Roman" w:hint="eastAsia"/>
          <w:b/>
          <w:color w:val="000000"/>
        </w:rPr>
        <w:t xml:space="preserve">.3 </w:t>
      </w:r>
      <w:r>
        <w:rPr>
          <w:rFonts w:ascii="宋体" w:hAnsi="宋体" w:hint="eastAsia"/>
          <w:color w:val="000000"/>
        </w:rPr>
        <w:t>视频监控</w:t>
      </w:r>
      <w:r>
        <w:rPr>
          <w:rFonts w:ascii="Arial" w:hAnsi="Arial" w:hint="eastAsia"/>
          <w:color w:val="000000"/>
        </w:rPr>
        <w:t>系统运行中，维护硬盘录像机和交换机等设备，无特殊情况不得随意关闭。</w:t>
      </w:r>
    </w:p>
    <w:p w:rsidR="00D12C02" w:rsidRDefault="00C234E0">
      <w:pPr>
        <w:spacing w:line="360" w:lineRule="auto"/>
        <w:rPr>
          <w:rFonts w:ascii="Arial" w:hAnsi="Arial"/>
          <w:color w:val="000000"/>
        </w:rPr>
      </w:pPr>
      <w:r>
        <w:rPr>
          <w:rFonts w:ascii="Times New Roman" w:hAnsi="Times New Roman" w:hint="eastAsia"/>
          <w:b/>
          <w:color w:val="000000"/>
        </w:rPr>
        <w:t xml:space="preserve">6.3.4 </w:t>
      </w:r>
      <w:r>
        <w:rPr>
          <w:rFonts w:ascii="Arial" w:hAnsi="Arial" w:hint="eastAsia"/>
          <w:color w:val="000000"/>
        </w:rPr>
        <w:t>视频监控系统运行时，维护人员应定期进行数据库的维护和数据备份，且至少保留</w:t>
      </w:r>
      <w:r>
        <w:rPr>
          <w:rFonts w:ascii="Arial" w:hAnsi="Arial" w:hint="eastAsia"/>
          <w:color w:val="000000"/>
        </w:rPr>
        <w:t>1</w:t>
      </w:r>
      <w:r>
        <w:rPr>
          <w:rFonts w:ascii="Arial" w:hAnsi="Arial" w:hint="eastAsia"/>
          <w:color w:val="000000"/>
        </w:rPr>
        <w:t>个月以上的监控录像数据。</w:t>
      </w:r>
    </w:p>
    <w:p w:rsidR="00D12C02" w:rsidRDefault="00C234E0">
      <w:pPr>
        <w:spacing w:line="360" w:lineRule="auto"/>
        <w:rPr>
          <w:rFonts w:ascii="Arial" w:hAnsi="Arial"/>
          <w:color w:val="000000"/>
        </w:rPr>
      </w:pPr>
      <w:r>
        <w:rPr>
          <w:rFonts w:ascii="Times New Roman" w:hAnsi="Times New Roman" w:hint="eastAsia"/>
          <w:b/>
          <w:color w:val="000000"/>
        </w:rPr>
        <w:t xml:space="preserve">6.3.5 </w:t>
      </w:r>
      <w:r>
        <w:rPr>
          <w:rFonts w:ascii="Arial" w:hAnsi="Arial" w:hint="eastAsia"/>
          <w:color w:val="000000"/>
        </w:rPr>
        <w:t>视频监控系统维护时，不得随意更改和增加视频监控点位。</w:t>
      </w:r>
    </w:p>
    <w:p w:rsidR="00D12C02" w:rsidRDefault="00C234E0">
      <w:pPr>
        <w:spacing w:line="360" w:lineRule="auto"/>
        <w:rPr>
          <w:rFonts w:ascii="Arial" w:hAnsi="Arial"/>
          <w:color w:val="000000"/>
        </w:rPr>
      </w:pPr>
      <w:r>
        <w:rPr>
          <w:rFonts w:ascii="Times New Roman" w:hAnsi="Times New Roman" w:hint="eastAsia"/>
          <w:b/>
          <w:color w:val="000000"/>
        </w:rPr>
        <w:t>6.</w:t>
      </w:r>
      <w:r>
        <w:rPr>
          <w:rFonts w:ascii="Times New Roman" w:hAnsi="Times New Roman"/>
          <w:b/>
          <w:color w:val="000000"/>
        </w:rPr>
        <w:t>3</w:t>
      </w:r>
      <w:r>
        <w:rPr>
          <w:rFonts w:ascii="Times New Roman" w:hAnsi="Times New Roman" w:hint="eastAsia"/>
          <w:b/>
          <w:color w:val="000000"/>
        </w:rPr>
        <w:t>.</w:t>
      </w:r>
      <w:r>
        <w:rPr>
          <w:rFonts w:ascii="Times New Roman" w:hAnsi="Times New Roman"/>
          <w:b/>
          <w:color w:val="000000"/>
        </w:rPr>
        <w:t xml:space="preserve">6 </w:t>
      </w:r>
      <w:r>
        <w:rPr>
          <w:rFonts w:ascii="Arial" w:hAnsi="Arial" w:hint="eastAsia"/>
          <w:color w:val="000000"/>
        </w:rPr>
        <w:t>每周应对视频监控系统的监控参数和数据进行检查，保证录像机功能正常。</w:t>
      </w:r>
    </w:p>
    <w:p w:rsidR="00D12C02" w:rsidRDefault="00C234E0">
      <w:pPr>
        <w:spacing w:line="360" w:lineRule="auto"/>
        <w:rPr>
          <w:rFonts w:ascii="Times New Roman"/>
          <w:color w:val="000000"/>
        </w:rPr>
      </w:pPr>
      <w:r>
        <w:rPr>
          <w:rFonts w:ascii="Times New Roman" w:hAnsi="Times New Roman" w:hint="eastAsia"/>
          <w:b/>
          <w:color w:val="000000"/>
        </w:rPr>
        <w:t>6.</w:t>
      </w:r>
      <w:r>
        <w:rPr>
          <w:rFonts w:ascii="Times New Roman" w:hAnsi="Times New Roman"/>
          <w:b/>
          <w:color w:val="000000"/>
        </w:rPr>
        <w:t>3</w:t>
      </w:r>
      <w:r>
        <w:rPr>
          <w:rFonts w:ascii="Times New Roman" w:hAnsi="Times New Roman" w:hint="eastAsia"/>
          <w:b/>
          <w:color w:val="000000"/>
        </w:rPr>
        <w:t>.7</w:t>
      </w:r>
      <w:r>
        <w:rPr>
          <w:rFonts w:ascii="Times New Roman" w:hAnsi="Times New Roman"/>
          <w:b/>
          <w:color w:val="000000"/>
        </w:rPr>
        <w:t xml:space="preserve"> </w:t>
      </w:r>
      <w:r>
        <w:rPr>
          <w:rFonts w:ascii="Arial" w:hAnsi="Arial" w:hint="eastAsia"/>
          <w:color w:val="000000"/>
        </w:rPr>
        <w:t>视频监控系统的维护应包括下列内容：</w:t>
      </w:r>
    </w:p>
    <w:p w:rsidR="00D12C02" w:rsidRDefault="00C234E0">
      <w:pPr>
        <w:pStyle w:val="affffb"/>
        <w:numPr>
          <w:ilvl w:val="0"/>
          <w:numId w:val="59"/>
        </w:numPr>
        <w:tabs>
          <w:tab w:val="left" w:pos="993"/>
        </w:tabs>
        <w:spacing w:line="360" w:lineRule="auto"/>
        <w:ind w:left="765" w:firstLineChars="0"/>
        <w:rPr>
          <w:rFonts w:ascii="Times New Roman" w:hAnsi="Times New Roman"/>
          <w:color w:val="000000"/>
        </w:rPr>
      </w:pPr>
      <w:r>
        <w:rPr>
          <w:rFonts w:ascii="Times New Roman" w:hAnsi="Times New Roman" w:hint="eastAsia"/>
          <w:color w:val="000000"/>
        </w:rPr>
        <w:t>对视频监控设备及附属设备进行除尘清洁；</w:t>
      </w:r>
    </w:p>
    <w:p w:rsidR="00D12C02" w:rsidRDefault="00C234E0">
      <w:pPr>
        <w:pStyle w:val="affffb"/>
        <w:numPr>
          <w:ilvl w:val="0"/>
          <w:numId w:val="59"/>
        </w:numPr>
        <w:tabs>
          <w:tab w:val="left" w:pos="993"/>
        </w:tabs>
        <w:spacing w:line="360" w:lineRule="auto"/>
        <w:ind w:left="765" w:firstLineChars="0"/>
        <w:rPr>
          <w:rFonts w:ascii="Times New Roman" w:hAnsi="Times New Roman"/>
          <w:color w:val="000000"/>
        </w:rPr>
      </w:pPr>
      <w:r>
        <w:rPr>
          <w:rFonts w:ascii="Times New Roman" w:hAnsi="Times New Roman" w:hint="eastAsia"/>
          <w:color w:val="000000"/>
        </w:rPr>
        <w:t>对视频监控系统进行全面检查，发现隐患及时处理；</w:t>
      </w:r>
    </w:p>
    <w:p w:rsidR="00D12C02" w:rsidRDefault="00C234E0">
      <w:pPr>
        <w:pStyle w:val="affffb"/>
        <w:numPr>
          <w:ilvl w:val="0"/>
          <w:numId w:val="59"/>
        </w:numPr>
        <w:tabs>
          <w:tab w:val="left" w:pos="993"/>
        </w:tabs>
        <w:spacing w:line="360" w:lineRule="auto"/>
        <w:ind w:left="765" w:firstLineChars="0"/>
        <w:rPr>
          <w:rFonts w:ascii="Times New Roman" w:hAnsi="Times New Roman"/>
          <w:color w:val="000000"/>
        </w:rPr>
      </w:pPr>
      <w:r>
        <w:rPr>
          <w:rFonts w:ascii="Times New Roman" w:hAnsi="Times New Roman" w:hint="eastAsia"/>
          <w:color w:val="000000"/>
        </w:rPr>
        <w:t>对视频监控工作站存储设备内的文件进行整理，清除系统软件的垃圾文件；</w:t>
      </w:r>
    </w:p>
    <w:p w:rsidR="00D12C02" w:rsidRDefault="00C234E0">
      <w:pPr>
        <w:pStyle w:val="affffb"/>
        <w:numPr>
          <w:ilvl w:val="0"/>
          <w:numId w:val="59"/>
        </w:numPr>
        <w:tabs>
          <w:tab w:val="left" w:pos="993"/>
        </w:tabs>
        <w:spacing w:line="360" w:lineRule="auto"/>
        <w:ind w:left="765" w:firstLineChars="0"/>
        <w:rPr>
          <w:rFonts w:ascii="Times New Roman" w:hAnsi="Times New Roman"/>
          <w:color w:val="000000"/>
        </w:rPr>
      </w:pPr>
      <w:r>
        <w:rPr>
          <w:rFonts w:ascii="Times New Roman" w:hAnsi="Times New Roman" w:hint="eastAsia"/>
          <w:color w:val="000000"/>
        </w:rPr>
        <w:t>检查各部位的紧固及电器接触是否良好；</w:t>
      </w:r>
    </w:p>
    <w:p w:rsidR="00D12C02" w:rsidRDefault="00C234E0">
      <w:pPr>
        <w:pStyle w:val="affffb"/>
        <w:numPr>
          <w:ilvl w:val="0"/>
          <w:numId w:val="59"/>
        </w:numPr>
        <w:tabs>
          <w:tab w:val="left" w:pos="993"/>
        </w:tabs>
        <w:spacing w:line="360" w:lineRule="auto"/>
        <w:ind w:left="765" w:firstLineChars="0"/>
        <w:rPr>
          <w:rFonts w:ascii="Times New Roman" w:hAnsi="Times New Roman"/>
          <w:color w:val="000000"/>
        </w:rPr>
      </w:pPr>
      <w:r>
        <w:rPr>
          <w:rFonts w:ascii="Times New Roman" w:hAnsi="Times New Roman" w:hint="eastAsia"/>
          <w:color w:val="000000"/>
        </w:rPr>
        <w:t>检查机柜内及机柜外线缆有无损伤及鼠害迹象；</w:t>
      </w:r>
    </w:p>
    <w:p w:rsidR="00D12C02" w:rsidRDefault="00C234E0">
      <w:pPr>
        <w:pStyle w:val="affffb"/>
        <w:numPr>
          <w:ilvl w:val="0"/>
          <w:numId w:val="59"/>
        </w:numPr>
        <w:tabs>
          <w:tab w:val="left" w:pos="993"/>
        </w:tabs>
        <w:spacing w:line="360" w:lineRule="auto"/>
        <w:ind w:left="765" w:firstLineChars="0"/>
        <w:rPr>
          <w:rFonts w:ascii="宋体" w:hAnsi="宋体"/>
          <w:color w:val="000000"/>
        </w:rPr>
      </w:pPr>
      <w:r>
        <w:rPr>
          <w:rFonts w:ascii="Times New Roman" w:hAnsi="Times New Roman" w:hint="eastAsia"/>
          <w:color w:val="000000"/>
        </w:rPr>
        <w:t>检查电源回路是否良好；</w:t>
      </w:r>
    </w:p>
    <w:p w:rsidR="00D12C02" w:rsidRDefault="00C234E0">
      <w:pPr>
        <w:pStyle w:val="affffb"/>
        <w:numPr>
          <w:ilvl w:val="0"/>
          <w:numId w:val="59"/>
        </w:numPr>
        <w:tabs>
          <w:tab w:val="left" w:pos="993"/>
        </w:tabs>
        <w:spacing w:line="360" w:lineRule="auto"/>
        <w:ind w:left="765" w:firstLineChars="0"/>
        <w:rPr>
          <w:rFonts w:ascii="宋体" w:hAnsi="宋体"/>
          <w:color w:val="000000"/>
        </w:rPr>
      </w:pPr>
      <w:r>
        <w:rPr>
          <w:rFonts w:ascii="宋体" w:hAnsi="宋体" w:hint="eastAsia"/>
          <w:color w:val="000000"/>
        </w:rPr>
        <w:t>做好其他必要的维护项目；</w:t>
      </w:r>
    </w:p>
    <w:p w:rsidR="00D12C02" w:rsidRDefault="00C234E0">
      <w:pPr>
        <w:pStyle w:val="affffb"/>
        <w:numPr>
          <w:ilvl w:val="0"/>
          <w:numId w:val="59"/>
        </w:numPr>
        <w:tabs>
          <w:tab w:val="left" w:pos="993"/>
        </w:tabs>
        <w:spacing w:line="360" w:lineRule="auto"/>
        <w:ind w:left="765" w:firstLineChars="0"/>
        <w:rPr>
          <w:rFonts w:ascii="宋体" w:hAnsi="宋体"/>
          <w:color w:val="000000"/>
        </w:rPr>
      </w:pPr>
      <w:r>
        <w:rPr>
          <w:rFonts w:ascii="Times New Roman" w:hAnsi="Times New Roman" w:hint="eastAsia"/>
          <w:color w:val="000000"/>
        </w:rPr>
        <w:t>维护完成后应做好记录。</w:t>
      </w:r>
    </w:p>
    <w:p w:rsidR="00D12C02" w:rsidRDefault="00C234E0">
      <w:pPr>
        <w:spacing w:line="360" w:lineRule="auto"/>
        <w:rPr>
          <w:rFonts w:ascii="Arial" w:hAnsi="Arial"/>
          <w:color w:val="000000"/>
        </w:rPr>
      </w:pPr>
      <w:r>
        <w:rPr>
          <w:rFonts w:ascii="Times New Roman" w:hAnsi="Times New Roman" w:hint="eastAsia"/>
          <w:b/>
          <w:color w:val="000000"/>
        </w:rPr>
        <w:t>6.</w:t>
      </w:r>
      <w:r>
        <w:rPr>
          <w:rFonts w:ascii="Times New Roman" w:hAnsi="Times New Roman"/>
          <w:b/>
          <w:color w:val="000000"/>
        </w:rPr>
        <w:t>3</w:t>
      </w:r>
      <w:r>
        <w:rPr>
          <w:rFonts w:ascii="Times New Roman" w:hAnsi="Times New Roman" w:hint="eastAsia"/>
          <w:b/>
          <w:color w:val="000000"/>
        </w:rPr>
        <w:t>.8</w:t>
      </w:r>
      <w:r>
        <w:rPr>
          <w:rFonts w:ascii="Times New Roman" w:hAnsi="Times New Roman"/>
          <w:b/>
          <w:color w:val="000000"/>
        </w:rPr>
        <w:t xml:space="preserve"> </w:t>
      </w:r>
      <w:r>
        <w:rPr>
          <w:rFonts w:ascii="Arial" w:hAnsi="Arial" w:hint="eastAsia"/>
          <w:color w:val="000000"/>
        </w:rPr>
        <w:t>视频监控系统设备的</w:t>
      </w:r>
      <w:r>
        <w:rPr>
          <w:rFonts w:ascii="宋体" w:hAnsi="宋体" w:hint="eastAsia"/>
          <w:color w:val="000000"/>
        </w:rPr>
        <w:t>维护项目、质量标准及周期应按</w:t>
      </w:r>
      <w:r>
        <w:rPr>
          <w:rFonts w:ascii="宋体" w:hAnsi="宋体" w:hint="eastAsia"/>
          <w:color w:val="000000"/>
          <w:highlight w:val="lightGray"/>
        </w:rPr>
        <w:t>附录B</w:t>
      </w:r>
      <w:r>
        <w:rPr>
          <w:rFonts w:ascii="宋体" w:hAnsi="宋体" w:hint="eastAsia"/>
          <w:color w:val="000000"/>
        </w:rPr>
        <w:t>的规定执行。</w:t>
      </w:r>
    </w:p>
    <w:p w:rsidR="00D12C02" w:rsidRDefault="00C234E0">
      <w:pPr>
        <w:pStyle w:val="22"/>
        <w:rPr>
          <w:lang w:eastAsia="zh-CN"/>
        </w:rPr>
      </w:pPr>
      <w:bookmarkStart w:id="76" w:name="_Toc21004"/>
      <w:r>
        <w:rPr>
          <w:rFonts w:hint="eastAsia"/>
          <w:lang w:eastAsia="zh-CN"/>
        </w:rPr>
        <w:t xml:space="preserve">6.4 </w:t>
      </w:r>
      <w:r>
        <w:rPr>
          <w:rFonts w:hint="eastAsia"/>
          <w:lang w:eastAsia="zh-CN"/>
        </w:rPr>
        <w:t>网络通信系统</w:t>
      </w:r>
      <w:bookmarkEnd w:id="76"/>
    </w:p>
    <w:p w:rsidR="00D12C02" w:rsidRDefault="00C234E0">
      <w:pPr>
        <w:spacing w:line="360" w:lineRule="auto"/>
        <w:rPr>
          <w:rFonts w:ascii="Times New Roman" w:hAnsi="Times New Roman"/>
          <w:b/>
          <w:color w:val="000000"/>
        </w:rPr>
      </w:pPr>
      <w:r>
        <w:rPr>
          <w:rFonts w:ascii="Times New Roman" w:hAnsi="Times New Roman" w:hint="eastAsia"/>
          <w:b/>
          <w:color w:val="000000"/>
        </w:rPr>
        <w:t>6.4.</w:t>
      </w:r>
      <w:r>
        <w:rPr>
          <w:rFonts w:ascii="Times New Roman" w:hAnsi="Times New Roman"/>
          <w:b/>
          <w:color w:val="000000"/>
        </w:rPr>
        <w:t>1</w:t>
      </w:r>
      <w:r>
        <w:rPr>
          <w:rFonts w:ascii="Times New Roman" w:hAnsi="Times New Roman" w:hint="eastAsia"/>
          <w:b/>
          <w:color w:val="000000"/>
        </w:rPr>
        <w:t xml:space="preserve"> </w:t>
      </w:r>
      <w:r>
        <w:rPr>
          <w:rFonts w:ascii="Arial" w:hAnsi="Arial" w:hint="eastAsia"/>
          <w:color w:val="000000"/>
        </w:rPr>
        <w:t>网络通信系统维护人员除应符合</w:t>
      </w:r>
      <w:r>
        <w:rPr>
          <w:rFonts w:ascii="Arial" w:hAnsi="Arial" w:hint="eastAsia"/>
          <w:color w:val="000000"/>
        </w:rPr>
        <w:t>4</w:t>
      </w:r>
      <w:r>
        <w:rPr>
          <w:rFonts w:ascii="Arial" w:hAnsi="Arial"/>
          <w:color w:val="000000"/>
        </w:rPr>
        <w:t>.10</w:t>
      </w:r>
      <w:r>
        <w:rPr>
          <w:rFonts w:ascii="Arial" w:hAnsi="Arial" w:hint="eastAsia"/>
          <w:color w:val="000000"/>
        </w:rPr>
        <w:t>条的要求外，还应熟悉网络通信系统架构及原理，熟悉网络层次之间的关系，熟悉交换机、防火墙、路由器、</w:t>
      </w:r>
      <w:r>
        <w:rPr>
          <w:rFonts w:ascii="Arial" w:hAnsi="Arial" w:hint="eastAsia"/>
          <w:color w:val="000000"/>
        </w:rPr>
        <w:t>SDH</w:t>
      </w:r>
      <w:r>
        <w:rPr>
          <w:rFonts w:ascii="Arial" w:hAnsi="Arial" w:hint="eastAsia"/>
          <w:color w:val="000000"/>
        </w:rPr>
        <w:t>的使用、配置和优化。</w:t>
      </w:r>
    </w:p>
    <w:p w:rsidR="00D12C02" w:rsidRDefault="00C234E0">
      <w:pPr>
        <w:spacing w:line="360" w:lineRule="auto"/>
        <w:rPr>
          <w:rFonts w:ascii="宋体" w:hAnsi="宋体"/>
          <w:color w:val="000000"/>
          <w:highlight w:val="red"/>
        </w:rPr>
      </w:pPr>
      <w:r>
        <w:rPr>
          <w:rFonts w:ascii="Times New Roman" w:hAnsi="Times New Roman" w:hint="eastAsia"/>
          <w:b/>
          <w:color w:val="000000"/>
        </w:rPr>
        <w:t xml:space="preserve">6.4.2 </w:t>
      </w:r>
      <w:r>
        <w:rPr>
          <w:rFonts w:ascii="宋体" w:hAnsi="宋体" w:hint="eastAsia"/>
          <w:color w:val="000000"/>
        </w:rPr>
        <w:t>网络通信系统维护应符合下列要求：</w:t>
      </w:r>
    </w:p>
    <w:p w:rsidR="00D12C02" w:rsidRDefault="00C234E0">
      <w:pPr>
        <w:pStyle w:val="affffb"/>
        <w:numPr>
          <w:ilvl w:val="0"/>
          <w:numId w:val="60"/>
        </w:numPr>
        <w:tabs>
          <w:tab w:val="left" w:pos="709"/>
        </w:tabs>
        <w:spacing w:line="360" w:lineRule="auto"/>
        <w:ind w:firstLineChars="0"/>
        <w:rPr>
          <w:rFonts w:ascii="宋体" w:hAnsi="宋体"/>
          <w:color w:val="000000"/>
        </w:rPr>
      </w:pPr>
      <w:r>
        <w:rPr>
          <w:rFonts w:ascii="宋体" w:hAnsi="宋体" w:hint="eastAsia"/>
          <w:color w:val="000000"/>
        </w:rPr>
        <w:t>维护前应对系统运行情况进行检查，并分析运行记录、操作记录、缺陷记录，编制维护方案，由主管部门审定后实施；</w:t>
      </w:r>
    </w:p>
    <w:p w:rsidR="00D12C02" w:rsidRDefault="00C234E0">
      <w:pPr>
        <w:pStyle w:val="affffb"/>
        <w:numPr>
          <w:ilvl w:val="0"/>
          <w:numId w:val="60"/>
        </w:numPr>
        <w:tabs>
          <w:tab w:val="left" w:pos="709"/>
        </w:tabs>
        <w:spacing w:line="360" w:lineRule="auto"/>
        <w:ind w:firstLineChars="0"/>
        <w:rPr>
          <w:rFonts w:ascii="宋体" w:hAnsi="宋体"/>
          <w:color w:val="000000"/>
        </w:rPr>
      </w:pPr>
      <w:r>
        <w:rPr>
          <w:rFonts w:ascii="宋体" w:hAnsi="宋体" w:hint="eastAsia"/>
          <w:color w:val="000000"/>
        </w:rPr>
        <w:t>维护应使用校验合格的检测仪表及工器具；</w:t>
      </w:r>
    </w:p>
    <w:p w:rsidR="00D12C02" w:rsidRDefault="00C234E0">
      <w:pPr>
        <w:pStyle w:val="affffb"/>
        <w:numPr>
          <w:ilvl w:val="0"/>
          <w:numId w:val="60"/>
        </w:numPr>
        <w:tabs>
          <w:tab w:val="left" w:pos="709"/>
        </w:tabs>
        <w:spacing w:line="360" w:lineRule="auto"/>
        <w:ind w:firstLineChars="0"/>
        <w:rPr>
          <w:rFonts w:ascii="宋体" w:hAnsi="宋体"/>
          <w:color w:val="000000"/>
        </w:rPr>
      </w:pPr>
      <w:r>
        <w:rPr>
          <w:rFonts w:ascii="宋体" w:hAnsi="宋体" w:hint="eastAsia"/>
          <w:color w:val="000000"/>
        </w:rPr>
        <w:t>维护项目应包括交换机、防火墙、路由器等网络通讯系统设备及相关软件。</w:t>
      </w:r>
    </w:p>
    <w:p w:rsidR="00D12C02" w:rsidRDefault="00C234E0">
      <w:pPr>
        <w:pStyle w:val="affffb"/>
        <w:numPr>
          <w:ilvl w:val="0"/>
          <w:numId w:val="60"/>
        </w:numPr>
        <w:tabs>
          <w:tab w:val="left" w:pos="709"/>
        </w:tabs>
        <w:spacing w:line="360" w:lineRule="auto"/>
        <w:ind w:firstLineChars="0"/>
        <w:rPr>
          <w:rFonts w:ascii="宋体" w:hAnsi="宋体"/>
          <w:color w:val="000000"/>
        </w:rPr>
      </w:pPr>
      <w:r>
        <w:rPr>
          <w:rFonts w:ascii="宋体" w:hAnsi="宋体" w:hint="eastAsia"/>
          <w:color w:val="000000"/>
        </w:rPr>
        <w:t>维护用备品备件应符合</w:t>
      </w:r>
      <w:r>
        <w:rPr>
          <w:rFonts w:ascii="Times New Roman" w:hAnsi="Times New Roman" w:hint="eastAsia"/>
          <w:color w:val="000000"/>
        </w:rPr>
        <w:t>本文件</w:t>
      </w:r>
      <w:r>
        <w:rPr>
          <w:rFonts w:ascii="Times New Roman" w:hAnsi="Times New Roman" w:hint="eastAsia"/>
          <w:color w:val="000000"/>
        </w:rPr>
        <w:t>4.11</w:t>
      </w:r>
      <w:r>
        <w:rPr>
          <w:rFonts w:ascii="Times New Roman" w:hAnsi="Times New Roman" w:hint="eastAsia"/>
          <w:color w:val="000000"/>
        </w:rPr>
        <w:t>的规定</w:t>
      </w:r>
      <w:r>
        <w:rPr>
          <w:rFonts w:ascii="宋体" w:hAnsi="宋体" w:hint="eastAsia"/>
          <w:color w:val="000000"/>
        </w:rPr>
        <w:t>，满足设备使用要求；</w:t>
      </w:r>
    </w:p>
    <w:p w:rsidR="00D12C02" w:rsidRDefault="00C234E0">
      <w:pPr>
        <w:pStyle w:val="affffb"/>
        <w:numPr>
          <w:ilvl w:val="0"/>
          <w:numId w:val="60"/>
        </w:numPr>
        <w:tabs>
          <w:tab w:val="left" w:pos="709"/>
        </w:tabs>
        <w:spacing w:line="360" w:lineRule="auto"/>
        <w:ind w:firstLineChars="0"/>
        <w:rPr>
          <w:rFonts w:ascii="宋体" w:hAnsi="宋体"/>
          <w:color w:val="000000"/>
        </w:rPr>
      </w:pPr>
      <w:r>
        <w:rPr>
          <w:rFonts w:ascii="宋体" w:hAnsi="宋体" w:hint="eastAsia"/>
          <w:color w:val="000000"/>
        </w:rPr>
        <w:t>对于有防静电要求的设备，维护检修时应做好防静电措施；</w:t>
      </w:r>
    </w:p>
    <w:p w:rsidR="00D12C02" w:rsidRDefault="00C234E0">
      <w:pPr>
        <w:pStyle w:val="affffb"/>
        <w:numPr>
          <w:ilvl w:val="0"/>
          <w:numId w:val="53"/>
        </w:numPr>
        <w:tabs>
          <w:tab w:val="left" w:pos="709"/>
        </w:tabs>
        <w:spacing w:line="360" w:lineRule="auto"/>
        <w:ind w:firstLineChars="0"/>
        <w:rPr>
          <w:rFonts w:ascii="宋体" w:hAnsi="宋体"/>
          <w:color w:val="000000"/>
        </w:rPr>
      </w:pPr>
      <w:r>
        <w:rPr>
          <w:rFonts w:ascii="宋体" w:hAnsi="宋体" w:hint="eastAsia"/>
          <w:color w:val="000000"/>
        </w:rPr>
        <w:lastRenderedPageBreak/>
        <w:t>吹扫、清洁、清洗网络通讯系统设备，应符合设备出厂说明书的要求；</w:t>
      </w:r>
    </w:p>
    <w:p w:rsidR="00D12C02" w:rsidRDefault="00C234E0">
      <w:pPr>
        <w:pStyle w:val="affffb"/>
        <w:numPr>
          <w:ilvl w:val="0"/>
          <w:numId w:val="53"/>
        </w:numPr>
        <w:tabs>
          <w:tab w:val="left" w:pos="709"/>
        </w:tabs>
        <w:spacing w:line="360" w:lineRule="auto"/>
        <w:ind w:firstLineChars="0"/>
        <w:rPr>
          <w:rFonts w:ascii="宋体" w:hAnsi="宋体"/>
          <w:color w:val="000000"/>
        </w:rPr>
      </w:pPr>
      <w:r>
        <w:rPr>
          <w:rFonts w:ascii="宋体" w:hAnsi="宋体" w:hint="eastAsia"/>
          <w:color w:val="000000"/>
        </w:rPr>
        <w:t>网络通讯系统设备应安装牢固、螺钉齐全，接线端子板、接地母线螺钉应无松动；</w:t>
      </w:r>
    </w:p>
    <w:p w:rsidR="00D12C02" w:rsidRDefault="00C234E0">
      <w:pPr>
        <w:pStyle w:val="affffb"/>
        <w:numPr>
          <w:ilvl w:val="0"/>
          <w:numId w:val="53"/>
        </w:numPr>
        <w:tabs>
          <w:tab w:val="left" w:pos="709"/>
        </w:tabs>
        <w:spacing w:line="360" w:lineRule="auto"/>
        <w:ind w:firstLineChars="0"/>
        <w:rPr>
          <w:rFonts w:ascii="宋体" w:hAnsi="宋体"/>
          <w:color w:val="000000"/>
        </w:rPr>
      </w:pPr>
      <w:r>
        <w:rPr>
          <w:rFonts w:ascii="宋体" w:hAnsi="宋体" w:hint="eastAsia"/>
          <w:color w:val="000000"/>
        </w:rPr>
        <w:t>设备间连接电缆、导线应连接可靠，敷设及捆扎整齐、美观，各种标志齐全、清晰；</w:t>
      </w:r>
    </w:p>
    <w:p w:rsidR="00D12C02" w:rsidRDefault="00C234E0">
      <w:pPr>
        <w:pStyle w:val="affffb"/>
        <w:numPr>
          <w:ilvl w:val="0"/>
          <w:numId w:val="53"/>
        </w:numPr>
        <w:tabs>
          <w:tab w:val="left" w:pos="709"/>
        </w:tabs>
        <w:spacing w:line="360" w:lineRule="auto"/>
        <w:ind w:firstLineChars="0"/>
        <w:rPr>
          <w:rFonts w:ascii="宋体" w:hAnsi="宋体"/>
          <w:color w:val="000000"/>
        </w:rPr>
      </w:pPr>
      <w:r>
        <w:rPr>
          <w:rFonts w:ascii="宋体" w:hAnsi="宋体" w:hint="eastAsia"/>
          <w:color w:val="000000"/>
        </w:rPr>
        <w:t>维护过程中软硬件设备的异常现象应查明原因并及时处理；</w:t>
      </w:r>
    </w:p>
    <w:p w:rsidR="00D12C02" w:rsidRDefault="00C234E0">
      <w:pPr>
        <w:pStyle w:val="affffb"/>
        <w:numPr>
          <w:ilvl w:val="0"/>
          <w:numId w:val="53"/>
        </w:numPr>
        <w:tabs>
          <w:tab w:val="left" w:pos="709"/>
        </w:tabs>
        <w:spacing w:line="360" w:lineRule="auto"/>
        <w:ind w:firstLineChars="0"/>
        <w:rPr>
          <w:rFonts w:ascii="宋体" w:hAnsi="宋体"/>
          <w:color w:val="000000"/>
        </w:rPr>
      </w:pPr>
      <w:r>
        <w:rPr>
          <w:rFonts w:ascii="宋体" w:hAnsi="宋体" w:hint="eastAsia"/>
          <w:color w:val="000000"/>
        </w:rPr>
        <w:t>维护完成后应恢复网络通讯系统工作环境；</w:t>
      </w:r>
    </w:p>
    <w:p w:rsidR="00D12C02" w:rsidRDefault="00C234E0">
      <w:pPr>
        <w:pStyle w:val="affffb"/>
        <w:numPr>
          <w:ilvl w:val="0"/>
          <w:numId w:val="53"/>
        </w:numPr>
        <w:tabs>
          <w:tab w:val="left" w:pos="709"/>
        </w:tabs>
        <w:spacing w:line="360" w:lineRule="auto"/>
        <w:ind w:firstLineChars="0"/>
        <w:rPr>
          <w:rFonts w:ascii="宋体" w:hAnsi="宋体"/>
          <w:color w:val="000000"/>
        </w:rPr>
      </w:pPr>
      <w:r>
        <w:rPr>
          <w:rFonts w:ascii="宋体" w:hAnsi="宋体" w:hint="eastAsia"/>
          <w:color w:val="000000"/>
        </w:rPr>
        <w:t>对网络通信系统所做的维护、缺陷处理、技术改进升级等工作应设置专用台帐记录；</w:t>
      </w:r>
    </w:p>
    <w:p w:rsidR="00D12C02" w:rsidRDefault="00C234E0">
      <w:pPr>
        <w:pStyle w:val="affffb"/>
        <w:numPr>
          <w:ilvl w:val="0"/>
          <w:numId w:val="60"/>
        </w:numPr>
        <w:tabs>
          <w:tab w:val="left" w:pos="709"/>
        </w:tabs>
        <w:spacing w:line="360" w:lineRule="auto"/>
        <w:ind w:firstLineChars="0"/>
        <w:rPr>
          <w:rFonts w:ascii="宋体" w:hAnsi="宋体"/>
          <w:color w:val="000000"/>
        </w:rPr>
      </w:pPr>
      <w:r>
        <w:rPr>
          <w:rFonts w:ascii="宋体" w:hAnsi="宋体" w:hint="eastAsia"/>
          <w:color w:val="000000"/>
        </w:rPr>
        <w:t>接入互联网、电子政务外网的办公交换机和终端应与计算机监控系统网络物理隔离，不得将计算机监控系统网络接入互联网和电子政务外网；</w:t>
      </w:r>
    </w:p>
    <w:p w:rsidR="00D12C02" w:rsidRDefault="00C234E0">
      <w:pPr>
        <w:pStyle w:val="affffb"/>
        <w:numPr>
          <w:ilvl w:val="0"/>
          <w:numId w:val="60"/>
        </w:numPr>
        <w:tabs>
          <w:tab w:val="left" w:pos="709"/>
        </w:tabs>
        <w:spacing w:line="360" w:lineRule="auto"/>
        <w:ind w:firstLineChars="0"/>
        <w:rPr>
          <w:rFonts w:ascii="宋体" w:hAnsi="宋体"/>
          <w:color w:val="000000"/>
        </w:rPr>
      </w:pPr>
      <w:r>
        <w:rPr>
          <w:rFonts w:ascii="宋体" w:hAnsi="宋体" w:hint="eastAsia"/>
          <w:color w:val="000000"/>
        </w:rPr>
        <w:t>办公网络的维护不应影响计算机监控系统网络的正常运行。</w:t>
      </w:r>
    </w:p>
    <w:p w:rsidR="00D12C02" w:rsidRDefault="00C234E0">
      <w:pPr>
        <w:spacing w:line="360" w:lineRule="auto"/>
        <w:rPr>
          <w:rFonts w:ascii="Times New Roman" w:hAnsi="Times New Roman"/>
          <w:b/>
          <w:color w:val="000000"/>
        </w:rPr>
      </w:pPr>
      <w:r>
        <w:rPr>
          <w:rFonts w:ascii="Times New Roman" w:hAnsi="Times New Roman" w:hint="eastAsia"/>
          <w:b/>
          <w:color w:val="000000"/>
        </w:rPr>
        <w:t>6.4</w:t>
      </w:r>
      <w:r>
        <w:rPr>
          <w:rFonts w:ascii="Times New Roman" w:hAnsi="Times New Roman"/>
          <w:b/>
          <w:color w:val="000000"/>
        </w:rPr>
        <w:t>.</w:t>
      </w:r>
      <w:r>
        <w:rPr>
          <w:rFonts w:ascii="Times New Roman" w:hAnsi="Times New Roman" w:hint="eastAsia"/>
          <w:b/>
          <w:color w:val="000000"/>
        </w:rPr>
        <w:t xml:space="preserve">3 </w:t>
      </w:r>
      <w:r>
        <w:rPr>
          <w:rFonts w:ascii="宋体" w:hAnsi="宋体" w:hint="eastAsia"/>
          <w:color w:val="000000"/>
        </w:rPr>
        <w:t>网络通信系统</w:t>
      </w:r>
      <w:r>
        <w:rPr>
          <w:rFonts w:ascii="Times New Roman" w:hAnsi="Times New Roman" w:hint="eastAsia"/>
          <w:color w:val="000000"/>
        </w:rPr>
        <w:t>设备维护包括下列内容：</w:t>
      </w:r>
    </w:p>
    <w:p w:rsidR="00D12C02" w:rsidRDefault="00C234E0">
      <w:pPr>
        <w:pStyle w:val="affffb"/>
        <w:numPr>
          <w:ilvl w:val="0"/>
          <w:numId w:val="61"/>
        </w:numPr>
        <w:tabs>
          <w:tab w:val="left" w:pos="709"/>
        </w:tabs>
        <w:spacing w:line="360" w:lineRule="auto"/>
        <w:ind w:firstLineChars="0"/>
        <w:rPr>
          <w:rFonts w:ascii="宋体" w:hAnsi="宋体"/>
          <w:color w:val="000000"/>
        </w:rPr>
      </w:pPr>
      <w:r>
        <w:rPr>
          <w:rFonts w:ascii="宋体" w:hAnsi="宋体" w:hint="eastAsia"/>
          <w:color w:val="000000"/>
        </w:rPr>
        <w:t>对交换机、防火墙、路由器等网络设备应每年停电除尘1次；</w:t>
      </w:r>
    </w:p>
    <w:p w:rsidR="00D12C02" w:rsidRDefault="00C234E0">
      <w:pPr>
        <w:pStyle w:val="affffb"/>
        <w:numPr>
          <w:ilvl w:val="0"/>
          <w:numId w:val="61"/>
        </w:numPr>
        <w:tabs>
          <w:tab w:val="left" w:pos="709"/>
        </w:tabs>
        <w:spacing w:line="360" w:lineRule="auto"/>
        <w:ind w:firstLineChars="0"/>
        <w:rPr>
          <w:rFonts w:ascii="宋体" w:hAnsi="宋体"/>
          <w:color w:val="000000"/>
        </w:rPr>
      </w:pPr>
      <w:r>
        <w:rPr>
          <w:rFonts w:ascii="宋体" w:hAnsi="宋体" w:hint="eastAsia"/>
          <w:color w:val="000000"/>
        </w:rPr>
        <w:t>对冗余配置的设备应每6个月冷启动一次，消除因系统软件的隐含缺陷对系统运行产生的不利影响。对没有冗余配置的设备，在做好安全措施后方可冷启动；</w:t>
      </w:r>
    </w:p>
    <w:p w:rsidR="00D12C02" w:rsidRDefault="00C234E0">
      <w:pPr>
        <w:pStyle w:val="affffb"/>
        <w:numPr>
          <w:ilvl w:val="0"/>
          <w:numId w:val="61"/>
        </w:numPr>
        <w:tabs>
          <w:tab w:val="left" w:pos="709"/>
        </w:tabs>
        <w:spacing w:line="360" w:lineRule="auto"/>
        <w:ind w:firstLineChars="0"/>
        <w:rPr>
          <w:rFonts w:ascii="宋体" w:hAnsi="宋体"/>
          <w:color w:val="000000"/>
        </w:rPr>
      </w:pPr>
      <w:r>
        <w:rPr>
          <w:rFonts w:ascii="宋体" w:hAnsi="宋体" w:hint="eastAsia"/>
          <w:color w:val="000000"/>
        </w:rPr>
        <w:t>对显示器、键盘、鼠标、光盘驱动器、软盘驱动器、磁带机等进行清洁；</w:t>
      </w:r>
    </w:p>
    <w:p w:rsidR="00D12C02" w:rsidRDefault="00C234E0">
      <w:pPr>
        <w:pStyle w:val="affffb"/>
        <w:numPr>
          <w:ilvl w:val="0"/>
          <w:numId w:val="61"/>
        </w:numPr>
        <w:tabs>
          <w:tab w:val="left" w:pos="709"/>
        </w:tabs>
        <w:spacing w:line="360" w:lineRule="auto"/>
        <w:ind w:firstLineChars="0"/>
        <w:rPr>
          <w:rFonts w:ascii="宋体" w:hAnsi="宋体"/>
          <w:color w:val="000000"/>
        </w:rPr>
      </w:pPr>
      <w:r>
        <w:rPr>
          <w:rFonts w:ascii="宋体" w:hAnsi="宋体" w:hint="eastAsia"/>
          <w:color w:val="000000"/>
        </w:rPr>
        <w:t>检查通信软件的运行情况，应进行数据核对，确保数据通信正确；</w:t>
      </w:r>
    </w:p>
    <w:p w:rsidR="00D12C02" w:rsidRDefault="00C234E0">
      <w:pPr>
        <w:pStyle w:val="affffb"/>
        <w:numPr>
          <w:ilvl w:val="0"/>
          <w:numId w:val="61"/>
        </w:numPr>
        <w:tabs>
          <w:tab w:val="left" w:pos="709"/>
        </w:tabs>
        <w:spacing w:line="360" w:lineRule="auto"/>
        <w:ind w:firstLineChars="0"/>
        <w:rPr>
          <w:rFonts w:ascii="宋体" w:hAnsi="宋体"/>
          <w:color w:val="000000"/>
        </w:rPr>
      </w:pPr>
      <w:r>
        <w:rPr>
          <w:rFonts w:ascii="宋体" w:hAnsi="宋体" w:hint="eastAsia"/>
          <w:color w:val="000000"/>
        </w:rPr>
        <w:t>检查网络通讯系统监控程序的正确性；</w:t>
      </w:r>
    </w:p>
    <w:p w:rsidR="00D12C02" w:rsidRDefault="00C234E0">
      <w:pPr>
        <w:pStyle w:val="affffb"/>
        <w:numPr>
          <w:ilvl w:val="0"/>
          <w:numId w:val="61"/>
        </w:numPr>
        <w:tabs>
          <w:tab w:val="left" w:pos="709"/>
        </w:tabs>
        <w:spacing w:line="360" w:lineRule="auto"/>
        <w:ind w:firstLineChars="0"/>
        <w:rPr>
          <w:rFonts w:ascii="宋体" w:hAnsi="宋体"/>
          <w:color w:val="000000"/>
        </w:rPr>
      </w:pPr>
      <w:r>
        <w:rPr>
          <w:rFonts w:ascii="宋体" w:hAnsi="宋体" w:hint="eastAsia"/>
          <w:color w:val="000000"/>
        </w:rPr>
        <w:t>对网络通讯系统的可控性进行检测，并对检测中发现的问题和流程进行优化；</w:t>
      </w:r>
    </w:p>
    <w:p w:rsidR="00D12C02" w:rsidRDefault="00C234E0">
      <w:pPr>
        <w:pStyle w:val="affffb"/>
        <w:numPr>
          <w:ilvl w:val="0"/>
          <w:numId w:val="61"/>
        </w:numPr>
        <w:tabs>
          <w:tab w:val="left" w:pos="709"/>
        </w:tabs>
        <w:spacing w:line="360" w:lineRule="auto"/>
        <w:ind w:firstLineChars="0"/>
        <w:rPr>
          <w:rFonts w:ascii="宋体" w:hAnsi="宋体"/>
          <w:color w:val="000000"/>
        </w:rPr>
      </w:pPr>
      <w:r>
        <w:rPr>
          <w:rFonts w:ascii="宋体" w:hAnsi="宋体" w:hint="eastAsia"/>
          <w:color w:val="000000"/>
        </w:rPr>
        <w:t>做好通信软件、配置的备份工作；</w:t>
      </w:r>
    </w:p>
    <w:p w:rsidR="00D12C02" w:rsidRDefault="00C234E0">
      <w:pPr>
        <w:pStyle w:val="affffb"/>
        <w:numPr>
          <w:ilvl w:val="0"/>
          <w:numId w:val="61"/>
        </w:numPr>
        <w:tabs>
          <w:tab w:val="left" w:pos="709"/>
        </w:tabs>
        <w:spacing w:line="360" w:lineRule="auto"/>
        <w:ind w:firstLineChars="0"/>
        <w:rPr>
          <w:rFonts w:ascii="宋体" w:hAnsi="宋体"/>
          <w:color w:val="000000"/>
        </w:rPr>
      </w:pPr>
      <w:r>
        <w:rPr>
          <w:rFonts w:ascii="宋体" w:hAnsi="宋体" w:hint="eastAsia"/>
          <w:color w:val="000000"/>
        </w:rPr>
        <w:t>检查网络通信系统配置参数的设置情况；</w:t>
      </w:r>
    </w:p>
    <w:p w:rsidR="00D12C02" w:rsidRDefault="00C234E0">
      <w:pPr>
        <w:pStyle w:val="affffb"/>
        <w:numPr>
          <w:ilvl w:val="0"/>
          <w:numId w:val="61"/>
        </w:numPr>
        <w:tabs>
          <w:tab w:val="left" w:pos="709"/>
        </w:tabs>
        <w:spacing w:line="360" w:lineRule="auto"/>
        <w:ind w:firstLineChars="0"/>
        <w:rPr>
          <w:rFonts w:ascii="宋体" w:hAnsi="宋体"/>
          <w:color w:val="000000"/>
        </w:rPr>
      </w:pPr>
      <w:r>
        <w:rPr>
          <w:rFonts w:ascii="宋体" w:hAnsi="宋体" w:hint="eastAsia"/>
          <w:color w:val="000000"/>
        </w:rPr>
        <w:t>检查硬盘的存储情况，删除垃圾文件；</w:t>
      </w:r>
    </w:p>
    <w:p w:rsidR="00D12C02" w:rsidRDefault="00C234E0">
      <w:pPr>
        <w:pStyle w:val="affffb"/>
        <w:numPr>
          <w:ilvl w:val="0"/>
          <w:numId w:val="61"/>
        </w:numPr>
        <w:tabs>
          <w:tab w:val="left" w:pos="709"/>
        </w:tabs>
        <w:spacing w:line="360" w:lineRule="auto"/>
        <w:ind w:firstLineChars="0"/>
        <w:rPr>
          <w:rFonts w:ascii="宋体" w:hAnsi="宋体"/>
          <w:color w:val="000000"/>
        </w:rPr>
      </w:pPr>
      <w:r>
        <w:rPr>
          <w:rFonts w:ascii="宋体" w:hAnsi="宋体" w:hint="eastAsia"/>
          <w:color w:val="000000"/>
        </w:rPr>
        <w:t>对防火墙、防毒墙、入侵监测等进行病毒特征库升级，对网络通信系统管理用工作站进行病毒查杀；</w:t>
      </w:r>
    </w:p>
    <w:p w:rsidR="00D12C02" w:rsidRDefault="00C234E0">
      <w:pPr>
        <w:pStyle w:val="affffb"/>
        <w:numPr>
          <w:ilvl w:val="0"/>
          <w:numId w:val="61"/>
        </w:numPr>
        <w:tabs>
          <w:tab w:val="left" w:pos="709"/>
        </w:tabs>
        <w:spacing w:line="360" w:lineRule="auto"/>
        <w:ind w:firstLineChars="0"/>
        <w:rPr>
          <w:rFonts w:ascii="宋体" w:hAnsi="宋体"/>
          <w:color w:val="000000"/>
        </w:rPr>
      </w:pPr>
      <w:r>
        <w:rPr>
          <w:rFonts w:ascii="宋体" w:hAnsi="宋体" w:hint="eastAsia"/>
          <w:color w:val="000000"/>
        </w:rPr>
        <w:t>检查UPS电源，并对蓄电池充放电维护；</w:t>
      </w:r>
    </w:p>
    <w:p w:rsidR="00D12C02" w:rsidRDefault="00C234E0">
      <w:pPr>
        <w:pStyle w:val="affffb"/>
        <w:numPr>
          <w:ilvl w:val="0"/>
          <w:numId w:val="61"/>
        </w:numPr>
        <w:tabs>
          <w:tab w:val="left" w:pos="709"/>
        </w:tabs>
        <w:spacing w:line="360" w:lineRule="auto"/>
        <w:ind w:firstLineChars="0"/>
        <w:rPr>
          <w:rFonts w:ascii="宋体" w:hAnsi="宋体"/>
          <w:color w:val="000000"/>
        </w:rPr>
      </w:pPr>
      <w:r>
        <w:rPr>
          <w:rFonts w:ascii="宋体" w:hAnsi="宋体" w:hint="eastAsia"/>
          <w:color w:val="000000"/>
        </w:rPr>
        <w:t>检查机柜内的各路输入、输出电源电压；</w:t>
      </w:r>
    </w:p>
    <w:p w:rsidR="00D12C02" w:rsidRDefault="00C234E0">
      <w:pPr>
        <w:pStyle w:val="affffb"/>
        <w:numPr>
          <w:ilvl w:val="0"/>
          <w:numId w:val="61"/>
        </w:numPr>
        <w:tabs>
          <w:tab w:val="left" w:pos="709"/>
        </w:tabs>
        <w:spacing w:line="360" w:lineRule="auto"/>
        <w:ind w:firstLineChars="0"/>
        <w:rPr>
          <w:rFonts w:ascii="宋体" w:hAnsi="宋体"/>
          <w:color w:val="000000"/>
        </w:rPr>
      </w:pPr>
      <w:r>
        <w:rPr>
          <w:rFonts w:ascii="宋体" w:hAnsi="宋体" w:hint="eastAsia"/>
          <w:color w:val="000000"/>
        </w:rPr>
        <w:t>清扫机柜滤网和通风口，保持清洁，通风无阻；</w:t>
      </w:r>
    </w:p>
    <w:p w:rsidR="00D12C02" w:rsidRDefault="00C234E0">
      <w:pPr>
        <w:pStyle w:val="affffb"/>
        <w:numPr>
          <w:ilvl w:val="0"/>
          <w:numId w:val="61"/>
        </w:numPr>
        <w:tabs>
          <w:tab w:val="left" w:pos="709"/>
        </w:tabs>
        <w:spacing w:line="360" w:lineRule="auto"/>
        <w:ind w:firstLineChars="0"/>
        <w:rPr>
          <w:rFonts w:ascii="宋体" w:hAnsi="宋体"/>
          <w:color w:val="000000"/>
        </w:rPr>
      </w:pPr>
      <w:r>
        <w:rPr>
          <w:rFonts w:ascii="宋体" w:hAnsi="宋体" w:hint="eastAsia"/>
          <w:color w:val="000000"/>
        </w:rPr>
        <w:t>做好其他必要的维护工作。</w:t>
      </w:r>
    </w:p>
    <w:p w:rsidR="00D12C02" w:rsidRDefault="00C234E0">
      <w:pPr>
        <w:spacing w:line="360" w:lineRule="auto"/>
        <w:rPr>
          <w:rFonts w:ascii="Arial" w:hAnsi="宋体"/>
          <w:color w:val="000000"/>
        </w:rPr>
      </w:pPr>
      <w:r>
        <w:rPr>
          <w:rFonts w:ascii="Times New Roman" w:hAnsi="Times New Roman" w:hint="eastAsia"/>
          <w:b/>
          <w:color w:val="000000"/>
        </w:rPr>
        <w:t>6.4</w:t>
      </w:r>
      <w:r>
        <w:rPr>
          <w:rFonts w:ascii="Times New Roman" w:hAnsi="Times New Roman"/>
          <w:b/>
          <w:color w:val="000000"/>
        </w:rPr>
        <w:t>.</w:t>
      </w:r>
      <w:r>
        <w:rPr>
          <w:rFonts w:ascii="Times New Roman" w:hAnsi="Times New Roman" w:hint="eastAsia"/>
          <w:b/>
          <w:color w:val="000000"/>
        </w:rPr>
        <w:t xml:space="preserve">4 </w:t>
      </w:r>
      <w:r>
        <w:rPr>
          <w:rFonts w:ascii="Arial" w:hAnsi="宋体" w:hint="eastAsia"/>
          <w:color w:val="000000"/>
        </w:rPr>
        <w:t>有网络通信机房的，机房及相关设备维护应包括下列内容：</w:t>
      </w:r>
    </w:p>
    <w:p w:rsidR="00D12C02" w:rsidRDefault="00C234E0">
      <w:pPr>
        <w:pStyle w:val="affffb"/>
        <w:numPr>
          <w:ilvl w:val="0"/>
          <w:numId w:val="62"/>
        </w:numPr>
        <w:tabs>
          <w:tab w:val="left" w:pos="709"/>
        </w:tabs>
        <w:spacing w:line="360" w:lineRule="auto"/>
        <w:ind w:firstLineChars="0"/>
        <w:rPr>
          <w:rFonts w:ascii="宋体" w:hAnsi="宋体"/>
          <w:color w:val="000000"/>
        </w:rPr>
      </w:pPr>
      <w:r>
        <w:rPr>
          <w:rFonts w:ascii="宋体" w:hAnsi="宋体" w:hint="eastAsia"/>
          <w:color w:val="000000"/>
        </w:rPr>
        <w:t>定期清扫机房和控制室卫生，保持通讯机房清洁；</w:t>
      </w:r>
    </w:p>
    <w:p w:rsidR="00D12C02" w:rsidRDefault="00C234E0">
      <w:pPr>
        <w:pStyle w:val="affffb"/>
        <w:numPr>
          <w:ilvl w:val="0"/>
          <w:numId w:val="62"/>
        </w:numPr>
        <w:tabs>
          <w:tab w:val="left" w:pos="709"/>
        </w:tabs>
        <w:spacing w:line="360" w:lineRule="auto"/>
        <w:ind w:firstLineChars="0"/>
        <w:rPr>
          <w:rFonts w:ascii="宋体" w:hAnsi="宋体"/>
          <w:color w:val="000000"/>
        </w:rPr>
      </w:pPr>
      <w:r>
        <w:rPr>
          <w:rFonts w:ascii="宋体" w:hAnsi="宋体" w:hint="eastAsia"/>
          <w:color w:val="000000"/>
        </w:rPr>
        <w:lastRenderedPageBreak/>
        <w:t>定期对机房和控制室内的温湿度进行检测。机房温度要求18</w:t>
      </w:r>
      <w:r>
        <w:rPr>
          <w:rFonts w:ascii="Times New Roman" w:hAnsi="Times New Roman"/>
          <w:color w:val="000000"/>
        </w:rPr>
        <w:t>~</w:t>
      </w:r>
      <w:r>
        <w:rPr>
          <w:rFonts w:ascii="宋体" w:hAnsi="宋体" w:hint="eastAsia"/>
          <w:color w:val="000000"/>
        </w:rPr>
        <w:t>24℃，相对湿度要求40％～60％；</w:t>
      </w:r>
    </w:p>
    <w:p w:rsidR="00D12C02" w:rsidRDefault="00C234E0">
      <w:pPr>
        <w:pStyle w:val="affffb"/>
        <w:numPr>
          <w:ilvl w:val="0"/>
          <w:numId w:val="62"/>
        </w:numPr>
        <w:tabs>
          <w:tab w:val="left" w:pos="709"/>
        </w:tabs>
        <w:spacing w:line="360" w:lineRule="auto"/>
        <w:ind w:firstLineChars="0"/>
        <w:rPr>
          <w:rFonts w:ascii="宋体" w:hAnsi="宋体"/>
          <w:color w:val="000000"/>
        </w:rPr>
      </w:pPr>
      <w:r>
        <w:rPr>
          <w:rFonts w:ascii="宋体" w:hAnsi="宋体" w:hint="eastAsia"/>
          <w:color w:val="000000"/>
        </w:rPr>
        <w:t>定期在机房和控制室投放粘鼠板，并及时处理捕获的老鼠和小动物；</w:t>
      </w:r>
    </w:p>
    <w:p w:rsidR="00D12C02" w:rsidRDefault="00C234E0">
      <w:pPr>
        <w:pStyle w:val="affffb"/>
        <w:numPr>
          <w:ilvl w:val="0"/>
          <w:numId w:val="62"/>
        </w:numPr>
        <w:tabs>
          <w:tab w:val="left" w:pos="709"/>
        </w:tabs>
        <w:spacing w:line="360" w:lineRule="auto"/>
        <w:ind w:firstLineChars="0"/>
        <w:rPr>
          <w:rFonts w:ascii="宋体" w:hAnsi="宋体"/>
          <w:color w:val="000000"/>
        </w:rPr>
      </w:pPr>
      <w:r>
        <w:rPr>
          <w:rFonts w:ascii="宋体" w:hAnsi="宋体" w:hint="eastAsia"/>
          <w:color w:val="000000"/>
        </w:rPr>
        <w:t>定期检查机房和控制室的火灾隐患，发现隐患及时消除，机房配备必要的消防设施；</w:t>
      </w:r>
    </w:p>
    <w:p w:rsidR="00D12C02" w:rsidRDefault="00C234E0">
      <w:pPr>
        <w:pStyle w:val="affffb"/>
        <w:numPr>
          <w:ilvl w:val="0"/>
          <w:numId w:val="62"/>
        </w:numPr>
        <w:tabs>
          <w:tab w:val="left" w:pos="709"/>
        </w:tabs>
        <w:spacing w:line="360" w:lineRule="auto"/>
        <w:ind w:firstLineChars="0"/>
        <w:rPr>
          <w:rFonts w:ascii="宋体" w:hAnsi="宋体"/>
          <w:color w:val="000000"/>
        </w:rPr>
      </w:pPr>
      <w:r>
        <w:rPr>
          <w:rFonts w:ascii="宋体" w:hAnsi="宋体" w:hint="eastAsia"/>
          <w:color w:val="000000"/>
        </w:rPr>
        <w:t>定期检查设备接线情况，发现通信电缆松动及时紧固；</w:t>
      </w:r>
    </w:p>
    <w:p w:rsidR="00D12C02" w:rsidRDefault="00C234E0">
      <w:pPr>
        <w:pStyle w:val="affffb"/>
        <w:numPr>
          <w:ilvl w:val="0"/>
          <w:numId w:val="62"/>
        </w:numPr>
        <w:tabs>
          <w:tab w:val="left" w:pos="709"/>
        </w:tabs>
        <w:spacing w:line="360" w:lineRule="auto"/>
        <w:ind w:firstLineChars="0"/>
        <w:rPr>
          <w:rFonts w:ascii="宋体" w:hAnsi="宋体"/>
          <w:color w:val="000000"/>
        </w:rPr>
      </w:pPr>
      <w:r>
        <w:rPr>
          <w:rFonts w:ascii="宋体" w:hAnsi="宋体" w:hint="eastAsia"/>
          <w:color w:val="000000"/>
        </w:rPr>
        <w:t>定期对机房和控制室主要设备表面、板卡进行清洁；</w:t>
      </w:r>
    </w:p>
    <w:p w:rsidR="00D12C02" w:rsidRDefault="00C234E0">
      <w:pPr>
        <w:pStyle w:val="affffb"/>
        <w:numPr>
          <w:ilvl w:val="0"/>
          <w:numId w:val="62"/>
        </w:numPr>
        <w:tabs>
          <w:tab w:val="left" w:pos="709"/>
        </w:tabs>
        <w:spacing w:line="360" w:lineRule="auto"/>
        <w:ind w:firstLineChars="0"/>
        <w:rPr>
          <w:rFonts w:ascii="宋体" w:hAnsi="宋体"/>
          <w:color w:val="000000"/>
        </w:rPr>
      </w:pPr>
      <w:r>
        <w:rPr>
          <w:rFonts w:ascii="宋体" w:hAnsi="宋体" w:hint="eastAsia"/>
          <w:color w:val="000000"/>
        </w:rPr>
        <w:t>对损坏的设备、板卡、通讯接头及通讯电缆和光缆等及时进行修复；</w:t>
      </w:r>
    </w:p>
    <w:p w:rsidR="00D12C02" w:rsidRDefault="00C234E0">
      <w:pPr>
        <w:pStyle w:val="affffb"/>
        <w:numPr>
          <w:ilvl w:val="0"/>
          <w:numId w:val="62"/>
        </w:numPr>
        <w:tabs>
          <w:tab w:val="left" w:pos="709"/>
        </w:tabs>
        <w:spacing w:line="360" w:lineRule="auto"/>
        <w:ind w:firstLineChars="0"/>
        <w:rPr>
          <w:rFonts w:ascii="Times New Roman" w:hAnsi="Times New Roman"/>
          <w:color w:val="000000"/>
        </w:rPr>
      </w:pPr>
      <w:r>
        <w:rPr>
          <w:rFonts w:ascii="宋体" w:hAnsi="宋体" w:hint="eastAsia"/>
          <w:color w:val="000000"/>
        </w:rPr>
        <w:t>定期检查机柜及主要设备的外壳接地是否牢固，出现松动或没有做外壳接地的及时处理。</w:t>
      </w:r>
    </w:p>
    <w:p w:rsidR="00D12C02" w:rsidRDefault="00C234E0">
      <w:pPr>
        <w:spacing w:line="360" w:lineRule="auto"/>
        <w:rPr>
          <w:rFonts w:ascii="Times New Roman" w:hAnsi="Times New Roman"/>
          <w:color w:val="000000"/>
        </w:rPr>
      </w:pPr>
      <w:r>
        <w:rPr>
          <w:rFonts w:ascii="Times New Roman" w:hAnsi="Times New Roman" w:hint="eastAsia"/>
          <w:b/>
          <w:color w:val="000000"/>
        </w:rPr>
        <w:t>6.4.5</w:t>
      </w:r>
      <w:r>
        <w:rPr>
          <w:rFonts w:ascii="Times New Roman" w:hAnsi="Times New Roman"/>
          <w:b/>
          <w:color w:val="000000"/>
        </w:rPr>
        <w:t xml:space="preserve"> </w:t>
      </w:r>
      <w:r>
        <w:rPr>
          <w:rFonts w:ascii="宋体" w:hAnsi="宋体" w:hint="eastAsia"/>
          <w:color w:val="000000"/>
        </w:rPr>
        <w:t>网络通信系</w:t>
      </w:r>
      <w:r>
        <w:rPr>
          <w:rFonts w:ascii="Arial" w:hAnsi="Arial" w:hint="eastAsia"/>
          <w:color w:val="000000"/>
        </w:rPr>
        <w:t>统设备的</w:t>
      </w:r>
      <w:r>
        <w:rPr>
          <w:rFonts w:ascii="宋体" w:hAnsi="宋体" w:hint="eastAsia"/>
          <w:color w:val="000000"/>
        </w:rPr>
        <w:t>维护项目、质量标准及周期应按</w:t>
      </w:r>
      <w:r>
        <w:rPr>
          <w:rFonts w:ascii="宋体" w:hAnsi="宋体" w:hint="eastAsia"/>
          <w:color w:val="000000"/>
          <w:highlight w:val="lightGray"/>
        </w:rPr>
        <w:t>附录C</w:t>
      </w:r>
      <w:r>
        <w:rPr>
          <w:rFonts w:ascii="宋体" w:hAnsi="宋体" w:hint="eastAsia"/>
          <w:color w:val="000000"/>
        </w:rPr>
        <w:t>的规定执行。</w:t>
      </w:r>
    </w:p>
    <w:p w:rsidR="00D12C02" w:rsidRDefault="00C234E0">
      <w:pPr>
        <w:pStyle w:val="22"/>
        <w:rPr>
          <w:lang w:eastAsia="zh-CN"/>
        </w:rPr>
      </w:pPr>
      <w:bookmarkStart w:id="77" w:name="_Toc13610"/>
      <w:r>
        <w:rPr>
          <w:rFonts w:hint="eastAsia"/>
          <w:lang w:eastAsia="zh-CN"/>
        </w:rPr>
        <w:t xml:space="preserve">6.5 </w:t>
      </w:r>
      <w:r>
        <w:rPr>
          <w:rFonts w:hint="eastAsia"/>
          <w:lang w:eastAsia="zh-CN"/>
        </w:rPr>
        <w:t>设备设施维护要求</w:t>
      </w:r>
      <w:bookmarkEnd w:id="77"/>
    </w:p>
    <w:p w:rsidR="00D12C02" w:rsidRDefault="00C234E0">
      <w:pPr>
        <w:spacing w:line="360" w:lineRule="auto"/>
        <w:rPr>
          <w:rFonts w:ascii="Times New Roman" w:hAnsi="Times New Roman"/>
          <w:color w:val="000000"/>
        </w:rPr>
      </w:pPr>
      <w:r>
        <w:rPr>
          <w:rFonts w:ascii="Times New Roman" w:hAnsi="Times New Roman" w:hint="eastAsia"/>
          <w:b/>
          <w:color w:val="000000"/>
        </w:rPr>
        <w:t xml:space="preserve">6.5.1  </w:t>
      </w:r>
      <w:r>
        <w:rPr>
          <w:rFonts w:ascii="Times New Roman" w:hAnsi="Times New Roman" w:hint="eastAsia"/>
          <w:color w:val="000000"/>
        </w:rPr>
        <w:t>UPS</w:t>
      </w:r>
      <w:r>
        <w:rPr>
          <w:rFonts w:ascii="Times New Roman" w:hAnsi="Times New Roman" w:hint="eastAsia"/>
          <w:color w:val="000000"/>
        </w:rPr>
        <w:t>电源</w:t>
      </w:r>
    </w:p>
    <w:p w:rsidR="00D12C02" w:rsidRDefault="00C234E0">
      <w:pPr>
        <w:spacing w:line="360" w:lineRule="auto"/>
        <w:rPr>
          <w:rFonts w:ascii="Times New Roman" w:hAnsi="Times New Roman"/>
          <w:color w:val="000000"/>
        </w:rPr>
      </w:pPr>
      <w:r>
        <w:rPr>
          <w:rFonts w:ascii="Times New Roman" w:hAnsi="Times New Roman" w:hint="eastAsia"/>
          <w:b/>
          <w:color w:val="000000"/>
        </w:rPr>
        <w:t xml:space="preserve">6.5.1.1  </w:t>
      </w:r>
      <w:r>
        <w:rPr>
          <w:rFonts w:ascii="Times New Roman" w:hAnsi="Times New Roman" w:hint="eastAsia"/>
          <w:color w:val="000000"/>
        </w:rPr>
        <w:t>UPS</w:t>
      </w:r>
      <w:r>
        <w:rPr>
          <w:rFonts w:ascii="Times New Roman" w:hAnsi="Times New Roman" w:hint="eastAsia"/>
          <w:color w:val="000000"/>
        </w:rPr>
        <w:t>维护应符合下列规定：</w:t>
      </w:r>
    </w:p>
    <w:p w:rsidR="00D12C02" w:rsidRDefault="00C234E0">
      <w:pPr>
        <w:pStyle w:val="affffb"/>
        <w:numPr>
          <w:ilvl w:val="0"/>
          <w:numId w:val="63"/>
        </w:numPr>
        <w:tabs>
          <w:tab w:val="left" w:pos="709"/>
        </w:tabs>
        <w:spacing w:line="360" w:lineRule="auto"/>
        <w:ind w:firstLineChars="0"/>
        <w:rPr>
          <w:rFonts w:ascii="宋体" w:hAnsi="宋体"/>
          <w:color w:val="000000"/>
        </w:rPr>
      </w:pPr>
      <w:r>
        <w:rPr>
          <w:rFonts w:ascii="宋体" w:hAnsi="宋体" w:hint="eastAsia"/>
          <w:color w:val="000000"/>
        </w:rPr>
        <w:t>在对UPS执行任何维护操作前，应阅读UPS用户手册规定的安全操作事项；</w:t>
      </w:r>
    </w:p>
    <w:p w:rsidR="00D12C02" w:rsidRDefault="00C234E0">
      <w:pPr>
        <w:pStyle w:val="affffb"/>
        <w:numPr>
          <w:ilvl w:val="0"/>
          <w:numId w:val="63"/>
        </w:numPr>
        <w:tabs>
          <w:tab w:val="left" w:pos="709"/>
        </w:tabs>
        <w:spacing w:line="360" w:lineRule="auto"/>
        <w:ind w:firstLineChars="0"/>
        <w:rPr>
          <w:rFonts w:ascii="宋体" w:hAnsi="宋体"/>
          <w:color w:val="000000"/>
        </w:rPr>
      </w:pPr>
      <w:r>
        <w:rPr>
          <w:rFonts w:ascii="宋体" w:hAnsi="宋体" w:hint="eastAsia"/>
          <w:color w:val="000000"/>
        </w:rPr>
        <w:t>保持UPS电源设备的干燥、通风、清洁；</w:t>
      </w:r>
    </w:p>
    <w:p w:rsidR="00D12C02" w:rsidRDefault="00C234E0">
      <w:pPr>
        <w:pStyle w:val="affffb"/>
        <w:numPr>
          <w:ilvl w:val="0"/>
          <w:numId w:val="63"/>
        </w:numPr>
        <w:tabs>
          <w:tab w:val="left" w:pos="709"/>
        </w:tabs>
        <w:spacing w:line="360" w:lineRule="auto"/>
        <w:ind w:firstLineChars="0"/>
        <w:rPr>
          <w:rFonts w:ascii="宋体" w:hAnsi="宋体"/>
          <w:color w:val="000000"/>
        </w:rPr>
      </w:pPr>
      <w:r>
        <w:rPr>
          <w:rFonts w:ascii="宋体" w:hAnsi="宋体" w:hint="eastAsia"/>
          <w:color w:val="000000"/>
        </w:rPr>
        <w:t>在维护UPS时，应检查确认UPS已完全切断市电电源、交流旁路电源和蓄电池组之间的输入通道，以及切断同用户其它系统总线相连的输出通道，并对机器内的各种高压滤波电容进行放电；</w:t>
      </w:r>
    </w:p>
    <w:p w:rsidR="00D12C02" w:rsidRDefault="00C234E0">
      <w:pPr>
        <w:pStyle w:val="affffb"/>
        <w:numPr>
          <w:ilvl w:val="0"/>
          <w:numId w:val="63"/>
        </w:numPr>
        <w:tabs>
          <w:tab w:val="left" w:pos="709"/>
        </w:tabs>
        <w:spacing w:line="360" w:lineRule="auto"/>
        <w:ind w:firstLineChars="0"/>
        <w:rPr>
          <w:rFonts w:ascii="宋体" w:hAnsi="宋体"/>
          <w:color w:val="000000"/>
        </w:rPr>
      </w:pPr>
      <w:r>
        <w:rPr>
          <w:rFonts w:ascii="宋体" w:hAnsi="宋体" w:hint="eastAsia"/>
          <w:color w:val="000000"/>
        </w:rPr>
        <w:t>对UPS的停电维护应两年1次。</w:t>
      </w:r>
    </w:p>
    <w:p w:rsidR="00D12C02" w:rsidRDefault="00C234E0">
      <w:pPr>
        <w:spacing w:line="360" w:lineRule="auto"/>
        <w:rPr>
          <w:rFonts w:ascii="Times New Roman" w:hAnsi="Times New Roman"/>
          <w:color w:val="000000"/>
        </w:rPr>
      </w:pPr>
      <w:r>
        <w:rPr>
          <w:rFonts w:ascii="Times New Roman" w:hAnsi="Times New Roman" w:hint="eastAsia"/>
          <w:b/>
          <w:color w:val="000000"/>
        </w:rPr>
        <w:t xml:space="preserve">6.5.1.2  </w:t>
      </w:r>
      <w:r>
        <w:rPr>
          <w:rFonts w:ascii="Times New Roman" w:hAnsi="Times New Roman" w:hint="eastAsia"/>
          <w:color w:val="000000"/>
        </w:rPr>
        <w:t>UPS</w:t>
      </w:r>
      <w:r>
        <w:rPr>
          <w:rFonts w:ascii="Times New Roman" w:hAnsi="Times New Roman" w:hint="eastAsia"/>
          <w:color w:val="000000"/>
        </w:rPr>
        <w:t>停电维护时，涉及</w:t>
      </w:r>
      <w:r>
        <w:rPr>
          <w:rFonts w:ascii="Times New Roman" w:hAnsi="Times New Roman" w:hint="eastAsia"/>
          <w:color w:val="000000"/>
        </w:rPr>
        <w:t>UPS</w:t>
      </w:r>
      <w:r>
        <w:rPr>
          <w:rFonts w:ascii="Times New Roman" w:hAnsi="Times New Roman" w:hint="eastAsia"/>
          <w:color w:val="000000"/>
        </w:rPr>
        <w:t>机内的高压部件时，维护人员应按下列操作步骤，将</w:t>
      </w:r>
      <w:r>
        <w:rPr>
          <w:rFonts w:ascii="Times New Roman" w:hAnsi="Times New Roman" w:hint="eastAsia"/>
          <w:color w:val="000000"/>
        </w:rPr>
        <w:t>UPS</w:t>
      </w:r>
      <w:r>
        <w:rPr>
          <w:rFonts w:ascii="Times New Roman" w:hAnsi="Times New Roman" w:hint="eastAsia"/>
          <w:color w:val="000000"/>
        </w:rPr>
        <w:t>电源置于完全停机状态，还应完全切断市电电源、交流旁路电源和蓄电池等输入电源的供电通道。</w:t>
      </w:r>
    </w:p>
    <w:p w:rsidR="00D12C02" w:rsidRDefault="00C234E0">
      <w:pPr>
        <w:pStyle w:val="affffb"/>
        <w:numPr>
          <w:ilvl w:val="0"/>
          <w:numId w:val="64"/>
        </w:numPr>
        <w:tabs>
          <w:tab w:val="left" w:pos="709"/>
        </w:tabs>
        <w:spacing w:line="360" w:lineRule="auto"/>
        <w:ind w:firstLineChars="0"/>
        <w:rPr>
          <w:rFonts w:ascii="宋体" w:hAnsi="宋体"/>
          <w:color w:val="000000"/>
        </w:rPr>
      </w:pPr>
      <w:r>
        <w:rPr>
          <w:rFonts w:ascii="宋体" w:hAnsi="宋体" w:hint="eastAsia"/>
          <w:color w:val="000000"/>
        </w:rPr>
        <w:t>按规定的关机操作程序，将UPS置于关机状态；</w:t>
      </w:r>
    </w:p>
    <w:p w:rsidR="00D12C02" w:rsidRDefault="00C234E0">
      <w:pPr>
        <w:pStyle w:val="affffb"/>
        <w:numPr>
          <w:ilvl w:val="0"/>
          <w:numId w:val="64"/>
        </w:numPr>
        <w:tabs>
          <w:tab w:val="left" w:pos="709"/>
        </w:tabs>
        <w:spacing w:line="360" w:lineRule="auto"/>
        <w:ind w:firstLineChars="0"/>
        <w:rPr>
          <w:rFonts w:ascii="宋体" w:hAnsi="宋体"/>
          <w:color w:val="000000"/>
        </w:rPr>
      </w:pPr>
      <w:r>
        <w:rPr>
          <w:rFonts w:ascii="宋体" w:hAnsi="宋体" w:hint="eastAsia"/>
          <w:color w:val="000000"/>
        </w:rPr>
        <w:t>将UPS的外接市电电源的输入开关和蓄电池组的输入开关切断，配有旁路稳压装置的系统，还要切断交流旁路的输入电源；</w:t>
      </w:r>
    </w:p>
    <w:p w:rsidR="00D12C02" w:rsidRDefault="00C234E0">
      <w:pPr>
        <w:pStyle w:val="affffb"/>
        <w:numPr>
          <w:ilvl w:val="0"/>
          <w:numId w:val="64"/>
        </w:numPr>
        <w:tabs>
          <w:tab w:val="left" w:pos="709"/>
        </w:tabs>
        <w:spacing w:line="360" w:lineRule="auto"/>
        <w:ind w:firstLineChars="0"/>
        <w:rPr>
          <w:rFonts w:ascii="宋体" w:hAnsi="宋体"/>
          <w:color w:val="000000"/>
        </w:rPr>
      </w:pPr>
      <w:r>
        <w:rPr>
          <w:rFonts w:ascii="宋体" w:hAnsi="宋体" w:hint="eastAsia"/>
          <w:color w:val="000000"/>
        </w:rPr>
        <w:t>检查市电输入接线端，电池组输入接线端和UPS输入接线端来确认UPS的完全断电状态；</w:t>
      </w:r>
    </w:p>
    <w:p w:rsidR="00D12C02" w:rsidRDefault="00C234E0">
      <w:pPr>
        <w:pStyle w:val="affffb"/>
        <w:numPr>
          <w:ilvl w:val="0"/>
          <w:numId w:val="64"/>
        </w:numPr>
        <w:tabs>
          <w:tab w:val="left" w:pos="709"/>
        </w:tabs>
        <w:spacing w:line="360" w:lineRule="auto"/>
        <w:ind w:firstLineChars="0"/>
        <w:rPr>
          <w:rFonts w:ascii="宋体" w:hAnsi="宋体"/>
          <w:color w:val="000000"/>
        </w:rPr>
      </w:pPr>
      <w:r>
        <w:rPr>
          <w:rFonts w:ascii="宋体" w:hAnsi="宋体" w:hint="eastAsia"/>
          <w:color w:val="000000"/>
        </w:rPr>
        <w:t>UPS三相主输入端有滤波电容的，应逐相对地放电，检查确认无电后，再对其进行维护操作；</w:t>
      </w:r>
    </w:p>
    <w:p w:rsidR="00D12C02" w:rsidRDefault="00C234E0">
      <w:pPr>
        <w:pStyle w:val="affffb"/>
        <w:numPr>
          <w:ilvl w:val="0"/>
          <w:numId w:val="64"/>
        </w:numPr>
        <w:tabs>
          <w:tab w:val="left" w:pos="709"/>
        </w:tabs>
        <w:spacing w:line="360" w:lineRule="auto"/>
        <w:ind w:firstLineChars="0"/>
        <w:rPr>
          <w:rFonts w:ascii="宋体" w:hAnsi="宋体"/>
          <w:color w:val="000000"/>
        </w:rPr>
      </w:pPr>
      <w:r>
        <w:rPr>
          <w:rFonts w:ascii="宋体" w:hAnsi="宋体" w:hint="eastAsia"/>
          <w:color w:val="000000"/>
        </w:rPr>
        <w:t>打开UPS机柜上的安全门，检查UPS内部部件是否完好。</w:t>
      </w:r>
    </w:p>
    <w:p w:rsidR="00D12C02" w:rsidRDefault="00C234E0">
      <w:pPr>
        <w:pStyle w:val="affffb"/>
        <w:numPr>
          <w:ilvl w:val="0"/>
          <w:numId w:val="64"/>
        </w:numPr>
        <w:tabs>
          <w:tab w:val="left" w:pos="709"/>
        </w:tabs>
        <w:spacing w:line="360" w:lineRule="auto"/>
        <w:ind w:firstLineChars="0"/>
        <w:rPr>
          <w:rFonts w:ascii="宋体" w:hAnsi="宋体"/>
          <w:color w:val="000000"/>
        </w:rPr>
      </w:pPr>
      <w:r>
        <w:rPr>
          <w:rFonts w:ascii="宋体" w:hAnsi="宋体" w:hint="eastAsia"/>
          <w:color w:val="000000"/>
        </w:rPr>
        <w:t>检查UPS中各功率驱动元件和印刷电路插件板，并应</w:t>
      </w:r>
      <w:r>
        <w:rPr>
          <w:rFonts w:ascii="Times New Roman" w:hAnsi="Times New Roman" w:hint="eastAsia"/>
          <w:color w:val="000000"/>
        </w:rPr>
        <w:t>检查</w:t>
      </w:r>
      <w:r>
        <w:rPr>
          <w:rFonts w:ascii="宋体" w:hAnsi="宋体" w:hint="eastAsia"/>
          <w:color w:val="000000"/>
        </w:rPr>
        <w:t>下列部件：</w:t>
      </w:r>
    </w:p>
    <w:p w:rsidR="00D12C02" w:rsidRDefault="00C234E0">
      <w:pPr>
        <w:pStyle w:val="affffb"/>
        <w:numPr>
          <w:ilvl w:val="0"/>
          <w:numId w:val="65"/>
        </w:numPr>
        <w:tabs>
          <w:tab w:val="left" w:pos="993"/>
        </w:tabs>
        <w:spacing w:line="360" w:lineRule="auto"/>
        <w:ind w:firstLineChars="0"/>
        <w:rPr>
          <w:rFonts w:ascii="Times New Roman" w:hAnsi="Times New Roman"/>
          <w:color w:val="000000"/>
        </w:rPr>
      </w:pPr>
      <w:r>
        <w:rPr>
          <w:rFonts w:ascii="Times New Roman" w:hAnsi="Times New Roman" w:hint="eastAsia"/>
          <w:color w:val="000000"/>
        </w:rPr>
        <w:t>电解电容器：检查是否有漏液，“冒顶”和膨胀等现象；</w:t>
      </w:r>
    </w:p>
    <w:p w:rsidR="00D12C02" w:rsidRDefault="00C234E0">
      <w:pPr>
        <w:pStyle w:val="affffb"/>
        <w:numPr>
          <w:ilvl w:val="0"/>
          <w:numId w:val="65"/>
        </w:numPr>
        <w:tabs>
          <w:tab w:val="left" w:pos="993"/>
        </w:tabs>
        <w:spacing w:line="360" w:lineRule="auto"/>
        <w:ind w:firstLineChars="0"/>
        <w:rPr>
          <w:rFonts w:ascii="Times New Roman" w:hAnsi="Times New Roman"/>
          <w:color w:val="000000"/>
        </w:rPr>
      </w:pPr>
      <w:r>
        <w:rPr>
          <w:rFonts w:ascii="Times New Roman" w:hAnsi="Times New Roman" w:hint="eastAsia"/>
          <w:color w:val="000000"/>
        </w:rPr>
        <w:t>变压器线圈及连接部件和扼流圈：检查是否有过热色变和分层脱落等现象，并确定所有电</w:t>
      </w:r>
      <w:r>
        <w:rPr>
          <w:rFonts w:ascii="Times New Roman" w:hAnsi="Times New Roman" w:hint="eastAsia"/>
          <w:color w:val="000000"/>
        </w:rPr>
        <w:lastRenderedPageBreak/>
        <w:t>力电缆紧固连接端都被牢固的连接；</w:t>
      </w:r>
    </w:p>
    <w:p w:rsidR="00D12C02" w:rsidRDefault="00C234E0">
      <w:pPr>
        <w:pStyle w:val="affffb"/>
        <w:numPr>
          <w:ilvl w:val="0"/>
          <w:numId w:val="65"/>
        </w:numPr>
        <w:tabs>
          <w:tab w:val="left" w:pos="993"/>
        </w:tabs>
        <w:spacing w:line="360" w:lineRule="auto"/>
        <w:ind w:firstLineChars="0"/>
        <w:rPr>
          <w:rFonts w:ascii="Times New Roman" w:hAnsi="Times New Roman"/>
          <w:color w:val="000000"/>
        </w:rPr>
      </w:pPr>
      <w:r>
        <w:rPr>
          <w:rFonts w:ascii="Times New Roman" w:hAnsi="Times New Roman" w:hint="eastAsia"/>
          <w:color w:val="000000"/>
        </w:rPr>
        <w:t>电缆和接线端子：检查电缆的外皮是否有龟裂、掉渣、擦伤和破损；</w:t>
      </w:r>
    </w:p>
    <w:p w:rsidR="00D12C02" w:rsidRDefault="00C234E0">
      <w:pPr>
        <w:pStyle w:val="affffb"/>
        <w:numPr>
          <w:ilvl w:val="0"/>
          <w:numId w:val="65"/>
        </w:numPr>
        <w:tabs>
          <w:tab w:val="left" w:pos="993"/>
        </w:tabs>
        <w:spacing w:line="360" w:lineRule="auto"/>
        <w:ind w:firstLineChars="0"/>
        <w:rPr>
          <w:rFonts w:ascii="Times New Roman" w:hAnsi="Times New Roman"/>
          <w:color w:val="000000"/>
        </w:rPr>
      </w:pPr>
      <w:r>
        <w:rPr>
          <w:rFonts w:ascii="Times New Roman" w:hAnsi="Times New Roman" w:hint="eastAsia"/>
          <w:color w:val="000000"/>
        </w:rPr>
        <w:t>检查所有位于印刷板电路上的插件是否接触牢固可靠，板间的排线连接有无异常；</w:t>
      </w:r>
    </w:p>
    <w:p w:rsidR="00D12C02" w:rsidRDefault="00C234E0">
      <w:pPr>
        <w:pStyle w:val="affffb"/>
        <w:numPr>
          <w:ilvl w:val="0"/>
          <w:numId w:val="65"/>
        </w:numPr>
        <w:tabs>
          <w:tab w:val="left" w:pos="993"/>
        </w:tabs>
        <w:spacing w:line="360" w:lineRule="auto"/>
        <w:ind w:firstLineChars="0"/>
        <w:rPr>
          <w:rFonts w:ascii="Times New Roman" w:hAnsi="Times New Roman"/>
          <w:color w:val="000000"/>
        </w:rPr>
      </w:pPr>
      <w:r>
        <w:rPr>
          <w:rFonts w:ascii="Times New Roman" w:hAnsi="Times New Roman" w:hint="eastAsia"/>
          <w:color w:val="000000"/>
        </w:rPr>
        <w:t>检查所有的电源保险丝的完好程度及是否安装牢固；</w:t>
      </w:r>
    </w:p>
    <w:p w:rsidR="00D12C02" w:rsidRDefault="00C234E0">
      <w:pPr>
        <w:pStyle w:val="affffb"/>
        <w:numPr>
          <w:ilvl w:val="0"/>
          <w:numId w:val="65"/>
        </w:numPr>
        <w:tabs>
          <w:tab w:val="left" w:pos="993"/>
        </w:tabs>
        <w:spacing w:line="360" w:lineRule="auto"/>
        <w:ind w:firstLineChars="0"/>
        <w:rPr>
          <w:rFonts w:ascii="Times New Roman" w:hAnsi="Times New Roman"/>
          <w:color w:val="000000"/>
        </w:rPr>
      </w:pPr>
      <w:r>
        <w:rPr>
          <w:rFonts w:ascii="Times New Roman" w:hAnsi="Times New Roman" w:hint="eastAsia"/>
          <w:color w:val="000000"/>
        </w:rPr>
        <w:t>印刷板电路：检查所以电路板的洁净度及电路的完整性，检查旁路、整流和逆变的控制电源供应板原器件的有无异常现象。发现有任何的变质或性能恶化的迹象，就应更换该电路板或做必要的维修。</w:t>
      </w:r>
    </w:p>
    <w:p w:rsidR="00D12C02" w:rsidRDefault="00C234E0">
      <w:pPr>
        <w:pStyle w:val="affffb"/>
        <w:numPr>
          <w:ilvl w:val="0"/>
          <w:numId w:val="64"/>
        </w:numPr>
        <w:tabs>
          <w:tab w:val="left" w:pos="709"/>
        </w:tabs>
        <w:spacing w:line="360" w:lineRule="auto"/>
        <w:ind w:firstLineChars="0"/>
        <w:rPr>
          <w:rFonts w:ascii="宋体" w:hAnsi="宋体"/>
          <w:color w:val="000000"/>
        </w:rPr>
      </w:pPr>
      <w:r>
        <w:rPr>
          <w:rFonts w:ascii="宋体" w:hAnsi="宋体" w:hint="eastAsia"/>
          <w:color w:val="000000"/>
        </w:rPr>
        <w:t>清扫UPS机内的各部件，清除残渣和灰尘。</w:t>
      </w:r>
    </w:p>
    <w:p w:rsidR="00D12C02" w:rsidRDefault="00C234E0">
      <w:pPr>
        <w:pStyle w:val="affffb"/>
        <w:numPr>
          <w:ilvl w:val="0"/>
          <w:numId w:val="64"/>
        </w:numPr>
        <w:tabs>
          <w:tab w:val="left" w:pos="709"/>
        </w:tabs>
        <w:spacing w:line="360" w:lineRule="auto"/>
        <w:ind w:firstLineChars="0"/>
        <w:rPr>
          <w:rFonts w:ascii="宋体" w:hAnsi="宋体"/>
          <w:color w:val="000000"/>
        </w:rPr>
      </w:pPr>
      <w:r>
        <w:rPr>
          <w:rFonts w:ascii="宋体" w:hAnsi="宋体" w:hint="eastAsia"/>
          <w:color w:val="000000"/>
        </w:rPr>
        <w:t>重新接通电源，按正常的操作步骤，将UPS切换到逆变器供电通道上。</w:t>
      </w:r>
    </w:p>
    <w:p w:rsidR="00D12C02" w:rsidRDefault="00C234E0">
      <w:pPr>
        <w:pStyle w:val="affffb"/>
        <w:numPr>
          <w:ilvl w:val="0"/>
          <w:numId w:val="64"/>
        </w:numPr>
        <w:tabs>
          <w:tab w:val="left" w:pos="709"/>
        </w:tabs>
        <w:spacing w:line="360" w:lineRule="auto"/>
        <w:ind w:firstLineChars="0"/>
        <w:rPr>
          <w:rFonts w:ascii="宋体" w:hAnsi="宋体"/>
          <w:color w:val="000000"/>
        </w:rPr>
      </w:pPr>
      <w:r>
        <w:rPr>
          <w:rFonts w:ascii="宋体" w:hAnsi="宋体" w:hint="eastAsia"/>
          <w:color w:val="000000"/>
        </w:rPr>
        <w:t>检测电池组的实际后备供电时间，将位于UPS输入配电柜中的市电输入开关断开，并将UPS置于带载运行状态下检查电池组的后备时间是否在规定范围内。</w:t>
      </w:r>
    </w:p>
    <w:p w:rsidR="00D12C02" w:rsidRDefault="00C234E0">
      <w:pPr>
        <w:spacing w:line="360" w:lineRule="auto"/>
        <w:rPr>
          <w:rFonts w:ascii="Times New Roman" w:hAnsi="Times New Roman"/>
          <w:bCs/>
          <w:color w:val="000000"/>
        </w:rPr>
      </w:pPr>
      <w:r>
        <w:rPr>
          <w:rFonts w:ascii="Times New Roman" w:hAnsi="Times New Roman" w:hint="eastAsia"/>
          <w:b/>
          <w:color w:val="000000"/>
        </w:rPr>
        <w:t xml:space="preserve">6.5.2 </w:t>
      </w:r>
      <w:r>
        <w:rPr>
          <w:rFonts w:ascii="Times New Roman" w:hAnsi="Times New Roman" w:hint="eastAsia"/>
          <w:bCs/>
          <w:color w:val="000000"/>
        </w:rPr>
        <w:t>可编程控制器</w:t>
      </w:r>
    </w:p>
    <w:p w:rsidR="00D12C02" w:rsidRDefault="00C234E0">
      <w:pPr>
        <w:spacing w:line="360" w:lineRule="auto"/>
        <w:rPr>
          <w:rFonts w:ascii="Times New Roman" w:hAnsi="Times New Roman"/>
          <w:color w:val="000000"/>
        </w:rPr>
      </w:pPr>
      <w:r>
        <w:rPr>
          <w:rFonts w:ascii="Times New Roman" w:hAnsi="Times New Roman" w:hint="eastAsia"/>
          <w:b/>
          <w:color w:val="000000"/>
        </w:rPr>
        <w:t xml:space="preserve">6.5.2.1 </w:t>
      </w:r>
      <w:r>
        <w:rPr>
          <w:rFonts w:ascii="Times New Roman" w:hAnsi="Times New Roman" w:hint="eastAsia"/>
          <w:color w:val="000000"/>
        </w:rPr>
        <w:t>可编程控制器的维护应符合下列规定：</w:t>
      </w:r>
    </w:p>
    <w:p w:rsidR="00D12C02" w:rsidRDefault="00C234E0">
      <w:pPr>
        <w:pStyle w:val="affffb"/>
        <w:numPr>
          <w:ilvl w:val="0"/>
          <w:numId w:val="66"/>
        </w:numPr>
        <w:tabs>
          <w:tab w:val="left" w:pos="709"/>
        </w:tabs>
        <w:spacing w:line="360" w:lineRule="auto"/>
        <w:ind w:firstLineChars="0"/>
        <w:rPr>
          <w:rFonts w:ascii="宋体" w:hAnsi="宋体"/>
          <w:color w:val="000000"/>
        </w:rPr>
      </w:pPr>
      <w:r>
        <w:rPr>
          <w:rFonts w:ascii="宋体" w:hAnsi="宋体" w:hint="eastAsia"/>
          <w:color w:val="000000"/>
        </w:rPr>
        <w:t>在对</w:t>
      </w:r>
      <w:r>
        <w:rPr>
          <w:rFonts w:ascii="Times New Roman" w:hAnsi="Times New Roman" w:hint="eastAsia"/>
          <w:color w:val="000000"/>
        </w:rPr>
        <w:t>可编程控制器</w:t>
      </w:r>
      <w:r>
        <w:rPr>
          <w:rFonts w:ascii="宋体" w:hAnsi="宋体" w:hint="eastAsia"/>
          <w:color w:val="000000"/>
        </w:rPr>
        <w:t>执行任何维护操作前，应阅读</w:t>
      </w:r>
      <w:r>
        <w:rPr>
          <w:rFonts w:ascii="Times New Roman" w:hAnsi="Times New Roman" w:hint="eastAsia"/>
          <w:color w:val="000000"/>
        </w:rPr>
        <w:t>可编程控制器</w:t>
      </w:r>
      <w:r>
        <w:rPr>
          <w:rFonts w:ascii="宋体" w:hAnsi="宋体" w:hint="eastAsia"/>
          <w:color w:val="000000"/>
        </w:rPr>
        <w:t>使用说明书规定的安全操作事项；</w:t>
      </w:r>
    </w:p>
    <w:p w:rsidR="00D12C02" w:rsidRDefault="00C234E0">
      <w:pPr>
        <w:pStyle w:val="affffb"/>
        <w:numPr>
          <w:ilvl w:val="0"/>
          <w:numId w:val="66"/>
        </w:numPr>
        <w:tabs>
          <w:tab w:val="left" w:pos="709"/>
        </w:tabs>
        <w:spacing w:line="360" w:lineRule="auto"/>
        <w:ind w:firstLineChars="0"/>
        <w:rPr>
          <w:rFonts w:ascii="宋体" w:hAnsi="宋体"/>
          <w:color w:val="000000"/>
        </w:rPr>
      </w:pPr>
      <w:r>
        <w:rPr>
          <w:rFonts w:ascii="Times New Roman" w:hAnsi="Times New Roman" w:hint="eastAsia"/>
          <w:color w:val="000000"/>
        </w:rPr>
        <w:t>可编程控制器</w:t>
      </w:r>
      <w:r>
        <w:rPr>
          <w:rFonts w:ascii="宋体" w:hAnsi="宋体" w:hint="eastAsia"/>
          <w:color w:val="000000"/>
        </w:rPr>
        <w:t>的维护，应不影响设备正常运行；</w:t>
      </w:r>
    </w:p>
    <w:p w:rsidR="00D12C02" w:rsidRDefault="00C234E0">
      <w:pPr>
        <w:pStyle w:val="affffb"/>
        <w:numPr>
          <w:ilvl w:val="0"/>
          <w:numId w:val="66"/>
        </w:numPr>
        <w:tabs>
          <w:tab w:val="left" w:pos="709"/>
        </w:tabs>
        <w:spacing w:line="360" w:lineRule="auto"/>
        <w:ind w:firstLineChars="0"/>
        <w:rPr>
          <w:rFonts w:ascii="宋体" w:hAnsi="宋体"/>
          <w:color w:val="000000"/>
        </w:rPr>
      </w:pPr>
      <w:r>
        <w:rPr>
          <w:rFonts w:ascii="Times New Roman" w:hAnsi="Times New Roman" w:hint="eastAsia"/>
          <w:color w:val="000000"/>
        </w:rPr>
        <w:t>可编程控制器</w:t>
      </w:r>
      <w:r>
        <w:rPr>
          <w:rFonts w:ascii="宋体" w:hAnsi="宋体" w:hint="eastAsia"/>
          <w:color w:val="000000"/>
        </w:rPr>
        <w:t>维护需要断电时，应保证可编程控制器内程序和设置参数不丢失；</w:t>
      </w:r>
    </w:p>
    <w:p w:rsidR="00D12C02" w:rsidRDefault="00C234E0">
      <w:pPr>
        <w:pStyle w:val="affffb"/>
        <w:numPr>
          <w:ilvl w:val="0"/>
          <w:numId w:val="66"/>
        </w:numPr>
        <w:tabs>
          <w:tab w:val="left" w:pos="709"/>
        </w:tabs>
        <w:spacing w:line="360" w:lineRule="auto"/>
        <w:ind w:firstLineChars="0"/>
        <w:rPr>
          <w:rFonts w:ascii="宋体" w:hAnsi="宋体"/>
          <w:color w:val="000000"/>
        </w:rPr>
      </w:pPr>
      <w:r>
        <w:rPr>
          <w:rFonts w:ascii="Times New Roman" w:hAnsi="Times New Roman" w:hint="eastAsia"/>
          <w:color w:val="000000"/>
        </w:rPr>
        <w:t>可编程控制器</w:t>
      </w:r>
      <w:r>
        <w:rPr>
          <w:rFonts w:ascii="宋体" w:hAnsi="宋体" w:hint="eastAsia"/>
          <w:color w:val="000000"/>
        </w:rPr>
        <w:t>的维护项目、质量标准及周期应按</w:t>
      </w:r>
      <w:r>
        <w:rPr>
          <w:rFonts w:ascii="宋体" w:hAnsi="宋体" w:hint="eastAsia"/>
          <w:color w:val="000000"/>
          <w:highlight w:val="lightGray"/>
        </w:rPr>
        <w:t>附录D</w:t>
      </w:r>
      <w:r>
        <w:rPr>
          <w:rFonts w:ascii="宋体" w:hAnsi="宋体" w:hint="eastAsia"/>
          <w:color w:val="000000"/>
        </w:rPr>
        <w:t>的规定执行；</w:t>
      </w:r>
    </w:p>
    <w:p w:rsidR="00D12C02" w:rsidRDefault="00C234E0">
      <w:pPr>
        <w:pStyle w:val="affffb"/>
        <w:tabs>
          <w:tab w:val="left" w:pos="709"/>
        </w:tabs>
        <w:spacing w:line="360" w:lineRule="auto"/>
        <w:ind w:firstLineChars="0" w:firstLine="0"/>
        <w:rPr>
          <w:rFonts w:ascii="宋体" w:hAnsi="宋体"/>
          <w:color w:val="000000"/>
        </w:rPr>
      </w:pPr>
      <w:r>
        <w:rPr>
          <w:rFonts w:ascii="Times New Roman" w:hAnsi="Times New Roman" w:hint="eastAsia"/>
          <w:b/>
          <w:color w:val="000000"/>
        </w:rPr>
        <w:t xml:space="preserve">6.5.2.2 </w:t>
      </w:r>
      <w:r>
        <w:rPr>
          <w:rFonts w:ascii="Times New Roman" w:hAnsi="Times New Roman" w:hint="eastAsia"/>
          <w:color w:val="000000"/>
        </w:rPr>
        <w:t>可编程控制器</w:t>
      </w:r>
      <w:r>
        <w:rPr>
          <w:rFonts w:ascii="宋体" w:hAnsi="宋体" w:hint="eastAsia"/>
          <w:color w:val="000000"/>
        </w:rPr>
        <w:t>的更换应符合下列规定：</w:t>
      </w:r>
    </w:p>
    <w:p w:rsidR="00D12C02" w:rsidRDefault="00C234E0">
      <w:pPr>
        <w:pStyle w:val="affffb"/>
        <w:numPr>
          <w:ilvl w:val="0"/>
          <w:numId w:val="67"/>
        </w:numPr>
        <w:tabs>
          <w:tab w:val="left" w:pos="709"/>
        </w:tabs>
        <w:spacing w:line="360" w:lineRule="auto"/>
        <w:ind w:firstLineChars="0"/>
        <w:rPr>
          <w:rFonts w:ascii="宋体" w:hAnsi="宋体"/>
          <w:color w:val="000000"/>
        </w:rPr>
      </w:pPr>
      <w:r>
        <w:rPr>
          <w:rFonts w:ascii="Times New Roman" w:hAnsi="Times New Roman" w:hint="eastAsia"/>
          <w:color w:val="000000"/>
        </w:rPr>
        <w:t>可编程控制器</w:t>
      </w:r>
      <w:r>
        <w:rPr>
          <w:rFonts w:ascii="宋体" w:hAnsi="宋体" w:hint="eastAsia"/>
          <w:color w:val="000000"/>
        </w:rPr>
        <w:t>损坏，应及时进行更换；</w:t>
      </w:r>
    </w:p>
    <w:p w:rsidR="00D12C02" w:rsidRDefault="00C234E0">
      <w:pPr>
        <w:pStyle w:val="affffb"/>
        <w:numPr>
          <w:ilvl w:val="0"/>
          <w:numId w:val="67"/>
        </w:numPr>
        <w:tabs>
          <w:tab w:val="left" w:pos="709"/>
        </w:tabs>
        <w:spacing w:line="360" w:lineRule="auto"/>
        <w:ind w:firstLineChars="0"/>
        <w:rPr>
          <w:rFonts w:ascii="Times New Roman" w:hAnsi="Times New Roman"/>
          <w:b/>
          <w:color w:val="000000"/>
        </w:rPr>
      </w:pPr>
      <w:r>
        <w:rPr>
          <w:rFonts w:ascii="Times New Roman" w:hAnsi="Times New Roman" w:hint="eastAsia"/>
          <w:color w:val="000000"/>
        </w:rPr>
        <w:t>可编程控制器</w:t>
      </w:r>
      <w:r>
        <w:rPr>
          <w:rFonts w:ascii="宋体" w:hAnsi="宋体" w:hint="eastAsia"/>
          <w:color w:val="000000"/>
        </w:rPr>
        <w:t>性能下降，经评估严重影响泵站安全运行的，应进行更换；</w:t>
      </w:r>
    </w:p>
    <w:p w:rsidR="00D12C02" w:rsidRDefault="00C234E0">
      <w:pPr>
        <w:pStyle w:val="affffb"/>
        <w:numPr>
          <w:ilvl w:val="0"/>
          <w:numId w:val="67"/>
        </w:numPr>
        <w:tabs>
          <w:tab w:val="left" w:pos="709"/>
        </w:tabs>
        <w:spacing w:line="360" w:lineRule="auto"/>
        <w:ind w:firstLineChars="0"/>
        <w:rPr>
          <w:rFonts w:ascii="宋体" w:hAnsi="宋体"/>
          <w:color w:val="000000"/>
        </w:rPr>
      </w:pPr>
      <w:r>
        <w:rPr>
          <w:rFonts w:ascii="Times New Roman" w:hAnsi="Times New Roman" w:hint="eastAsia"/>
          <w:color w:val="000000"/>
        </w:rPr>
        <w:t>可编程控制器</w:t>
      </w:r>
      <w:r>
        <w:rPr>
          <w:rFonts w:ascii="宋体" w:hAnsi="宋体" w:hint="eastAsia"/>
          <w:color w:val="000000"/>
        </w:rPr>
        <w:t>更换后，应将备份程序和设置参数重新编译至可编程控制器中。</w:t>
      </w:r>
    </w:p>
    <w:p w:rsidR="00D12C02" w:rsidRDefault="00C234E0">
      <w:pPr>
        <w:spacing w:line="360" w:lineRule="auto"/>
        <w:rPr>
          <w:rFonts w:ascii="Times New Roman" w:hAnsi="Times New Roman"/>
          <w:bCs/>
          <w:color w:val="000000"/>
        </w:rPr>
      </w:pPr>
      <w:r>
        <w:rPr>
          <w:rFonts w:ascii="Times New Roman" w:hAnsi="Times New Roman" w:hint="eastAsia"/>
          <w:b/>
          <w:color w:val="000000"/>
        </w:rPr>
        <w:t xml:space="preserve">6.5.3 </w:t>
      </w:r>
      <w:r>
        <w:rPr>
          <w:rFonts w:ascii="Times New Roman" w:hAnsi="Times New Roman" w:hint="eastAsia"/>
          <w:bCs/>
          <w:color w:val="000000"/>
        </w:rPr>
        <w:t>感知设备</w:t>
      </w:r>
    </w:p>
    <w:p w:rsidR="00D12C02" w:rsidRDefault="00C234E0">
      <w:pPr>
        <w:spacing w:line="360" w:lineRule="auto"/>
        <w:rPr>
          <w:rFonts w:ascii="Times New Roman" w:hAnsi="Times New Roman"/>
          <w:color w:val="000000"/>
        </w:rPr>
      </w:pPr>
      <w:r>
        <w:rPr>
          <w:rFonts w:ascii="Times New Roman" w:hAnsi="Times New Roman" w:hint="eastAsia"/>
          <w:b/>
          <w:color w:val="000000"/>
        </w:rPr>
        <w:t xml:space="preserve">6.5.3.1 </w:t>
      </w:r>
      <w:r>
        <w:rPr>
          <w:rFonts w:ascii="Times New Roman" w:hAnsi="Times New Roman" w:hint="eastAsia"/>
          <w:color w:val="000000"/>
        </w:rPr>
        <w:t>感知设备的维护应符合下列规定：</w:t>
      </w:r>
    </w:p>
    <w:p w:rsidR="00D12C02" w:rsidRDefault="00C234E0">
      <w:pPr>
        <w:pStyle w:val="affffb"/>
        <w:numPr>
          <w:ilvl w:val="0"/>
          <w:numId w:val="66"/>
        </w:numPr>
        <w:tabs>
          <w:tab w:val="left" w:pos="709"/>
        </w:tabs>
        <w:spacing w:line="360" w:lineRule="auto"/>
        <w:ind w:firstLineChars="0"/>
        <w:rPr>
          <w:rFonts w:ascii="宋体" w:hAnsi="宋体"/>
          <w:color w:val="000000"/>
        </w:rPr>
      </w:pPr>
      <w:r>
        <w:rPr>
          <w:rFonts w:ascii="宋体" w:hAnsi="宋体" w:hint="eastAsia"/>
          <w:color w:val="000000"/>
        </w:rPr>
        <w:t>在对感知设备执行任何维护操作前，应阅读感知设备使用说明书规定的安全操作事项；</w:t>
      </w:r>
    </w:p>
    <w:p w:rsidR="00D12C02" w:rsidRDefault="00C234E0">
      <w:pPr>
        <w:pStyle w:val="affffb"/>
        <w:numPr>
          <w:ilvl w:val="0"/>
          <w:numId w:val="66"/>
        </w:numPr>
        <w:tabs>
          <w:tab w:val="left" w:pos="709"/>
        </w:tabs>
        <w:spacing w:line="360" w:lineRule="auto"/>
        <w:ind w:firstLineChars="0"/>
        <w:rPr>
          <w:rFonts w:ascii="宋体" w:hAnsi="宋体"/>
          <w:color w:val="000000"/>
        </w:rPr>
      </w:pPr>
      <w:r>
        <w:rPr>
          <w:rFonts w:ascii="宋体" w:hAnsi="宋体" w:hint="eastAsia"/>
          <w:color w:val="000000"/>
        </w:rPr>
        <w:t>在维护感知设备前，应切断感知设备电源；</w:t>
      </w:r>
    </w:p>
    <w:p w:rsidR="00D12C02" w:rsidRDefault="00C234E0">
      <w:pPr>
        <w:pStyle w:val="affffb"/>
        <w:numPr>
          <w:ilvl w:val="0"/>
          <w:numId w:val="66"/>
        </w:numPr>
        <w:tabs>
          <w:tab w:val="left" w:pos="709"/>
        </w:tabs>
        <w:spacing w:line="360" w:lineRule="auto"/>
        <w:ind w:firstLineChars="0"/>
        <w:rPr>
          <w:rFonts w:ascii="宋体" w:hAnsi="宋体"/>
          <w:color w:val="000000"/>
        </w:rPr>
      </w:pPr>
      <w:r>
        <w:rPr>
          <w:rFonts w:ascii="宋体" w:hAnsi="宋体" w:hint="eastAsia"/>
          <w:color w:val="000000"/>
        </w:rPr>
        <w:t>监测转动设备的感知设备的维护，应在转动设备停运后进行；</w:t>
      </w:r>
    </w:p>
    <w:p w:rsidR="00D12C02" w:rsidRDefault="00C234E0">
      <w:pPr>
        <w:pStyle w:val="affffb"/>
        <w:numPr>
          <w:ilvl w:val="0"/>
          <w:numId w:val="66"/>
        </w:numPr>
        <w:tabs>
          <w:tab w:val="left" w:pos="709"/>
        </w:tabs>
        <w:spacing w:line="360" w:lineRule="auto"/>
        <w:ind w:firstLineChars="0"/>
        <w:rPr>
          <w:rFonts w:ascii="宋体" w:hAnsi="宋体"/>
          <w:color w:val="000000"/>
        </w:rPr>
      </w:pPr>
      <w:r>
        <w:rPr>
          <w:rFonts w:ascii="宋体" w:hAnsi="宋体" w:hint="eastAsia"/>
          <w:color w:val="000000"/>
        </w:rPr>
        <w:t>感知设备的维护项目、质量标准及周期应按</w:t>
      </w:r>
      <w:r>
        <w:rPr>
          <w:rFonts w:ascii="宋体" w:hAnsi="宋体" w:hint="eastAsia"/>
          <w:color w:val="000000"/>
          <w:highlight w:val="lightGray"/>
        </w:rPr>
        <w:t>附录E</w:t>
      </w:r>
      <w:r>
        <w:rPr>
          <w:rFonts w:ascii="宋体" w:hAnsi="宋体" w:hint="eastAsia"/>
          <w:color w:val="000000"/>
        </w:rPr>
        <w:t>的规定执行。</w:t>
      </w:r>
    </w:p>
    <w:p w:rsidR="00D12C02" w:rsidRDefault="00C234E0">
      <w:pPr>
        <w:pStyle w:val="affffb"/>
        <w:tabs>
          <w:tab w:val="left" w:pos="709"/>
        </w:tabs>
        <w:spacing w:line="360" w:lineRule="auto"/>
        <w:ind w:firstLineChars="0" w:firstLine="0"/>
        <w:rPr>
          <w:rFonts w:ascii="宋体" w:hAnsi="宋体"/>
          <w:color w:val="000000"/>
        </w:rPr>
      </w:pPr>
      <w:r>
        <w:rPr>
          <w:rFonts w:ascii="Times New Roman" w:hAnsi="Times New Roman" w:hint="eastAsia"/>
          <w:b/>
          <w:color w:val="000000"/>
        </w:rPr>
        <w:t xml:space="preserve">6.5.3.2 </w:t>
      </w:r>
      <w:r>
        <w:rPr>
          <w:rFonts w:ascii="宋体" w:hAnsi="宋体" w:hint="eastAsia"/>
          <w:color w:val="000000"/>
        </w:rPr>
        <w:t>感知设备的更换应符合下列规定：</w:t>
      </w:r>
    </w:p>
    <w:p w:rsidR="00D12C02" w:rsidRDefault="00C234E0">
      <w:pPr>
        <w:pStyle w:val="affffb"/>
        <w:numPr>
          <w:ilvl w:val="0"/>
          <w:numId w:val="67"/>
        </w:numPr>
        <w:tabs>
          <w:tab w:val="left" w:pos="709"/>
        </w:tabs>
        <w:spacing w:line="360" w:lineRule="auto"/>
        <w:ind w:firstLineChars="0"/>
        <w:rPr>
          <w:rFonts w:ascii="宋体" w:hAnsi="宋体"/>
          <w:color w:val="000000"/>
        </w:rPr>
      </w:pPr>
      <w:r>
        <w:rPr>
          <w:rFonts w:ascii="宋体" w:hAnsi="宋体" w:hint="eastAsia"/>
          <w:color w:val="000000"/>
        </w:rPr>
        <w:lastRenderedPageBreak/>
        <w:t>感知设备损坏且无法修复，或修复不经济的，应及时进行更换；</w:t>
      </w:r>
    </w:p>
    <w:p w:rsidR="00D12C02" w:rsidRDefault="00C234E0">
      <w:pPr>
        <w:pStyle w:val="affffb"/>
        <w:numPr>
          <w:ilvl w:val="0"/>
          <w:numId w:val="67"/>
        </w:numPr>
        <w:tabs>
          <w:tab w:val="left" w:pos="709"/>
        </w:tabs>
        <w:spacing w:line="360" w:lineRule="auto"/>
        <w:ind w:firstLineChars="0"/>
        <w:rPr>
          <w:rFonts w:ascii="宋体" w:hAnsi="宋体"/>
          <w:color w:val="000000"/>
        </w:rPr>
      </w:pPr>
      <w:r>
        <w:rPr>
          <w:rFonts w:ascii="宋体" w:hAnsi="宋体" w:hint="eastAsia"/>
          <w:color w:val="000000"/>
        </w:rPr>
        <w:t>感知设备性能下降，经评估严重影响泵站安全运行的，应进行更换；</w:t>
      </w:r>
    </w:p>
    <w:p w:rsidR="00D12C02" w:rsidRDefault="00C234E0">
      <w:pPr>
        <w:pStyle w:val="affffb"/>
        <w:numPr>
          <w:ilvl w:val="0"/>
          <w:numId w:val="67"/>
        </w:numPr>
        <w:tabs>
          <w:tab w:val="left" w:pos="709"/>
        </w:tabs>
        <w:spacing w:line="360" w:lineRule="auto"/>
        <w:ind w:firstLineChars="0"/>
        <w:rPr>
          <w:rFonts w:ascii="宋体" w:hAnsi="宋体"/>
          <w:color w:val="000000"/>
        </w:rPr>
      </w:pPr>
      <w:r>
        <w:rPr>
          <w:rFonts w:ascii="宋体" w:hAnsi="宋体" w:hint="eastAsia"/>
          <w:color w:val="000000"/>
        </w:rPr>
        <w:t>感知设备使用说明书中有使用年限的，按使用说明书规定的年限进行更换，未规定使用年限的，更换周期宜为10年。</w:t>
      </w:r>
    </w:p>
    <w:p w:rsidR="00D12C02" w:rsidRDefault="00C234E0">
      <w:pPr>
        <w:spacing w:line="360" w:lineRule="auto"/>
        <w:rPr>
          <w:rFonts w:ascii="Arial" w:hAnsi="宋体"/>
          <w:color w:val="000000"/>
        </w:rPr>
      </w:pPr>
      <w:r>
        <w:rPr>
          <w:rFonts w:ascii="Times New Roman" w:hAnsi="Times New Roman" w:hint="eastAsia"/>
          <w:b/>
          <w:color w:val="000000"/>
        </w:rPr>
        <w:t>6.5.</w:t>
      </w:r>
      <w:r>
        <w:rPr>
          <w:rFonts w:ascii="Times New Roman" w:hAnsi="Times New Roman"/>
          <w:b/>
          <w:color w:val="000000"/>
        </w:rPr>
        <w:t>4</w:t>
      </w:r>
      <w:r>
        <w:rPr>
          <w:rFonts w:ascii="Times New Roman" w:hAnsi="Times New Roman" w:hint="eastAsia"/>
          <w:b/>
          <w:color w:val="000000"/>
        </w:rPr>
        <w:t xml:space="preserve"> </w:t>
      </w:r>
      <w:r>
        <w:rPr>
          <w:rFonts w:ascii="Arial" w:hAnsi="宋体" w:hint="eastAsia"/>
          <w:color w:val="000000"/>
        </w:rPr>
        <w:t>网络通信光纤线路维护应包括下列内容：</w:t>
      </w:r>
    </w:p>
    <w:p w:rsidR="00D12C02" w:rsidRDefault="00C234E0">
      <w:pPr>
        <w:pStyle w:val="affffb"/>
        <w:numPr>
          <w:ilvl w:val="0"/>
          <w:numId w:val="68"/>
        </w:numPr>
        <w:tabs>
          <w:tab w:val="left" w:pos="709"/>
        </w:tabs>
        <w:spacing w:line="360" w:lineRule="auto"/>
        <w:ind w:firstLineChars="0"/>
        <w:rPr>
          <w:rFonts w:ascii="宋体" w:hAnsi="宋体"/>
          <w:color w:val="000000"/>
        </w:rPr>
      </w:pPr>
      <w:r>
        <w:rPr>
          <w:rFonts w:ascii="宋体" w:hAnsi="宋体" w:hint="eastAsia"/>
          <w:color w:val="000000"/>
        </w:rPr>
        <w:t>对光纤尾纤接头进行清洁处理和光损检测；</w:t>
      </w:r>
    </w:p>
    <w:p w:rsidR="00D12C02" w:rsidRDefault="00C234E0">
      <w:pPr>
        <w:pStyle w:val="affffb"/>
        <w:numPr>
          <w:ilvl w:val="0"/>
          <w:numId w:val="68"/>
        </w:numPr>
        <w:tabs>
          <w:tab w:val="left" w:pos="709"/>
        </w:tabs>
        <w:spacing w:line="360" w:lineRule="auto"/>
        <w:ind w:firstLineChars="0"/>
        <w:rPr>
          <w:rFonts w:ascii="宋体" w:hAnsi="宋体"/>
          <w:color w:val="000000"/>
        </w:rPr>
      </w:pPr>
      <w:r>
        <w:rPr>
          <w:rFonts w:ascii="宋体" w:hAnsi="宋体" w:hint="eastAsia"/>
          <w:color w:val="000000"/>
        </w:rPr>
        <w:t>对光纤进行光衰减和损耗的检测；</w:t>
      </w:r>
    </w:p>
    <w:p w:rsidR="00D12C02" w:rsidRDefault="00C234E0">
      <w:pPr>
        <w:pStyle w:val="affffb"/>
        <w:numPr>
          <w:ilvl w:val="0"/>
          <w:numId w:val="68"/>
        </w:numPr>
        <w:tabs>
          <w:tab w:val="left" w:pos="709"/>
        </w:tabs>
        <w:spacing w:line="360" w:lineRule="auto"/>
        <w:ind w:firstLineChars="0"/>
        <w:rPr>
          <w:rFonts w:ascii="宋体" w:hAnsi="宋体"/>
          <w:color w:val="000000"/>
        </w:rPr>
      </w:pPr>
      <w:r>
        <w:rPr>
          <w:rFonts w:ascii="宋体" w:hAnsi="宋体" w:hint="eastAsia"/>
          <w:color w:val="000000"/>
        </w:rPr>
        <w:t>检查光纤接口，接口松动或损坏应及时处理；</w:t>
      </w:r>
    </w:p>
    <w:p w:rsidR="00D12C02" w:rsidRDefault="00C234E0">
      <w:pPr>
        <w:pStyle w:val="affffb"/>
        <w:numPr>
          <w:ilvl w:val="0"/>
          <w:numId w:val="68"/>
        </w:numPr>
        <w:tabs>
          <w:tab w:val="left" w:pos="709"/>
        </w:tabs>
        <w:spacing w:line="360" w:lineRule="auto"/>
        <w:ind w:firstLineChars="0"/>
        <w:rPr>
          <w:rFonts w:ascii="宋体" w:hAnsi="宋体"/>
          <w:color w:val="000000"/>
        </w:rPr>
      </w:pPr>
      <w:r>
        <w:rPr>
          <w:rFonts w:ascii="宋体" w:hAnsi="宋体" w:hint="eastAsia"/>
          <w:color w:val="000000"/>
        </w:rPr>
        <w:t>检查光纤连接法兰，出现松动或法兰损坏应及时紧固或更换；</w:t>
      </w:r>
    </w:p>
    <w:p w:rsidR="00D12C02" w:rsidRDefault="00C234E0">
      <w:pPr>
        <w:pStyle w:val="affffb"/>
        <w:numPr>
          <w:ilvl w:val="0"/>
          <w:numId w:val="68"/>
        </w:numPr>
        <w:tabs>
          <w:tab w:val="left" w:pos="709"/>
        </w:tabs>
        <w:spacing w:line="360" w:lineRule="auto"/>
        <w:ind w:firstLineChars="0"/>
        <w:rPr>
          <w:rFonts w:ascii="宋体" w:hAnsi="宋体"/>
          <w:color w:val="000000"/>
        </w:rPr>
      </w:pPr>
      <w:r>
        <w:rPr>
          <w:rFonts w:ascii="宋体" w:hAnsi="宋体" w:hint="eastAsia"/>
          <w:color w:val="000000"/>
        </w:rPr>
        <w:t>检查光纤盒的固定和摆放情况，发现松动应进行紧固，避免因松动造成尾纤折断；</w:t>
      </w:r>
    </w:p>
    <w:p w:rsidR="00D12C02" w:rsidRDefault="00C234E0">
      <w:pPr>
        <w:pStyle w:val="affffb"/>
        <w:numPr>
          <w:ilvl w:val="0"/>
          <w:numId w:val="68"/>
        </w:numPr>
        <w:tabs>
          <w:tab w:val="left" w:pos="709"/>
        </w:tabs>
        <w:spacing w:line="360" w:lineRule="auto"/>
        <w:ind w:firstLineChars="0"/>
        <w:rPr>
          <w:rFonts w:ascii="宋体" w:hAnsi="宋体"/>
          <w:color w:val="000000"/>
        </w:rPr>
      </w:pPr>
      <w:r>
        <w:rPr>
          <w:rFonts w:ascii="宋体" w:hAnsi="宋体" w:hint="eastAsia"/>
          <w:color w:val="000000"/>
        </w:rPr>
        <w:t>检查光纤线路，发现安全隐患及时处理；</w:t>
      </w:r>
    </w:p>
    <w:p w:rsidR="00D12C02" w:rsidRDefault="00C234E0">
      <w:pPr>
        <w:pStyle w:val="affffb"/>
        <w:numPr>
          <w:ilvl w:val="0"/>
          <w:numId w:val="68"/>
        </w:numPr>
        <w:tabs>
          <w:tab w:val="left" w:pos="709"/>
        </w:tabs>
        <w:spacing w:line="360" w:lineRule="auto"/>
        <w:ind w:firstLineChars="0"/>
        <w:rPr>
          <w:rFonts w:ascii="宋体" w:hAnsi="宋体"/>
          <w:color w:val="000000"/>
        </w:rPr>
      </w:pPr>
      <w:r>
        <w:rPr>
          <w:rFonts w:ascii="Arial" w:hAnsi="宋体" w:hint="eastAsia"/>
          <w:color w:val="000000"/>
        </w:rPr>
        <w:t>网络通信光纤线路的</w:t>
      </w:r>
      <w:r>
        <w:rPr>
          <w:rFonts w:ascii="宋体" w:hAnsi="宋体" w:hint="eastAsia"/>
          <w:color w:val="000000"/>
        </w:rPr>
        <w:t>维护项目、质量标准及周期应按</w:t>
      </w:r>
      <w:r>
        <w:rPr>
          <w:rFonts w:ascii="宋体" w:hAnsi="宋体" w:hint="eastAsia"/>
          <w:color w:val="000000"/>
          <w:highlight w:val="lightGray"/>
        </w:rPr>
        <w:t>附录F</w:t>
      </w:r>
      <w:r>
        <w:rPr>
          <w:rFonts w:ascii="宋体" w:hAnsi="宋体" w:hint="eastAsia"/>
          <w:color w:val="000000"/>
        </w:rPr>
        <w:t>的规定执行。</w:t>
      </w:r>
    </w:p>
    <w:p w:rsidR="00D12C02" w:rsidRDefault="00C234E0">
      <w:pPr>
        <w:spacing w:line="360" w:lineRule="auto"/>
        <w:rPr>
          <w:rFonts w:ascii="Times New Roman" w:hAnsi="Times New Roman"/>
          <w:color w:val="000000"/>
        </w:rPr>
      </w:pPr>
      <w:r>
        <w:rPr>
          <w:rFonts w:ascii="Times New Roman" w:hAnsi="Times New Roman" w:hint="eastAsia"/>
          <w:b/>
          <w:color w:val="000000"/>
        </w:rPr>
        <w:t xml:space="preserve">6.5.5 </w:t>
      </w:r>
      <w:r>
        <w:rPr>
          <w:rFonts w:ascii="Times New Roman" w:hAnsi="Times New Roman" w:hint="eastAsia"/>
          <w:color w:val="000000"/>
        </w:rPr>
        <w:t>网络及接口设备的检查和维护应符合下列要求：</w:t>
      </w:r>
    </w:p>
    <w:p w:rsidR="00D12C02" w:rsidRDefault="00C234E0">
      <w:pPr>
        <w:pStyle w:val="affffb"/>
        <w:numPr>
          <w:ilvl w:val="0"/>
          <w:numId w:val="69"/>
        </w:numPr>
        <w:tabs>
          <w:tab w:val="left" w:pos="709"/>
        </w:tabs>
        <w:spacing w:line="360" w:lineRule="auto"/>
        <w:ind w:firstLineChars="0"/>
        <w:rPr>
          <w:rFonts w:ascii="宋体" w:hAnsi="宋体"/>
          <w:color w:val="000000"/>
        </w:rPr>
      </w:pPr>
      <w:r>
        <w:rPr>
          <w:rFonts w:ascii="宋体" w:hAnsi="宋体" w:hint="eastAsia"/>
          <w:color w:val="000000"/>
        </w:rPr>
        <w:t>检查前应关闭设备电源，各连接电缆和光纤应做好标记；</w:t>
      </w:r>
    </w:p>
    <w:p w:rsidR="00D12C02" w:rsidRDefault="00C234E0">
      <w:pPr>
        <w:pStyle w:val="affffb"/>
        <w:numPr>
          <w:ilvl w:val="0"/>
          <w:numId w:val="69"/>
        </w:numPr>
        <w:tabs>
          <w:tab w:val="left" w:pos="709"/>
        </w:tabs>
        <w:spacing w:line="360" w:lineRule="auto"/>
        <w:ind w:firstLineChars="0"/>
        <w:rPr>
          <w:rFonts w:ascii="宋体" w:hAnsi="宋体"/>
          <w:color w:val="000000"/>
        </w:rPr>
      </w:pPr>
      <w:r>
        <w:rPr>
          <w:rFonts w:ascii="宋体" w:hAnsi="宋体" w:hint="eastAsia"/>
          <w:color w:val="000000"/>
        </w:rPr>
        <w:t>断开光纤连接后，应及时将光纤连接头用专用防护帽进行保护；</w:t>
      </w:r>
    </w:p>
    <w:p w:rsidR="00D12C02" w:rsidRDefault="00C234E0">
      <w:pPr>
        <w:pStyle w:val="affffb"/>
        <w:numPr>
          <w:ilvl w:val="0"/>
          <w:numId w:val="69"/>
        </w:numPr>
        <w:tabs>
          <w:tab w:val="left" w:pos="709"/>
        </w:tabs>
        <w:spacing w:line="360" w:lineRule="auto"/>
        <w:ind w:firstLineChars="0"/>
        <w:rPr>
          <w:rFonts w:ascii="宋体" w:hAnsi="宋体"/>
          <w:color w:val="000000"/>
        </w:rPr>
      </w:pPr>
      <w:r>
        <w:rPr>
          <w:rFonts w:ascii="宋体" w:hAnsi="宋体" w:hint="eastAsia"/>
          <w:color w:val="000000"/>
        </w:rPr>
        <w:t>对交换机、集线器、耦合器、转发器、光端机等网络设备内、外进行清扫、检修，紧固接线；</w:t>
      </w:r>
    </w:p>
    <w:p w:rsidR="00D12C02" w:rsidRDefault="00C234E0">
      <w:pPr>
        <w:pStyle w:val="affffb"/>
        <w:numPr>
          <w:ilvl w:val="0"/>
          <w:numId w:val="69"/>
        </w:numPr>
        <w:tabs>
          <w:tab w:val="left" w:pos="709"/>
        </w:tabs>
        <w:spacing w:line="360" w:lineRule="auto"/>
        <w:ind w:firstLineChars="0"/>
        <w:rPr>
          <w:rFonts w:ascii="宋体" w:hAnsi="宋体"/>
          <w:color w:val="000000"/>
        </w:rPr>
      </w:pPr>
      <w:r>
        <w:rPr>
          <w:rFonts w:ascii="宋体" w:hAnsi="宋体" w:hint="eastAsia"/>
          <w:color w:val="000000"/>
        </w:rPr>
        <w:t>检修后设备外观应清洁无尘、无污渍；</w:t>
      </w:r>
    </w:p>
    <w:p w:rsidR="00D12C02" w:rsidRDefault="00C234E0">
      <w:pPr>
        <w:pStyle w:val="affffb"/>
        <w:numPr>
          <w:ilvl w:val="0"/>
          <w:numId w:val="69"/>
        </w:numPr>
        <w:tabs>
          <w:tab w:val="left" w:pos="709"/>
        </w:tabs>
        <w:spacing w:line="360" w:lineRule="auto"/>
        <w:ind w:firstLineChars="0"/>
        <w:rPr>
          <w:rFonts w:ascii="宋体" w:hAnsi="宋体"/>
          <w:color w:val="000000"/>
        </w:rPr>
      </w:pPr>
      <w:r>
        <w:rPr>
          <w:rFonts w:ascii="宋体" w:hAnsi="宋体" w:hint="eastAsia"/>
          <w:color w:val="000000"/>
        </w:rPr>
        <w:t>检查内部电路板上各元件应无异常，各连接线或电缆的连接应正确、无松动、无断线；</w:t>
      </w:r>
    </w:p>
    <w:p w:rsidR="00D12C02" w:rsidRDefault="00C234E0">
      <w:pPr>
        <w:pStyle w:val="affffb"/>
        <w:numPr>
          <w:ilvl w:val="0"/>
          <w:numId w:val="69"/>
        </w:numPr>
        <w:tabs>
          <w:tab w:val="left" w:pos="709"/>
        </w:tabs>
        <w:spacing w:line="360" w:lineRule="auto"/>
        <w:ind w:firstLineChars="0"/>
        <w:rPr>
          <w:rFonts w:ascii="宋体" w:hAnsi="宋体"/>
          <w:color w:val="000000"/>
        </w:rPr>
      </w:pPr>
      <w:r>
        <w:rPr>
          <w:rFonts w:ascii="宋体" w:hAnsi="宋体" w:hint="eastAsia"/>
          <w:color w:val="000000"/>
        </w:rPr>
        <w:t>检查各接插头应完好无损，接触良好；</w:t>
      </w:r>
    </w:p>
    <w:p w:rsidR="00D12C02" w:rsidRDefault="00C234E0">
      <w:pPr>
        <w:pStyle w:val="affffb"/>
        <w:numPr>
          <w:ilvl w:val="0"/>
          <w:numId w:val="69"/>
        </w:numPr>
        <w:tabs>
          <w:tab w:val="left" w:pos="709"/>
        </w:tabs>
        <w:spacing w:line="360" w:lineRule="auto"/>
        <w:ind w:firstLineChars="0"/>
        <w:rPr>
          <w:rFonts w:ascii="宋体" w:hAnsi="宋体"/>
          <w:color w:val="000000"/>
        </w:rPr>
      </w:pPr>
      <w:r>
        <w:rPr>
          <w:rFonts w:ascii="宋体" w:hAnsi="宋体" w:hint="eastAsia"/>
          <w:color w:val="000000"/>
        </w:rPr>
        <w:t>测试风扇和设备的绝缘应符合要求；</w:t>
      </w:r>
    </w:p>
    <w:p w:rsidR="00D12C02" w:rsidRDefault="00C234E0">
      <w:pPr>
        <w:pStyle w:val="affffb"/>
        <w:numPr>
          <w:ilvl w:val="0"/>
          <w:numId w:val="69"/>
        </w:numPr>
        <w:tabs>
          <w:tab w:val="left" w:pos="709"/>
        </w:tabs>
        <w:spacing w:line="360" w:lineRule="auto"/>
        <w:ind w:firstLineChars="0"/>
        <w:rPr>
          <w:rFonts w:ascii="宋体" w:hAnsi="宋体"/>
          <w:color w:val="000000"/>
        </w:rPr>
      </w:pPr>
      <w:r>
        <w:rPr>
          <w:rFonts w:ascii="宋体" w:hAnsi="宋体" w:hint="eastAsia"/>
          <w:color w:val="000000"/>
        </w:rPr>
        <w:t>检查各光缆接口、</w:t>
      </w:r>
      <w:r>
        <w:rPr>
          <w:rFonts w:ascii="宋体" w:hAnsi="宋体"/>
          <w:color w:val="000000"/>
        </w:rPr>
        <w:t>RJ45</w:t>
      </w:r>
      <w:r>
        <w:rPr>
          <w:rFonts w:ascii="宋体" w:hAnsi="宋体" w:hint="eastAsia"/>
          <w:color w:val="000000"/>
        </w:rPr>
        <w:t>接口和</w:t>
      </w:r>
      <w:r>
        <w:rPr>
          <w:rFonts w:ascii="宋体" w:hAnsi="宋体"/>
          <w:color w:val="000000"/>
        </w:rPr>
        <w:t>/</w:t>
      </w:r>
      <w:r>
        <w:rPr>
          <w:rFonts w:ascii="宋体" w:hAnsi="宋体" w:hint="eastAsia"/>
          <w:color w:val="000000"/>
        </w:rPr>
        <w:t>或</w:t>
      </w:r>
      <w:r>
        <w:rPr>
          <w:rFonts w:ascii="宋体" w:hAnsi="宋体"/>
          <w:color w:val="000000"/>
        </w:rPr>
        <w:t>BNC</w:t>
      </w:r>
      <w:r>
        <w:rPr>
          <w:rFonts w:ascii="宋体" w:hAnsi="宋体" w:hint="eastAsia"/>
          <w:color w:val="000000"/>
        </w:rPr>
        <w:t>接口等，应无断裂、断线和破碎、变形，连接正常可靠；</w:t>
      </w:r>
    </w:p>
    <w:p w:rsidR="00D12C02" w:rsidRDefault="00C234E0">
      <w:pPr>
        <w:pStyle w:val="affffb"/>
        <w:numPr>
          <w:ilvl w:val="0"/>
          <w:numId w:val="69"/>
        </w:numPr>
        <w:tabs>
          <w:tab w:val="left" w:pos="709"/>
        </w:tabs>
        <w:spacing w:line="360" w:lineRule="auto"/>
        <w:ind w:firstLineChars="0"/>
        <w:rPr>
          <w:rFonts w:ascii="宋体" w:hAnsi="宋体"/>
          <w:color w:val="000000"/>
        </w:rPr>
      </w:pPr>
      <w:r>
        <w:rPr>
          <w:rFonts w:ascii="宋体" w:hAnsi="宋体" w:hint="eastAsia"/>
          <w:color w:val="000000"/>
        </w:rPr>
        <w:t>装好外壳，上电检查应无异音、异味，风扇转向正确，自检无出错，指示灯指示正常；</w:t>
      </w:r>
    </w:p>
    <w:p w:rsidR="00D12C02" w:rsidRDefault="00C234E0">
      <w:pPr>
        <w:pStyle w:val="affffb"/>
        <w:numPr>
          <w:ilvl w:val="0"/>
          <w:numId w:val="69"/>
        </w:numPr>
        <w:tabs>
          <w:tab w:val="left" w:pos="709"/>
        </w:tabs>
        <w:spacing w:line="360" w:lineRule="auto"/>
        <w:ind w:firstLineChars="0"/>
        <w:rPr>
          <w:rFonts w:ascii="宋体" w:hAnsi="宋体"/>
          <w:color w:val="000000"/>
        </w:rPr>
      </w:pPr>
      <w:r>
        <w:rPr>
          <w:rFonts w:ascii="宋体" w:hAnsi="宋体" w:hint="eastAsia"/>
          <w:color w:val="000000"/>
        </w:rPr>
        <w:t>系统上电，通信接口模件各指示灯应指示正确；</w:t>
      </w:r>
    </w:p>
    <w:p w:rsidR="00D12C02" w:rsidRDefault="00C234E0">
      <w:pPr>
        <w:pStyle w:val="affffb"/>
        <w:numPr>
          <w:ilvl w:val="0"/>
          <w:numId w:val="69"/>
        </w:numPr>
        <w:tabs>
          <w:tab w:val="left" w:pos="709"/>
        </w:tabs>
        <w:spacing w:line="360" w:lineRule="auto"/>
        <w:ind w:firstLineChars="0"/>
        <w:rPr>
          <w:rFonts w:ascii="宋体" w:hAnsi="宋体"/>
          <w:color w:val="000000"/>
        </w:rPr>
      </w:pPr>
      <w:r>
        <w:rPr>
          <w:rFonts w:ascii="宋体" w:hAnsi="宋体" w:hint="eastAsia"/>
          <w:color w:val="000000"/>
        </w:rPr>
        <w:t>启动通信驱动软件，系统应无报错信息；</w:t>
      </w:r>
    </w:p>
    <w:p w:rsidR="00D12C02" w:rsidRDefault="00C234E0">
      <w:pPr>
        <w:pStyle w:val="affffb"/>
        <w:numPr>
          <w:ilvl w:val="0"/>
          <w:numId w:val="69"/>
        </w:numPr>
        <w:tabs>
          <w:tab w:val="left" w:pos="709"/>
        </w:tabs>
        <w:spacing w:line="360" w:lineRule="auto"/>
        <w:ind w:firstLineChars="0"/>
        <w:rPr>
          <w:rFonts w:ascii="宋体" w:hAnsi="宋体"/>
          <w:color w:val="000000"/>
        </w:rPr>
      </w:pPr>
      <w:r>
        <w:rPr>
          <w:rFonts w:ascii="宋体" w:hAnsi="宋体" w:hint="eastAsia"/>
          <w:color w:val="000000"/>
        </w:rPr>
        <w:t>采用安全的网络软件工具或专用的通信检测软件工具，检查确认通信物理连接应正确有效；</w:t>
      </w:r>
    </w:p>
    <w:p w:rsidR="00D12C02" w:rsidRDefault="00C234E0">
      <w:pPr>
        <w:pStyle w:val="affffb"/>
        <w:numPr>
          <w:ilvl w:val="0"/>
          <w:numId w:val="69"/>
        </w:numPr>
        <w:tabs>
          <w:tab w:val="left" w:pos="709"/>
        </w:tabs>
        <w:spacing w:line="360" w:lineRule="auto"/>
        <w:ind w:firstLineChars="0"/>
        <w:rPr>
          <w:rFonts w:ascii="宋体" w:hAnsi="宋体"/>
          <w:color w:val="000000"/>
        </w:rPr>
      </w:pPr>
      <w:r>
        <w:rPr>
          <w:rFonts w:ascii="宋体" w:hAnsi="宋体" w:hint="eastAsia"/>
          <w:color w:val="000000"/>
        </w:rPr>
        <w:t>采用应用软件或模拟方法检查测试数据收发正常，实时性应达到设计要求；</w:t>
      </w:r>
    </w:p>
    <w:p w:rsidR="00D12C02" w:rsidRDefault="00C234E0">
      <w:pPr>
        <w:pStyle w:val="affffb"/>
        <w:numPr>
          <w:ilvl w:val="0"/>
          <w:numId w:val="69"/>
        </w:numPr>
        <w:tabs>
          <w:tab w:val="left" w:pos="709"/>
        </w:tabs>
        <w:spacing w:line="360" w:lineRule="auto"/>
        <w:ind w:firstLineChars="0"/>
        <w:rPr>
          <w:rFonts w:ascii="宋体" w:hAnsi="宋体"/>
          <w:color w:val="000000"/>
        </w:rPr>
      </w:pPr>
      <w:r>
        <w:rPr>
          <w:rFonts w:ascii="宋体" w:hAnsi="宋体" w:hint="eastAsia"/>
          <w:color w:val="000000"/>
        </w:rPr>
        <w:t>计算机控制系统与其他专用装置的接口和通信，应检查确认连接完好，通信数据正确无误；</w:t>
      </w:r>
    </w:p>
    <w:p w:rsidR="00D12C02" w:rsidRDefault="00C234E0">
      <w:pPr>
        <w:pStyle w:val="affffb"/>
        <w:numPr>
          <w:ilvl w:val="0"/>
          <w:numId w:val="68"/>
        </w:numPr>
        <w:tabs>
          <w:tab w:val="left" w:pos="709"/>
        </w:tabs>
        <w:spacing w:line="360" w:lineRule="auto"/>
        <w:ind w:firstLineChars="0"/>
        <w:rPr>
          <w:rFonts w:ascii="宋体" w:hAnsi="宋体"/>
          <w:color w:val="000000"/>
        </w:rPr>
      </w:pPr>
      <w:r>
        <w:rPr>
          <w:rFonts w:ascii="Times New Roman" w:hAnsi="Times New Roman" w:hint="eastAsia"/>
          <w:color w:val="000000"/>
        </w:rPr>
        <w:t>网络及接口设备的</w:t>
      </w:r>
      <w:r>
        <w:rPr>
          <w:rFonts w:ascii="宋体" w:hAnsi="宋体" w:hint="eastAsia"/>
          <w:color w:val="000000"/>
        </w:rPr>
        <w:t>维护项目、质量标准及周期应按</w:t>
      </w:r>
      <w:r>
        <w:rPr>
          <w:rFonts w:ascii="宋体" w:hAnsi="宋体" w:hint="eastAsia"/>
          <w:color w:val="000000"/>
          <w:highlight w:val="lightGray"/>
        </w:rPr>
        <w:t>附录G</w:t>
      </w:r>
      <w:r>
        <w:rPr>
          <w:rFonts w:ascii="宋体" w:hAnsi="宋体" w:hint="eastAsia"/>
          <w:color w:val="000000"/>
        </w:rPr>
        <w:t>的规定执行。</w:t>
      </w:r>
    </w:p>
    <w:p w:rsidR="00D12C02" w:rsidRDefault="00C234E0">
      <w:pPr>
        <w:pStyle w:val="1"/>
        <w:spacing w:beforeLines="100" w:before="312" w:afterLines="100" w:after="312" w:line="320" w:lineRule="atLeast"/>
        <w:rPr>
          <w:rFonts w:eastAsia="黑体"/>
          <w:color w:val="000000"/>
          <w:sz w:val="21"/>
          <w:szCs w:val="21"/>
          <w:lang w:eastAsia="zh-CN"/>
        </w:rPr>
      </w:pPr>
      <w:bookmarkStart w:id="78" w:name="_Toc9630"/>
      <w:r>
        <w:rPr>
          <w:rFonts w:eastAsia="黑体" w:hint="eastAsia"/>
          <w:color w:val="000000"/>
          <w:sz w:val="21"/>
          <w:szCs w:val="21"/>
          <w:lang w:eastAsia="zh-CN"/>
        </w:rPr>
        <w:lastRenderedPageBreak/>
        <w:t xml:space="preserve">7 </w:t>
      </w:r>
      <w:r>
        <w:rPr>
          <w:rFonts w:eastAsia="黑体" w:hint="eastAsia"/>
          <w:color w:val="000000"/>
          <w:sz w:val="21"/>
          <w:szCs w:val="21"/>
          <w:lang w:eastAsia="zh-CN"/>
        </w:rPr>
        <w:t>安全与防护</w:t>
      </w:r>
      <w:bookmarkEnd w:id="78"/>
    </w:p>
    <w:p w:rsidR="00D12C02" w:rsidRDefault="00C234E0">
      <w:pPr>
        <w:spacing w:line="360" w:lineRule="auto"/>
        <w:rPr>
          <w:rFonts w:ascii="Times New Roman" w:hAnsi="Times New Roman"/>
          <w:color w:val="000000"/>
        </w:rPr>
      </w:pPr>
      <w:r>
        <w:rPr>
          <w:rFonts w:ascii="Times New Roman" w:hAnsi="Times New Roman" w:hint="eastAsia"/>
          <w:b/>
          <w:color w:val="000000"/>
        </w:rPr>
        <w:t xml:space="preserve">7.1 </w:t>
      </w:r>
      <w:r>
        <w:rPr>
          <w:rFonts w:ascii="Times New Roman" w:hAnsi="Times New Roman" w:hint="eastAsia"/>
          <w:color w:val="000000"/>
        </w:rPr>
        <w:t>泵站管理单位应建立泵站自动化监控系统安全管理制度。安全管理制度应包括网络安全、系统运行安全、用电安全等方面的制度。</w:t>
      </w:r>
    </w:p>
    <w:p w:rsidR="00D12C02" w:rsidRDefault="00C234E0">
      <w:pPr>
        <w:spacing w:line="360" w:lineRule="auto"/>
        <w:outlineLvl w:val="1"/>
        <w:rPr>
          <w:rFonts w:ascii="Times New Roman" w:hAnsi="Times New Roman"/>
          <w:color w:val="000000"/>
        </w:rPr>
      </w:pPr>
      <w:bookmarkStart w:id="79" w:name="_Toc20747"/>
      <w:r>
        <w:rPr>
          <w:rFonts w:ascii="Times New Roman" w:hAnsi="Times New Roman" w:hint="eastAsia"/>
          <w:b/>
          <w:color w:val="000000"/>
        </w:rPr>
        <w:t xml:space="preserve">7.2 </w:t>
      </w:r>
      <w:r>
        <w:rPr>
          <w:rFonts w:ascii="Times New Roman" w:hAnsi="Times New Roman" w:hint="eastAsia"/>
          <w:bCs/>
          <w:color w:val="000000"/>
        </w:rPr>
        <w:t>泵</w:t>
      </w:r>
      <w:r>
        <w:rPr>
          <w:rFonts w:ascii="Times New Roman" w:hAnsi="Times New Roman" w:hint="eastAsia"/>
          <w:color w:val="000000"/>
        </w:rPr>
        <w:t>站自动化监控系统安全管理工作应由专人负责。</w:t>
      </w:r>
      <w:bookmarkEnd w:id="79"/>
    </w:p>
    <w:p w:rsidR="00D12C02" w:rsidRDefault="00C234E0">
      <w:pPr>
        <w:spacing w:line="360" w:lineRule="auto"/>
        <w:rPr>
          <w:rFonts w:ascii="Times New Roman" w:hAnsi="Times New Roman"/>
          <w:color w:val="000000"/>
        </w:rPr>
      </w:pPr>
      <w:r>
        <w:rPr>
          <w:rFonts w:ascii="Times New Roman" w:hAnsi="Times New Roman" w:hint="eastAsia"/>
          <w:b/>
          <w:bCs/>
          <w:color w:val="000000"/>
        </w:rPr>
        <w:t xml:space="preserve">7.3 </w:t>
      </w:r>
      <w:r>
        <w:rPr>
          <w:rFonts w:ascii="Times New Roman" w:hAnsi="Times New Roman" w:hint="eastAsia"/>
          <w:color w:val="000000"/>
        </w:rPr>
        <w:t>泵站自动化监控系统应按照网络安全等级保护测评备案要求及时进行测评备案。</w:t>
      </w:r>
    </w:p>
    <w:p w:rsidR="00D12C02" w:rsidRDefault="00C234E0">
      <w:pPr>
        <w:spacing w:line="360" w:lineRule="auto"/>
        <w:rPr>
          <w:rFonts w:ascii="Times New Roman" w:hAnsi="Times New Roman"/>
          <w:color w:val="000000"/>
        </w:rPr>
      </w:pPr>
      <w:r>
        <w:rPr>
          <w:rFonts w:ascii="Times New Roman" w:hAnsi="Times New Roman" w:hint="eastAsia"/>
          <w:b/>
          <w:color w:val="000000"/>
        </w:rPr>
        <w:t xml:space="preserve">7.4 </w:t>
      </w:r>
      <w:r>
        <w:rPr>
          <w:rFonts w:ascii="Times New Roman" w:hAnsi="Times New Roman" w:hint="eastAsia"/>
          <w:color w:val="000000"/>
        </w:rPr>
        <w:t>定期对泵站自动化监控系统安全和防护情况进行检查。检查应由值班负责人负责，运行值班人员、维护人员参与组成检查小组进行检查。</w:t>
      </w:r>
    </w:p>
    <w:p w:rsidR="00D12C02" w:rsidRDefault="00C234E0">
      <w:pPr>
        <w:spacing w:line="360" w:lineRule="auto"/>
        <w:outlineLvl w:val="1"/>
        <w:rPr>
          <w:rFonts w:ascii="Times New Roman" w:hAnsi="Times New Roman"/>
          <w:color w:val="000000"/>
        </w:rPr>
      </w:pPr>
      <w:bookmarkStart w:id="80" w:name="_Toc14806"/>
      <w:r>
        <w:rPr>
          <w:rFonts w:ascii="Times New Roman" w:hAnsi="Times New Roman" w:hint="eastAsia"/>
          <w:b/>
          <w:bCs/>
          <w:color w:val="000000"/>
        </w:rPr>
        <w:t xml:space="preserve">7.5 </w:t>
      </w:r>
      <w:r>
        <w:rPr>
          <w:rFonts w:ascii="Times New Roman" w:hAnsi="Times New Roman" w:hint="eastAsia"/>
          <w:color w:val="000000"/>
        </w:rPr>
        <w:t>泵站自动化监控系统安全与防护应符合下列要求：</w:t>
      </w:r>
      <w:bookmarkEnd w:id="80"/>
    </w:p>
    <w:p w:rsidR="00D12C02" w:rsidRDefault="00C234E0">
      <w:pPr>
        <w:numPr>
          <w:ilvl w:val="0"/>
          <w:numId w:val="70"/>
        </w:numPr>
        <w:spacing w:line="360" w:lineRule="auto"/>
        <w:ind w:left="760" w:hanging="420"/>
        <w:rPr>
          <w:rFonts w:ascii="Times New Roman" w:hAnsi="Times New Roman"/>
          <w:color w:val="000000"/>
        </w:rPr>
      </w:pPr>
      <w:r>
        <w:rPr>
          <w:rFonts w:ascii="Times New Roman" w:hAnsi="Times New Roman" w:hint="eastAsia"/>
          <w:color w:val="000000"/>
        </w:rPr>
        <w:t>系统供电安全，主用电源和备用电源应切换正常，电源电压正常；</w:t>
      </w:r>
    </w:p>
    <w:p w:rsidR="00D12C02" w:rsidRDefault="00C234E0">
      <w:pPr>
        <w:numPr>
          <w:ilvl w:val="0"/>
          <w:numId w:val="70"/>
        </w:numPr>
        <w:spacing w:line="360" w:lineRule="auto"/>
        <w:ind w:left="760" w:hanging="420"/>
        <w:rPr>
          <w:rFonts w:ascii="Times New Roman" w:hAnsi="Times New Roman"/>
          <w:color w:val="000000"/>
        </w:rPr>
      </w:pPr>
      <w:r>
        <w:rPr>
          <w:rFonts w:ascii="Times New Roman" w:hAnsi="Times New Roman" w:hint="eastAsia"/>
          <w:color w:val="000000"/>
        </w:rPr>
        <w:t>系统设备外壳接地线应牢固无松动；</w:t>
      </w:r>
    </w:p>
    <w:p w:rsidR="00D12C02" w:rsidRDefault="00C234E0">
      <w:pPr>
        <w:numPr>
          <w:ilvl w:val="0"/>
          <w:numId w:val="70"/>
        </w:numPr>
        <w:spacing w:line="360" w:lineRule="auto"/>
        <w:ind w:left="760" w:hanging="420"/>
        <w:rPr>
          <w:rFonts w:ascii="Times New Roman" w:hAnsi="Times New Roman"/>
          <w:color w:val="000000"/>
        </w:rPr>
      </w:pPr>
      <w:r>
        <w:rPr>
          <w:rFonts w:ascii="Times New Roman" w:hAnsi="Times New Roman" w:hint="eastAsia"/>
          <w:color w:val="000000"/>
        </w:rPr>
        <w:t>系统连接电缆屏蔽措施正常，不应因其他电场、磁场引起图像、信号干扰；</w:t>
      </w:r>
    </w:p>
    <w:p w:rsidR="00D12C02" w:rsidRDefault="00C234E0">
      <w:pPr>
        <w:numPr>
          <w:ilvl w:val="0"/>
          <w:numId w:val="70"/>
        </w:numPr>
        <w:spacing w:line="360" w:lineRule="auto"/>
        <w:ind w:left="760" w:hanging="420"/>
        <w:rPr>
          <w:rFonts w:ascii="Times New Roman" w:hAnsi="Times New Roman"/>
          <w:color w:val="000000"/>
        </w:rPr>
      </w:pPr>
      <w:r>
        <w:rPr>
          <w:rFonts w:ascii="Times New Roman" w:hAnsi="Times New Roman" w:hint="eastAsia"/>
          <w:color w:val="000000"/>
        </w:rPr>
        <w:t>计算机监控系统与业务信息系统不应直接网络连接通信，并应有防止病毒的侵入和破坏的安全防护措施。</w:t>
      </w:r>
    </w:p>
    <w:p w:rsidR="00D12C02" w:rsidRDefault="00C234E0">
      <w:pPr>
        <w:numPr>
          <w:ilvl w:val="0"/>
          <w:numId w:val="70"/>
        </w:numPr>
        <w:spacing w:line="360" w:lineRule="auto"/>
        <w:ind w:left="760" w:hanging="420"/>
        <w:rPr>
          <w:rFonts w:ascii="Times New Roman" w:hAnsi="Times New Roman"/>
          <w:color w:val="000000"/>
        </w:rPr>
      </w:pPr>
      <w:r>
        <w:rPr>
          <w:rFonts w:ascii="Times New Roman" w:hAnsi="Times New Roman" w:hint="eastAsia"/>
          <w:color w:val="000000"/>
        </w:rPr>
        <w:t>非专用便携计算机不得接入计算机监控系统网络。</w:t>
      </w:r>
    </w:p>
    <w:p w:rsidR="00D12C02" w:rsidRDefault="00C234E0">
      <w:pPr>
        <w:numPr>
          <w:ilvl w:val="0"/>
          <w:numId w:val="70"/>
        </w:numPr>
        <w:spacing w:line="360" w:lineRule="auto"/>
        <w:ind w:left="760" w:hanging="420"/>
        <w:rPr>
          <w:rFonts w:ascii="Times New Roman" w:hAnsi="Times New Roman"/>
          <w:color w:val="000000"/>
        </w:rPr>
      </w:pPr>
      <w:r>
        <w:rPr>
          <w:rFonts w:ascii="Times New Roman" w:hAnsi="Times New Roman" w:hint="eastAsia"/>
          <w:color w:val="000000"/>
        </w:rPr>
        <w:t>具有远程访问功能的计算机监控系统，使用远程登录进行系统诊断和维护应处于受控状态。对于远程登录诊断和维护应由系统管理员履行工作票许可手续后给予开放，工作结束应及时关闭远程登录访问功能。</w:t>
      </w:r>
    </w:p>
    <w:p w:rsidR="00D12C02" w:rsidRDefault="00C234E0">
      <w:pPr>
        <w:numPr>
          <w:ilvl w:val="0"/>
          <w:numId w:val="70"/>
        </w:numPr>
        <w:spacing w:line="360" w:lineRule="auto"/>
        <w:ind w:left="760" w:hanging="420"/>
        <w:rPr>
          <w:rFonts w:ascii="Times New Roman" w:hAnsi="Times New Roman"/>
          <w:color w:val="000000"/>
        </w:rPr>
      </w:pPr>
      <w:r>
        <w:rPr>
          <w:rFonts w:ascii="Times New Roman" w:hAnsi="Times New Roman" w:hint="eastAsia"/>
          <w:color w:val="000000"/>
        </w:rPr>
        <w:t>网络安全设备病毒特征库、代码库等软件升级应及时根据制造商更新情况完成，</w:t>
      </w:r>
      <w:r>
        <w:rPr>
          <w:rFonts w:ascii="宋体" w:hAnsi="宋体" w:hint="eastAsia"/>
          <w:color w:val="000000"/>
        </w:rPr>
        <w:t>防病毒系统代码库升级应每周1次，并应采用专用的设备和存储介质，离线进行</w:t>
      </w:r>
      <w:r>
        <w:rPr>
          <w:rFonts w:ascii="Times New Roman" w:hAnsi="Times New Roman" w:hint="eastAsia"/>
          <w:color w:val="000000"/>
        </w:rPr>
        <w:t>；</w:t>
      </w:r>
    </w:p>
    <w:p w:rsidR="00D12C02" w:rsidRDefault="00C234E0">
      <w:pPr>
        <w:numPr>
          <w:ilvl w:val="0"/>
          <w:numId w:val="70"/>
        </w:numPr>
        <w:spacing w:line="360" w:lineRule="auto"/>
        <w:ind w:left="760" w:hanging="420"/>
        <w:rPr>
          <w:rFonts w:ascii="Times New Roman" w:hAnsi="Times New Roman"/>
          <w:color w:val="000000"/>
        </w:rPr>
      </w:pPr>
      <w:r>
        <w:rPr>
          <w:rFonts w:ascii="Times New Roman" w:hAnsi="Times New Roman" w:hint="eastAsia"/>
          <w:color w:val="000000"/>
        </w:rPr>
        <w:t>操作员工作站、服务器等终端设备上不应安装任何其他第三方软件，维护用</w:t>
      </w:r>
      <w:r>
        <w:rPr>
          <w:rFonts w:ascii="Times New Roman" w:hAnsi="Times New Roman" w:hint="eastAsia"/>
          <w:color w:val="000000"/>
        </w:rPr>
        <w:t>U</w:t>
      </w:r>
      <w:r>
        <w:rPr>
          <w:rFonts w:ascii="Times New Roman" w:hAnsi="Times New Roman" w:hint="eastAsia"/>
          <w:color w:val="000000"/>
        </w:rPr>
        <w:t>盘、移动硬盘、软盘应专盘专用；</w:t>
      </w:r>
    </w:p>
    <w:p w:rsidR="00D12C02" w:rsidRDefault="00C234E0">
      <w:pPr>
        <w:numPr>
          <w:ilvl w:val="0"/>
          <w:numId w:val="70"/>
        </w:numPr>
        <w:spacing w:line="360" w:lineRule="auto"/>
        <w:ind w:left="760" w:hanging="420"/>
        <w:rPr>
          <w:rFonts w:ascii="Times New Roman" w:hAnsi="Times New Roman"/>
          <w:color w:val="000000"/>
        </w:rPr>
      </w:pPr>
      <w:r>
        <w:rPr>
          <w:rFonts w:ascii="Times New Roman" w:hAnsi="Times New Roman" w:hint="eastAsia"/>
          <w:color w:val="000000"/>
        </w:rPr>
        <w:t>操作员工作站、服务器病毒查杀、漏洞扫描应定期进行，对发现的计算机病毒、漏洞及时处理。</w:t>
      </w:r>
    </w:p>
    <w:p w:rsidR="00D12C02" w:rsidRDefault="00C234E0">
      <w:pPr>
        <w:pStyle w:val="affffb"/>
        <w:tabs>
          <w:tab w:val="left" w:pos="709"/>
        </w:tabs>
        <w:spacing w:line="360" w:lineRule="auto"/>
        <w:ind w:firstLineChars="0" w:firstLine="0"/>
        <w:outlineLvl w:val="1"/>
        <w:rPr>
          <w:rFonts w:ascii="Arial" w:hAnsi="Arial"/>
          <w:color w:val="000000"/>
        </w:rPr>
      </w:pPr>
      <w:bookmarkStart w:id="81" w:name="_Toc23020"/>
      <w:r>
        <w:rPr>
          <w:rFonts w:ascii="Times New Roman" w:hAnsi="Times New Roman" w:hint="eastAsia"/>
          <w:b/>
          <w:color w:val="000000"/>
        </w:rPr>
        <w:t xml:space="preserve">7.6 </w:t>
      </w:r>
      <w:r>
        <w:rPr>
          <w:rFonts w:ascii="Arial" w:hAnsi="Arial" w:hint="eastAsia"/>
          <w:color w:val="000000"/>
        </w:rPr>
        <w:t>防火墙配置应符合下列规定：</w:t>
      </w:r>
      <w:bookmarkEnd w:id="81"/>
    </w:p>
    <w:p w:rsidR="00D12C02" w:rsidRDefault="00C234E0">
      <w:pPr>
        <w:numPr>
          <w:ilvl w:val="0"/>
          <w:numId w:val="71"/>
        </w:numPr>
        <w:adjustRightInd w:val="0"/>
        <w:spacing w:line="360" w:lineRule="auto"/>
        <w:ind w:left="760" w:hanging="420"/>
        <w:rPr>
          <w:rFonts w:ascii="Arial" w:hAnsi="宋体"/>
          <w:color w:val="000000"/>
        </w:rPr>
      </w:pPr>
      <w:r>
        <w:rPr>
          <w:rFonts w:ascii="Arial" w:hAnsi="宋体" w:hint="eastAsia"/>
          <w:color w:val="000000"/>
        </w:rPr>
        <w:t>应根据入侵病毒的特征封堵防火墙相应端口；</w:t>
      </w:r>
    </w:p>
    <w:p w:rsidR="00D12C02" w:rsidRDefault="00C234E0">
      <w:pPr>
        <w:numPr>
          <w:ilvl w:val="0"/>
          <w:numId w:val="71"/>
        </w:numPr>
        <w:adjustRightInd w:val="0"/>
        <w:spacing w:line="360" w:lineRule="auto"/>
        <w:ind w:left="760" w:hanging="420"/>
        <w:rPr>
          <w:rFonts w:ascii="Arial" w:hAnsi="宋体"/>
          <w:color w:val="000000"/>
        </w:rPr>
      </w:pPr>
      <w:r>
        <w:rPr>
          <w:rFonts w:ascii="Arial" w:hAnsi="宋体" w:hint="eastAsia"/>
          <w:color w:val="000000"/>
        </w:rPr>
        <w:t>应限制相关下载权限，节约网络带宽。</w:t>
      </w:r>
    </w:p>
    <w:p w:rsidR="00D12C02" w:rsidRDefault="00C234E0">
      <w:pPr>
        <w:spacing w:line="360" w:lineRule="auto"/>
        <w:outlineLvl w:val="1"/>
        <w:rPr>
          <w:rFonts w:ascii="Arial" w:hAnsi="Arial"/>
          <w:color w:val="000000"/>
        </w:rPr>
      </w:pPr>
      <w:bookmarkStart w:id="82" w:name="_Toc22327"/>
      <w:r>
        <w:rPr>
          <w:rFonts w:ascii="Times New Roman" w:hAnsi="Times New Roman" w:hint="eastAsia"/>
          <w:b/>
          <w:color w:val="000000"/>
        </w:rPr>
        <w:t xml:space="preserve">7.7 </w:t>
      </w:r>
      <w:r>
        <w:rPr>
          <w:rFonts w:ascii="Arial" w:hAnsi="Arial" w:hint="eastAsia"/>
          <w:color w:val="000000"/>
        </w:rPr>
        <w:t>病毒防范应符合下列要求：</w:t>
      </w:r>
      <w:bookmarkEnd w:id="82"/>
    </w:p>
    <w:p w:rsidR="00D12C02" w:rsidRDefault="00C234E0">
      <w:pPr>
        <w:numPr>
          <w:ilvl w:val="0"/>
          <w:numId w:val="72"/>
        </w:numPr>
        <w:adjustRightInd w:val="0"/>
        <w:spacing w:line="360" w:lineRule="auto"/>
        <w:ind w:left="760" w:hanging="420"/>
        <w:rPr>
          <w:rFonts w:ascii="Arial" w:hAnsi="宋体"/>
          <w:color w:val="000000"/>
        </w:rPr>
      </w:pPr>
      <w:r>
        <w:rPr>
          <w:rFonts w:ascii="Arial" w:hAnsi="宋体" w:hint="eastAsia"/>
          <w:color w:val="000000"/>
        </w:rPr>
        <w:t>应在硬件防火墙的基础上，在各终端安装杀毒软件和软件防火墙；</w:t>
      </w:r>
    </w:p>
    <w:p w:rsidR="00D12C02" w:rsidRDefault="00C234E0">
      <w:pPr>
        <w:numPr>
          <w:ilvl w:val="0"/>
          <w:numId w:val="72"/>
        </w:numPr>
        <w:adjustRightInd w:val="0"/>
        <w:spacing w:line="360" w:lineRule="auto"/>
        <w:ind w:left="760" w:hanging="420"/>
        <w:rPr>
          <w:rFonts w:ascii="Arial" w:hAnsi="宋体"/>
          <w:color w:val="000000"/>
        </w:rPr>
      </w:pPr>
      <w:r>
        <w:rPr>
          <w:rFonts w:ascii="Arial" w:hAnsi="宋体" w:hint="eastAsia"/>
          <w:color w:val="000000"/>
        </w:rPr>
        <w:lastRenderedPageBreak/>
        <w:t>应定期更新杀毒软件和软件防火墙的病毒特征库，并定期全盘扫描，发现病毒及时清除或隔离；</w:t>
      </w:r>
    </w:p>
    <w:p w:rsidR="00D12C02" w:rsidRDefault="00C234E0">
      <w:pPr>
        <w:numPr>
          <w:ilvl w:val="0"/>
          <w:numId w:val="72"/>
        </w:numPr>
        <w:adjustRightInd w:val="0"/>
        <w:spacing w:line="360" w:lineRule="auto"/>
        <w:ind w:left="760" w:hanging="420"/>
        <w:rPr>
          <w:rFonts w:ascii="Arial" w:hAnsi="宋体"/>
          <w:color w:val="000000"/>
        </w:rPr>
      </w:pPr>
      <w:r>
        <w:rPr>
          <w:rFonts w:ascii="Arial" w:hAnsi="宋体" w:hint="eastAsia"/>
          <w:color w:val="000000"/>
        </w:rPr>
        <w:t>应在病毒侵入时采用网络隔离，并在确认病毒已被清除后方可连接网络；</w:t>
      </w:r>
    </w:p>
    <w:p w:rsidR="00D12C02" w:rsidRDefault="00C234E0">
      <w:pPr>
        <w:numPr>
          <w:ilvl w:val="0"/>
          <w:numId w:val="72"/>
        </w:numPr>
        <w:adjustRightInd w:val="0"/>
        <w:spacing w:line="360" w:lineRule="auto"/>
        <w:ind w:left="760" w:hanging="420"/>
        <w:rPr>
          <w:rFonts w:ascii="Times New Roman" w:hAnsi="Times New Roman"/>
          <w:b/>
          <w:color w:val="000000"/>
        </w:rPr>
      </w:pPr>
      <w:r>
        <w:rPr>
          <w:rFonts w:ascii="Arial" w:hAnsi="宋体" w:hint="eastAsia"/>
          <w:color w:val="000000"/>
        </w:rPr>
        <w:t>使用</w:t>
      </w:r>
      <w:r>
        <w:rPr>
          <w:rFonts w:ascii="Arial" w:hAnsi="宋体" w:hint="eastAsia"/>
          <w:color w:val="000000"/>
        </w:rPr>
        <w:t>U</w:t>
      </w:r>
      <w:r>
        <w:rPr>
          <w:rFonts w:ascii="Arial" w:hAnsi="宋体" w:hint="eastAsia"/>
          <w:color w:val="000000"/>
        </w:rPr>
        <w:t>盘或移动硬盘等移动存储设备时，应先对储设备进行病毒扫描，避免病毒相互感染。</w:t>
      </w:r>
    </w:p>
    <w:p w:rsidR="00D12C02" w:rsidRDefault="00C234E0">
      <w:pPr>
        <w:spacing w:line="360" w:lineRule="auto"/>
        <w:rPr>
          <w:rFonts w:ascii="Times New Roman" w:hAnsi="Times New Roman"/>
          <w:b/>
          <w:color w:val="000000"/>
        </w:rPr>
      </w:pPr>
      <w:r>
        <w:rPr>
          <w:rFonts w:ascii="Times New Roman" w:hAnsi="Times New Roman" w:hint="eastAsia"/>
          <w:b/>
          <w:color w:val="000000"/>
        </w:rPr>
        <w:t xml:space="preserve">7.8 </w:t>
      </w:r>
      <w:r>
        <w:rPr>
          <w:rFonts w:ascii="Times New Roman" w:hAnsi="Times New Roman" w:hint="eastAsia"/>
          <w:color w:val="000000"/>
        </w:rPr>
        <w:t>泵站自动化监控系统设备清扫、除尘、清洁时的安全和防护，应符合下列要求：</w:t>
      </w:r>
    </w:p>
    <w:p w:rsidR="00D12C02" w:rsidRDefault="00C234E0">
      <w:pPr>
        <w:numPr>
          <w:ilvl w:val="0"/>
          <w:numId w:val="73"/>
        </w:numPr>
        <w:adjustRightInd w:val="0"/>
        <w:spacing w:line="360" w:lineRule="auto"/>
        <w:ind w:left="760" w:hanging="420"/>
        <w:rPr>
          <w:rFonts w:ascii="Times New Roman"/>
          <w:color w:val="000000"/>
        </w:rPr>
      </w:pPr>
      <w:r>
        <w:rPr>
          <w:rFonts w:ascii="Arial" w:hAnsi="宋体" w:hint="eastAsia"/>
          <w:color w:val="000000"/>
        </w:rPr>
        <w:t>设备清扫时设备外壳应可靠接地，避免对人员造成触电伤害；</w:t>
      </w:r>
    </w:p>
    <w:p w:rsidR="00D12C02" w:rsidRDefault="00C234E0">
      <w:pPr>
        <w:numPr>
          <w:ilvl w:val="0"/>
          <w:numId w:val="73"/>
        </w:numPr>
        <w:adjustRightInd w:val="0"/>
        <w:spacing w:line="360" w:lineRule="auto"/>
        <w:ind w:left="760" w:hanging="420"/>
        <w:rPr>
          <w:rFonts w:ascii="Arial" w:hAnsi="宋体"/>
          <w:color w:val="000000"/>
        </w:rPr>
      </w:pPr>
      <w:r>
        <w:rPr>
          <w:rFonts w:ascii="Arial" w:hAnsi="宋体" w:hint="eastAsia"/>
          <w:color w:val="000000"/>
        </w:rPr>
        <w:t>设备清扫时，清扫人员应做好防静电措施，避免静电击穿板卡；</w:t>
      </w:r>
    </w:p>
    <w:p w:rsidR="00D12C02" w:rsidRDefault="00C234E0">
      <w:pPr>
        <w:numPr>
          <w:ilvl w:val="0"/>
          <w:numId w:val="73"/>
        </w:numPr>
        <w:adjustRightInd w:val="0"/>
        <w:spacing w:line="360" w:lineRule="auto"/>
        <w:ind w:left="760" w:hanging="420"/>
        <w:rPr>
          <w:rFonts w:ascii="Arial" w:hAnsi="宋体"/>
          <w:color w:val="000000"/>
        </w:rPr>
      </w:pPr>
      <w:r>
        <w:rPr>
          <w:rFonts w:ascii="Arial" w:hAnsi="宋体" w:hint="eastAsia"/>
          <w:color w:val="000000"/>
        </w:rPr>
        <w:t>清扫设备工具应采用纯棉防静电布料或吹风机，避免在清扫过程中产生静电；</w:t>
      </w:r>
    </w:p>
    <w:p w:rsidR="00D12C02" w:rsidRDefault="00C234E0">
      <w:pPr>
        <w:numPr>
          <w:ilvl w:val="0"/>
          <w:numId w:val="73"/>
        </w:numPr>
        <w:adjustRightInd w:val="0"/>
        <w:spacing w:line="360" w:lineRule="auto"/>
        <w:ind w:left="760" w:hanging="420"/>
        <w:rPr>
          <w:rFonts w:ascii="Arial" w:hAnsi="宋体"/>
          <w:color w:val="000000"/>
        </w:rPr>
      </w:pPr>
      <w:r>
        <w:rPr>
          <w:rFonts w:ascii="Arial" w:hAnsi="宋体" w:hint="eastAsia"/>
          <w:color w:val="000000"/>
        </w:rPr>
        <w:t>设备外壳清扫应采用干燥的防静电布除尘；</w:t>
      </w:r>
    </w:p>
    <w:p w:rsidR="00D12C02" w:rsidRDefault="00C234E0">
      <w:pPr>
        <w:numPr>
          <w:ilvl w:val="0"/>
          <w:numId w:val="73"/>
        </w:numPr>
        <w:adjustRightInd w:val="0"/>
        <w:spacing w:line="360" w:lineRule="auto"/>
        <w:ind w:left="760" w:hanging="420"/>
        <w:rPr>
          <w:rFonts w:ascii="Arial" w:hAnsi="宋体"/>
          <w:color w:val="000000"/>
        </w:rPr>
      </w:pPr>
      <w:r>
        <w:rPr>
          <w:rFonts w:ascii="Arial" w:hAnsi="宋体" w:hint="eastAsia"/>
          <w:color w:val="000000"/>
        </w:rPr>
        <w:t>设备板卡除尘，对于支持热插拔的板卡应将板卡拔出用吹风机除尘，对于不支持热插拔的板卡应现将设备停电后打开机壳用吹风机除尘；</w:t>
      </w:r>
    </w:p>
    <w:p w:rsidR="00D12C02" w:rsidRDefault="00C234E0">
      <w:pPr>
        <w:numPr>
          <w:ilvl w:val="0"/>
          <w:numId w:val="73"/>
        </w:numPr>
        <w:adjustRightInd w:val="0"/>
        <w:spacing w:line="360" w:lineRule="auto"/>
        <w:ind w:left="760" w:hanging="420"/>
        <w:rPr>
          <w:color w:val="000000"/>
        </w:rPr>
      </w:pPr>
      <w:r>
        <w:rPr>
          <w:rFonts w:ascii="Arial" w:hAnsi="宋体" w:hint="eastAsia"/>
          <w:color w:val="000000"/>
        </w:rPr>
        <w:t>通讯机柜除尘应采用纯棉防静电布对表面灰尘以及杂物进行处理。</w:t>
      </w:r>
      <w:bookmarkEnd w:id="4"/>
      <w:bookmarkEnd w:id="9"/>
      <w:bookmarkEnd w:id="10"/>
      <w:bookmarkEnd w:id="11"/>
      <w:bookmarkEnd w:id="12"/>
      <w:bookmarkEnd w:id="13"/>
      <w:bookmarkEnd w:id="38"/>
    </w:p>
    <w:p w:rsidR="00D12C02" w:rsidRDefault="00D12C02">
      <w:pPr>
        <w:spacing w:line="360" w:lineRule="auto"/>
        <w:ind w:left="340"/>
        <w:rPr>
          <w:rFonts w:ascii="黑体" w:eastAsia="黑体" w:hAnsi="黑体" w:cs="黑体"/>
          <w:b/>
          <w:bCs/>
        </w:rPr>
      </w:pPr>
    </w:p>
    <w:p w:rsidR="00D12C02" w:rsidRDefault="00C234E0">
      <w:pPr>
        <w:pStyle w:val="1"/>
        <w:spacing w:beforeLines="100" w:before="312" w:afterLines="100" w:after="312" w:line="320" w:lineRule="atLeast"/>
        <w:rPr>
          <w:rFonts w:eastAsia="黑体" w:cs="Times New Roman"/>
          <w:color w:val="000000"/>
          <w:sz w:val="21"/>
          <w:szCs w:val="21"/>
          <w:lang w:eastAsia="zh-CN"/>
        </w:rPr>
      </w:pPr>
      <w:bookmarkStart w:id="83" w:name="_Toc16353"/>
      <w:r>
        <w:rPr>
          <w:rFonts w:eastAsia="黑体" w:cs="Times New Roman" w:hint="eastAsia"/>
          <w:color w:val="000000"/>
          <w:sz w:val="21"/>
          <w:szCs w:val="21"/>
          <w:lang w:eastAsia="zh-CN"/>
        </w:rPr>
        <w:t xml:space="preserve">8 </w:t>
      </w:r>
      <w:r>
        <w:rPr>
          <w:rFonts w:eastAsia="黑体" w:cs="Times New Roman" w:hint="eastAsia"/>
          <w:color w:val="000000"/>
          <w:sz w:val="21"/>
          <w:szCs w:val="21"/>
          <w:lang w:eastAsia="zh-CN"/>
        </w:rPr>
        <w:t>档案管理</w:t>
      </w:r>
      <w:bookmarkEnd w:id="83"/>
    </w:p>
    <w:p w:rsidR="00D12C02" w:rsidRDefault="00C234E0">
      <w:pPr>
        <w:spacing w:line="360" w:lineRule="auto"/>
        <w:ind w:left="340"/>
        <w:rPr>
          <w:rFonts w:ascii="宋体" w:eastAsia="宋体" w:hAnsi="宋体" w:cs="宋体"/>
        </w:rPr>
      </w:pPr>
      <w:r>
        <w:rPr>
          <w:rFonts w:ascii="宋体" w:eastAsia="宋体" w:hAnsi="宋体" w:cs="宋体" w:hint="eastAsia"/>
        </w:rPr>
        <w:t>8.1 按照泵站自动化技术标准和运行维护管理需求，对自动化监控系统档案进行统一管理。</w:t>
      </w:r>
    </w:p>
    <w:p w:rsidR="00D12C02" w:rsidRDefault="00C234E0">
      <w:pPr>
        <w:spacing w:line="360" w:lineRule="auto"/>
        <w:ind w:left="340"/>
        <w:rPr>
          <w:rFonts w:ascii="宋体" w:eastAsia="宋体" w:hAnsi="宋体" w:cs="宋体"/>
        </w:rPr>
      </w:pPr>
      <w:r>
        <w:rPr>
          <w:rFonts w:ascii="宋体" w:eastAsia="宋体" w:hAnsi="宋体" w:cs="宋体" w:hint="eastAsia"/>
        </w:rPr>
        <w:t>8.2 泵站档案管理应配备专业技术人员负责,确保安全性和保密性。</w:t>
      </w:r>
    </w:p>
    <w:p w:rsidR="00D12C02" w:rsidRDefault="00C234E0">
      <w:pPr>
        <w:spacing w:line="360" w:lineRule="auto"/>
        <w:ind w:left="340"/>
        <w:outlineLvl w:val="1"/>
        <w:rPr>
          <w:rFonts w:ascii="宋体" w:eastAsia="宋体" w:hAnsi="宋体" w:cs="宋体"/>
        </w:rPr>
      </w:pPr>
      <w:bookmarkStart w:id="84" w:name="_Toc14514"/>
      <w:r>
        <w:rPr>
          <w:rFonts w:ascii="宋体" w:eastAsia="宋体" w:hAnsi="宋体" w:cs="宋体" w:hint="eastAsia"/>
        </w:rPr>
        <w:t>8.3 泵站自动化监控系统档案包括下列内容：</w:t>
      </w:r>
      <w:bookmarkEnd w:id="84"/>
    </w:p>
    <w:p w:rsidR="00D12C02" w:rsidRDefault="00C234E0">
      <w:pPr>
        <w:numPr>
          <w:ilvl w:val="0"/>
          <w:numId w:val="74"/>
        </w:numPr>
        <w:adjustRightInd w:val="0"/>
        <w:spacing w:line="360" w:lineRule="auto"/>
        <w:ind w:left="340"/>
        <w:rPr>
          <w:rFonts w:ascii="宋体" w:eastAsia="宋体" w:hAnsi="宋体" w:cs="宋体"/>
        </w:rPr>
      </w:pPr>
      <w:r>
        <w:rPr>
          <w:rFonts w:ascii="宋体" w:eastAsia="宋体" w:hAnsi="宋体" w:cs="宋体" w:hint="eastAsia"/>
        </w:rPr>
        <w:t>相关纸质文档、电子文档、影像资料、软件备份存储介质；</w:t>
      </w:r>
    </w:p>
    <w:p w:rsidR="00D12C02" w:rsidRDefault="00C234E0">
      <w:pPr>
        <w:numPr>
          <w:ilvl w:val="0"/>
          <w:numId w:val="74"/>
        </w:numPr>
        <w:adjustRightInd w:val="0"/>
        <w:spacing w:line="360" w:lineRule="auto"/>
        <w:ind w:left="340"/>
        <w:rPr>
          <w:rFonts w:ascii="宋体" w:eastAsia="宋体" w:hAnsi="宋体" w:cs="宋体"/>
        </w:rPr>
      </w:pPr>
      <w:r>
        <w:rPr>
          <w:rFonts w:ascii="宋体" w:eastAsia="宋体" w:hAnsi="宋体" w:cs="宋体" w:hint="eastAsia"/>
        </w:rPr>
        <w:t>泵站自动化设备的图纸及技术资料：</w:t>
      </w:r>
    </w:p>
    <w:p w:rsidR="00D12C02" w:rsidRDefault="00C234E0">
      <w:pPr>
        <w:numPr>
          <w:ilvl w:val="0"/>
          <w:numId w:val="74"/>
        </w:numPr>
        <w:adjustRightInd w:val="0"/>
        <w:spacing w:line="360" w:lineRule="auto"/>
        <w:ind w:left="340"/>
        <w:rPr>
          <w:rFonts w:ascii="宋体" w:eastAsia="宋体" w:hAnsi="宋体" w:cs="宋体"/>
        </w:rPr>
      </w:pPr>
      <w:r>
        <w:rPr>
          <w:rFonts w:ascii="宋体" w:eastAsia="宋体" w:hAnsi="宋体" w:cs="宋体" w:hint="eastAsia"/>
        </w:rPr>
        <w:t>泵站建筑物、电气设备、水机设备、辅助设备、水工设施、管道、渠道的设计图纸及技术资料，工程竣工资料：</w:t>
      </w:r>
    </w:p>
    <w:p w:rsidR="00D12C02" w:rsidRDefault="00C234E0">
      <w:pPr>
        <w:numPr>
          <w:ilvl w:val="0"/>
          <w:numId w:val="74"/>
        </w:numPr>
        <w:adjustRightInd w:val="0"/>
        <w:spacing w:line="360" w:lineRule="auto"/>
        <w:ind w:left="340"/>
        <w:rPr>
          <w:rFonts w:ascii="宋体" w:eastAsia="宋体" w:hAnsi="宋体" w:cs="宋体"/>
        </w:rPr>
      </w:pPr>
      <w:r>
        <w:rPr>
          <w:rFonts w:ascii="宋体" w:eastAsia="宋体" w:hAnsi="宋体" w:cs="宋体" w:hint="eastAsia"/>
        </w:rPr>
        <w:t>泵站自动化系统程序源代码及修改、版本更新记录；</w:t>
      </w:r>
    </w:p>
    <w:p w:rsidR="00D12C02" w:rsidRDefault="00C234E0">
      <w:pPr>
        <w:numPr>
          <w:ilvl w:val="0"/>
          <w:numId w:val="74"/>
        </w:numPr>
        <w:adjustRightInd w:val="0"/>
        <w:spacing w:line="360" w:lineRule="auto"/>
        <w:ind w:left="340"/>
        <w:rPr>
          <w:rFonts w:ascii="宋体" w:eastAsia="宋体" w:hAnsi="宋体" w:cs="宋体"/>
        </w:rPr>
      </w:pPr>
      <w:r>
        <w:rPr>
          <w:rFonts w:ascii="宋体" w:eastAsia="宋体" w:hAnsi="宋体" w:cs="宋体" w:hint="eastAsia"/>
        </w:rPr>
        <w:t>泵站自动化系统相关巡查、运行、维护、维修记录报表、故障处理报告；</w:t>
      </w:r>
    </w:p>
    <w:p w:rsidR="00D12C02" w:rsidRDefault="00C234E0">
      <w:pPr>
        <w:numPr>
          <w:ilvl w:val="0"/>
          <w:numId w:val="74"/>
        </w:numPr>
        <w:adjustRightInd w:val="0"/>
        <w:spacing w:line="360" w:lineRule="auto"/>
        <w:ind w:left="340"/>
        <w:rPr>
          <w:rFonts w:ascii="宋体" w:eastAsia="宋体" w:hAnsi="宋体" w:cs="宋体"/>
        </w:rPr>
      </w:pPr>
      <w:r>
        <w:rPr>
          <w:rFonts w:ascii="宋体" w:eastAsia="宋体" w:hAnsi="宋体" w:cs="宋体" w:hint="eastAsia"/>
        </w:rPr>
        <w:t>泵站自动化系统软件，包括系统软件、通信软件、应用软件、升级软件。</w:t>
      </w:r>
    </w:p>
    <w:p w:rsidR="00D12C02" w:rsidRDefault="00C234E0">
      <w:pPr>
        <w:spacing w:line="360" w:lineRule="auto"/>
        <w:ind w:left="340"/>
        <w:rPr>
          <w:rFonts w:ascii="宋体" w:eastAsia="宋体" w:hAnsi="宋体" w:cs="宋体"/>
        </w:rPr>
      </w:pPr>
      <w:r>
        <w:rPr>
          <w:rFonts w:ascii="宋体" w:eastAsia="宋体" w:hAnsi="宋体" w:cs="宋体" w:hint="eastAsia"/>
        </w:rPr>
        <w:t>8.4 泵站、调度中心可随时调用查看泵站的电子档案。</w:t>
      </w:r>
    </w:p>
    <w:p w:rsidR="00D12C02" w:rsidRDefault="00C234E0">
      <w:pPr>
        <w:spacing w:line="360" w:lineRule="auto"/>
        <w:ind w:left="340"/>
        <w:rPr>
          <w:rFonts w:ascii="宋体" w:eastAsia="宋体" w:hAnsi="宋体" w:cs="宋体"/>
        </w:rPr>
      </w:pPr>
      <w:r>
        <w:rPr>
          <w:rFonts w:ascii="宋体" w:eastAsia="宋体" w:hAnsi="宋体" w:cs="宋体" w:hint="eastAsia"/>
        </w:rPr>
        <w:t>8.5 根据实际变化情况及时修订资料，每年归档1次。</w:t>
      </w:r>
    </w:p>
    <w:p w:rsidR="00D12C02" w:rsidRDefault="00D12C02">
      <w:pPr>
        <w:numPr>
          <w:ilvl w:val="0"/>
          <w:numId w:val="73"/>
        </w:numPr>
        <w:adjustRightInd w:val="0"/>
        <w:spacing w:line="360" w:lineRule="auto"/>
        <w:ind w:left="760" w:hanging="420"/>
        <w:rPr>
          <w:rFonts w:ascii="宋体" w:eastAsia="宋体" w:hAnsi="宋体" w:cs="宋体"/>
        </w:rPr>
        <w:sectPr w:rsidR="00D12C02">
          <w:headerReference w:type="even" r:id="rId10"/>
          <w:headerReference w:type="default" r:id="rId11"/>
          <w:footerReference w:type="even" r:id="rId12"/>
          <w:footerReference w:type="default" r:id="rId13"/>
          <w:pgSz w:w="11906" w:h="16838"/>
          <w:pgMar w:top="2410" w:right="1134" w:bottom="1134" w:left="1134" w:header="1418" w:footer="1134" w:gutter="284"/>
          <w:cols w:space="720"/>
          <w:formProt w:val="0"/>
          <w:docGrid w:type="lines" w:linePitch="312"/>
        </w:sectPr>
      </w:pPr>
    </w:p>
    <w:p w:rsidR="00D12C02" w:rsidRDefault="00C234E0">
      <w:pPr>
        <w:pStyle w:val="1"/>
        <w:spacing w:beforeLines="100" w:before="312" w:afterLines="100" w:after="312" w:line="320" w:lineRule="atLeast"/>
        <w:rPr>
          <w:rFonts w:eastAsia="黑体"/>
          <w:color w:val="000000"/>
          <w:sz w:val="21"/>
          <w:szCs w:val="21"/>
          <w:lang w:eastAsia="zh-CN"/>
        </w:rPr>
      </w:pPr>
      <w:bookmarkStart w:id="85" w:name="_Toc30846"/>
      <w:r>
        <w:rPr>
          <w:rFonts w:eastAsia="黑体" w:hint="eastAsia"/>
          <w:color w:val="000000"/>
          <w:sz w:val="21"/>
          <w:szCs w:val="21"/>
          <w:lang w:eastAsia="zh-CN"/>
        </w:rPr>
        <w:lastRenderedPageBreak/>
        <w:t>附录</w:t>
      </w:r>
      <w:r>
        <w:rPr>
          <w:rFonts w:eastAsia="黑体" w:hint="eastAsia"/>
          <w:color w:val="000000"/>
          <w:sz w:val="21"/>
          <w:szCs w:val="21"/>
          <w:lang w:eastAsia="zh-CN"/>
        </w:rPr>
        <w:t xml:space="preserve">A </w:t>
      </w:r>
      <w:r>
        <w:rPr>
          <w:rFonts w:eastAsia="黑体" w:hint="eastAsia"/>
          <w:color w:val="000000"/>
          <w:sz w:val="21"/>
          <w:szCs w:val="21"/>
          <w:lang w:eastAsia="zh-CN"/>
        </w:rPr>
        <w:t>计算机监控系统设备的维护项目、质量标准及周期</w:t>
      </w:r>
      <w:bookmarkEnd w:id="85"/>
    </w:p>
    <w:p w:rsidR="00D12C02" w:rsidRDefault="00C234E0">
      <w:pPr>
        <w:spacing w:line="360" w:lineRule="auto"/>
        <w:ind w:firstLineChars="200" w:firstLine="420"/>
        <w:rPr>
          <w:rFonts w:ascii="Times New Roman" w:hAnsi="Times New Roman"/>
          <w:color w:val="000000"/>
        </w:rPr>
      </w:pPr>
      <w:r>
        <w:rPr>
          <w:rFonts w:ascii="Times New Roman" w:hAnsi="Times New Roman" w:hint="eastAsia"/>
          <w:color w:val="000000"/>
        </w:rPr>
        <w:t>计算机监控系统设备的维护项目、质量标准及周期见表</w:t>
      </w:r>
      <w:r>
        <w:rPr>
          <w:rFonts w:ascii="Times New Roman" w:hAnsi="Times New Roman" w:hint="eastAsia"/>
          <w:color w:val="000000"/>
        </w:rPr>
        <w:t>A</w:t>
      </w:r>
      <w:r>
        <w:rPr>
          <w:rFonts w:ascii="Times New Roman" w:hAnsi="Times New Roman"/>
          <w:color w:val="000000"/>
        </w:rPr>
        <w:t>.1</w:t>
      </w:r>
      <w:r>
        <w:rPr>
          <w:rFonts w:ascii="Times New Roman" w:hAnsi="Times New Roman" w:hint="eastAsia"/>
          <w:color w:val="000000"/>
        </w:rPr>
        <w:t>。</w:t>
      </w:r>
    </w:p>
    <w:p w:rsidR="00D12C02" w:rsidRDefault="00C234E0">
      <w:pPr>
        <w:spacing w:line="360" w:lineRule="auto"/>
        <w:jc w:val="center"/>
        <w:rPr>
          <w:rFonts w:ascii="Times New Roman" w:hAnsi="Times New Roman"/>
          <w:b/>
          <w:color w:val="000000"/>
          <w:sz w:val="18"/>
          <w:szCs w:val="18"/>
        </w:rPr>
      </w:pPr>
      <w:r>
        <w:rPr>
          <w:rFonts w:ascii="Times New Roman" w:eastAsia="黑体" w:hAnsi="Times New Roman" w:hint="eastAsia"/>
          <w:color w:val="000000"/>
          <w:sz w:val="18"/>
          <w:szCs w:val="18"/>
        </w:rPr>
        <w:t>表</w:t>
      </w:r>
      <w:r>
        <w:rPr>
          <w:rFonts w:ascii="Times New Roman" w:eastAsia="黑体" w:hAnsi="Times New Roman" w:hint="eastAsia"/>
          <w:color w:val="000000"/>
          <w:sz w:val="18"/>
          <w:szCs w:val="18"/>
        </w:rPr>
        <w:t>A</w:t>
      </w:r>
      <w:r>
        <w:rPr>
          <w:rFonts w:ascii="Times New Roman" w:eastAsia="黑体" w:hAnsi="Times New Roman"/>
          <w:color w:val="000000"/>
          <w:sz w:val="18"/>
          <w:szCs w:val="18"/>
        </w:rPr>
        <w:t xml:space="preserve">.1  </w:t>
      </w:r>
      <w:r>
        <w:rPr>
          <w:rFonts w:ascii="Times New Roman" w:eastAsia="黑体" w:hAnsi="Times New Roman" w:hint="eastAsia"/>
          <w:color w:val="000000"/>
          <w:sz w:val="18"/>
          <w:szCs w:val="18"/>
        </w:rPr>
        <w:t>计算机监控系统设备的维护项目、质量标准及周期</w:t>
      </w:r>
    </w:p>
    <w:tbl>
      <w:tblPr>
        <w:tblW w:w="9767"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16"/>
        <w:gridCol w:w="2039"/>
        <w:gridCol w:w="5450"/>
        <w:gridCol w:w="1080"/>
        <w:gridCol w:w="682"/>
      </w:tblGrid>
      <w:tr w:rsidR="00D12C02">
        <w:trPr>
          <w:trHeight w:val="420"/>
        </w:trPr>
        <w:tc>
          <w:tcPr>
            <w:tcW w:w="516" w:type="dxa"/>
            <w:vAlign w:val="center"/>
          </w:tcPr>
          <w:p w:rsidR="00D12C02" w:rsidRDefault="00C234E0">
            <w:pPr>
              <w:pStyle w:val="affffb"/>
              <w:numPr>
                <w:ilvl w:val="0"/>
                <w:numId w:val="6"/>
              </w:numPr>
              <w:adjustRightInd w:val="0"/>
              <w:ind w:firstLineChars="0"/>
              <w:jc w:val="center"/>
              <w:rPr>
                <w:rFonts w:ascii="Times New Roman" w:hAnsi="Times New Roman"/>
                <w:color w:val="000000"/>
                <w:kern w:val="0"/>
                <w:sz w:val="18"/>
                <w:szCs w:val="18"/>
              </w:rPr>
            </w:pPr>
            <w:r>
              <w:rPr>
                <w:rFonts w:ascii="Times New Roman" w:hAnsi="Times New Roman" w:hint="eastAsia"/>
                <w:color w:val="000000"/>
                <w:kern w:val="0"/>
                <w:sz w:val="18"/>
                <w:szCs w:val="18"/>
              </w:rPr>
              <w:t>序号</w:t>
            </w:r>
          </w:p>
        </w:tc>
        <w:tc>
          <w:tcPr>
            <w:tcW w:w="2039"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维护项目</w:t>
            </w:r>
          </w:p>
        </w:tc>
        <w:tc>
          <w:tcPr>
            <w:tcW w:w="5450"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质量标准</w:t>
            </w:r>
          </w:p>
        </w:tc>
        <w:tc>
          <w:tcPr>
            <w:tcW w:w="1080"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周期</w:t>
            </w:r>
          </w:p>
        </w:tc>
        <w:tc>
          <w:tcPr>
            <w:tcW w:w="682"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备注</w:t>
            </w:r>
          </w:p>
        </w:tc>
      </w:tr>
      <w:tr w:rsidR="00D12C02">
        <w:trPr>
          <w:trHeight w:val="420"/>
        </w:trPr>
        <w:tc>
          <w:tcPr>
            <w:tcW w:w="516"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1</w:t>
            </w:r>
          </w:p>
        </w:tc>
        <w:tc>
          <w:tcPr>
            <w:tcW w:w="2039"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操作员工作站</w:t>
            </w:r>
          </w:p>
        </w:tc>
        <w:tc>
          <w:tcPr>
            <w:tcW w:w="5450" w:type="dxa"/>
            <w:vAlign w:val="center"/>
          </w:tcPr>
          <w:p w:rsidR="00D12C02" w:rsidRDefault="00D12C02">
            <w:pPr>
              <w:ind w:firstLine="425"/>
              <w:rPr>
                <w:rFonts w:ascii="Times New Roman" w:hAnsi="Times New Roman"/>
                <w:color w:val="000000"/>
                <w:kern w:val="0"/>
                <w:sz w:val="18"/>
                <w:szCs w:val="18"/>
              </w:rPr>
            </w:pPr>
          </w:p>
        </w:tc>
        <w:tc>
          <w:tcPr>
            <w:tcW w:w="1080" w:type="dxa"/>
            <w:vMerge w:val="restart"/>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每</w:t>
            </w:r>
            <w:r>
              <w:rPr>
                <w:rFonts w:ascii="Times New Roman" w:hAnsi="Times New Roman" w:hint="eastAsia"/>
                <w:color w:val="000000"/>
                <w:kern w:val="0"/>
                <w:sz w:val="18"/>
                <w:szCs w:val="18"/>
              </w:rPr>
              <w:t>6</w:t>
            </w:r>
            <w:r>
              <w:rPr>
                <w:rFonts w:ascii="Times New Roman" w:hAnsi="Times New Roman" w:hint="eastAsia"/>
                <w:color w:val="000000"/>
                <w:kern w:val="0"/>
                <w:sz w:val="18"/>
                <w:szCs w:val="18"/>
              </w:rPr>
              <w:t>个月</w:t>
            </w:r>
          </w:p>
        </w:tc>
        <w:tc>
          <w:tcPr>
            <w:tcW w:w="682" w:type="dxa"/>
            <w:vAlign w:val="center"/>
          </w:tcPr>
          <w:p w:rsidR="00D12C02" w:rsidRDefault="00D12C02">
            <w:pPr>
              <w:rPr>
                <w:rFonts w:ascii="Times New Roman" w:hAnsi="Times New Roman"/>
                <w:color w:val="000000"/>
                <w:kern w:val="0"/>
                <w:sz w:val="18"/>
                <w:szCs w:val="18"/>
              </w:rPr>
            </w:pPr>
          </w:p>
        </w:tc>
      </w:tr>
      <w:tr w:rsidR="00D12C02">
        <w:trPr>
          <w:trHeight w:val="420"/>
        </w:trPr>
        <w:tc>
          <w:tcPr>
            <w:tcW w:w="516"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1.1</w:t>
            </w:r>
          </w:p>
        </w:tc>
        <w:tc>
          <w:tcPr>
            <w:tcW w:w="2039"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硬件</w:t>
            </w:r>
          </w:p>
        </w:tc>
        <w:tc>
          <w:tcPr>
            <w:tcW w:w="5450" w:type="dxa"/>
            <w:vAlign w:val="center"/>
          </w:tcPr>
          <w:p w:rsidR="00D12C02" w:rsidRDefault="00D12C02">
            <w:pPr>
              <w:ind w:firstLine="425"/>
              <w:rPr>
                <w:rFonts w:ascii="Times New Roman" w:hAnsi="Times New Roman"/>
                <w:color w:val="000000"/>
                <w:kern w:val="0"/>
                <w:sz w:val="18"/>
                <w:szCs w:val="18"/>
              </w:rPr>
            </w:pPr>
          </w:p>
        </w:tc>
        <w:tc>
          <w:tcPr>
            <w:tcW w:w="1080" w:type="dxa"/>
            <w:vMerge/>
            <w:vAlign w:val="center"/>
          </w:tcPr>
          <w:p w:rsidR="00D12C02" w:rsidRDefault="00D12C02">
            <w:pPr>
              <w:jc w:val="center"/>
              <w:rPr>
                <w:rFonts w:ascii="Times New Roman" w:hAnsi="Times New Roman"/>
                <w:color w:val="000000"/>
                <w:kern w:val="0"/>
                <w:sz w:val="18"/>
                <w:szCs w:val="18"/>
              </w:rPr>
            </w:pPr>
          </w:p>
        </w:tc>
        <w:tc>
          <w:tcPr>
            <w:tcW w:w="682" w:type="dxa"/>
            <w:vAlign w:val="center"/>
          </w:tcPr>
          <w:p w:rsidR="00D12C02" w:rsidRDefault="00D12C02">
            <w:pPr>
              <w:rPr>
                <w:rFonts w:ascii="Times New Roman" w:hAnsi="Times New Roman"/>
                <w:color w:val="000000"/>
                <w:kern w:val="0"/>
                <w:sz w:val="18"/>
                <w:szCs w:val="18"/>
              </w:rPr>
            </w:pPr>
          </w:p>
        </w:tc>
      </w:tr>
      <w:tr w:rsidR="00D12C02">
        <w:trPr>
          <w:trHeight w:val="420"/>
        </w:trPr>
        <w:tc>
          <w:tcPr>
            <w:tcW w:w="516"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1.1.1</w:t>
            </w:r>
          </w:p>
        </w:tc>
        <w:tc>
          <w:tcPr>
            <w:tcW w:w="2039"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电源</w:t>
            </w:r>
          </w:p>
        </w:tc>
        <w:tc>
          <w:tcPr>
            <w:tcW w:w="5450" w:type="dxa"/>
            <w:vAlign w:val="center"/>
          </w:tcPr>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1.</w:t>
            </w:r>
            <w:r>
              <w:rPr>
                <w:rFonts w:ascii="Times New Roman" w:hAnsi="Times New Roman" w:hint="eastAsia"/>
                <w:color w:val="000000"/>
                <w:kern w:val="0"/>
                <w:sz w:val="18"/>
                <w:szCs w:val="18"/>
              </w:rPr>
              <w:t>电源指示灯正常；</w:t>
            </w:r>
          </w:p>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2.</w:t>
            </w:r>
            <w:r>
              <w:rPr>
                <w:rFonts w:ascii="Times New Roman" w:hAnsi="Times New Roman" w:hint="eastAsia"/>
                <w:color w:val="000000"/>
                <w:kern w:val="0"/>
                <w:sz w:val="18"/>
                <w:szCs w:val="18"/>
              </w:rPr>
              <w:t>电源电压正常；</w:t>
            </w:r>
          </w:p>
          <w:p w:rsidR="00D12C02" w:rsidRDefault="00C234E0">
            <w:pPr>
              <w:ind w:firstLine="425"/>
              <w:rPr>
                <w:rFonts w:ascii="Times New Roman" w:eastAsia="宋体" w:hAnsi="Times New Roman"/>
                <w:color w:val="000000"/>
                <w:kern w:val="0"/>
                <w:sz w:val="18"/>
                <w:szCs w:val="18"/>
              </w:rPr>
            </w:pPr>
            <w:r>
              <w:rPr>
                <w:rFonts w:ascii="Times New Roman" w:hAnsi="Times New Roman" w:hint="eastAsia"/>
                <w:color w:val="000000"/>
                <w:kern w:val="0"/>
                <w:sz w:val="18"/>
                <w:szCs w:val="18"/>
              </w:rPr>
              <w:t>3.</w:t>
            </w:r>
            <w:r>
              <w:rPr>
                <w:rFonts w:ascii="Times New Roman" w:hAnsi="Times New Roman" w:hint="eastAsia"/>
                <w:color w:val="000000"/>
                <w:kern w:val="0"/>
                <w:sz w:val="18"/>
                <w:szCs w:val="18"/>
              </w:rPr>
              <w:t>电源风扇工作正常。</w:t>
            </w:r>
          </w:p>
        </w:tc>
        <w:tc>
          <w:tcPr>
            <w:tcW w:w="1080" w:type="dxa"/>
            <w:vMerge/>
            <w:vAlign w:val="center"/>
          </w:tcPr>
          <w:p w:rsidR="00D12C02" w:rsidRDefault="00D12C02">
            <w:pPr>
              <w:jc w:val="center"/>
              <w:rPr>
                <w:rFonts w:ascii="Times New Roman" w:hAnsi="Times New Roman"/>
                <w:color w:val="000000"/>
                <w:kern w:val="0"/>
                <w:sz w:val="18"/>
                <w:szCs w:val="18"/>
              </w:rPr>
            </w:pPr>
          </w:p>
        </w:tc>
        <w:tc>
          <w:tcPr>
            <w:tcW w:w="682" w:type="dxa"/>
            <w:vAlign w:val="center"/>
          </w:tcPr>
          <w:p w:rsidR="00D12C02" w:rsidRDefault="00D12C02">
            <w:pPr>
              <w:rPr>
                <w:rFonts w:ascii="Times New Roman" w:hAnsi="Times New Roman"/>
                <w:color w:val="000000"/>
                <w:kern w:val="0"/>
                <w:sz w:val="18"/>
                <w:szCs w:val="18"/>
              </w:rPr>
            </w:pPr>
          </w:p>
        </w:tc>
      </w:tr>
      <w:tr w:rsidR="00D12C02">
        <w:trPr>
          <w:trHeight w:val="420"/>
        </w:trPr>
        <w:tc>
          <w:tcPr>
            <w:tcW w:w="516"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1.1.2</w:t>
            </w:r>
          </w:p>
        </w:tc>
        <w:tc>
          <w:tcPr>
            <w:tcW w:w="2039"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主板</w:t>
            </w:r>
          </w:p>
        </w:tc>
        <w:tc>
          <w:tcPr>
            <w:tcW w:w="5450" w:type="dxa"/>
            <w:vAlign w:val="center"/>
          </w:tcPr>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1.</w:t>
            </w:r>
            <w:r>
              <w:rPr>
                <w:rFonts w:ascii="Times New Roman" w:hAnsi="Times New Roman" w:hint="eastAsia"/>
                <w:color w:val="000000"/>
                <w:kern w:val="0"/>
                <w:sz w:val="18"/>
                <w:szCs w:val="18"/>
              </w:rPr>
              <w:t>主板上接线无松动；</w:t>
            </w:r>
          </w:p>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2.</w:t>
            </w:r>
            <w:r>
              <w:rPr>
                <w:rFonts w:ascii="Times New Roman" w:hAnsi="Times New Roman" w:hint="eastAsia"/>
                <w:color w:val="000000"/>
                <w:kern w:val="0"/>
                <w:sz w:val="18"/>
                <w:szCs w:val="18"/>
              </w:rPr>
              <w:t>主板</w:t>
            </w:r>
            <w:r>
              <w:rPr>
                <w:rFonts w:ascii="Times New Roman" w:hAnsi="Times New Roman" w:hint="eastAsia"/>
                <w:color w:val="000000"/>
                <w:kern w:val="0"/>
                <w:sz w:val="18"/>
                <w:szCs w:val="18"/>
              </w:rPr>
              <w:t>CPU</w:t>
            </w:r>
            <w:r>
              <w:rPr>
                <w:rFonts w:ascii="Times New Roman" w:hAnsi="Times New Roman" w:hint="eastAsia"/>
                <w:color w:val="000000"/>
                <w:kern w:val="0"/>
                <w:sz w:val="18"/>
                <w:szCs w:val="18"/>
              </w:rPr>
              <w:t>和其他元器件无异常发热；</w:t>
            </w:r>
          </w:p>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3.</w:t>
            </w:r>
            <w:r>
              <w:rPr>
                <w:rFonts w:ascii="Times New Roman" w:hAnsi="Times New Roman" w:hint="eastAsia"/>
                <w:color w:val="000000"/>
                <w:kern w:val="0"/>
                <w:sz w:val="18"/>
                <w:szCs w:val="18"/>
              </w:rPr>
              <w:t>主板无短路点情况；</w:t>
            </w:r>
          </w:p>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4.CPU</w:t>
            </w:r>
            <w:r>
              <w:rPr>
                <w:rFonts w:ascii="Times New Roman" w:hAnsi="Times New Roman" w:hint="eastAsia"/>
                <w:color w:val="000000"/>
                <w:kern w:val="0"/>
                <w:sz w:val="18"/>
                <w:szCs w:val="18"/>
              </w:rPr>
              <w:t>散热风扇工作正常；</w:t>
            </w:r>
          </w:p>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5.</w:t>
            </w:r>
            <w:r>
              <w:rPr>
                <w:rFonts w:ascii="Times New Roman" w:hAnsi="Times New Roman" w:hint="eastAsia"/>
                <w:color w:val="000000"/>
                <w:kern w:val="0"/>
                <w:sz w:val="18"/>
                <w:szCs w:val="18"/>
              </w:rPr>
              <w:t>显卡、网卡、内存条、</w:t>
            </w:r>
            <w:r>
              <w:rPr>
                <w:rFonts w:ascii="Times New Roman" w:hAnsi="Times New Roman" w:hint="eastAsia"/>
                <w:color w:val="000000"/>
                <w:kern w:val="0"/>
                <w:sz w:val="18"/>
                <w:szCs w:val="18"/>
              </w:rPr>
              <w:t>CPU</w:t>
            </w:r>
            <w:r>
              <w:rPr>
                <w:rFonts w:ascii="Times New Roman" w:hAnsi="Times New Roman" w:hint="eastAsia"/>
                <w:color w:val="000000"/>
                <w:kern w:val="0"/>
                <w:sz w:val="18"/>
                <w:szCs w:val="18"/>
              </w:rPr>
              <w:t>安装正常，无松动。</w:t>
            </w:r>
          </w:p>
        </w:tc>
        <w:tc>
          <w:tcPr>
            <w:tcW w:w="1080" w:type="dxa"/>
            <w:vMerge/>
            <w:vAlign w:val="center"/>
          </w:tcPr>
          <w:p w:rsidR="00D12C02" w:rsidRDefault="00D12C02">
            <w:pPr>
              <w:jc w:val="center"/>
              <w:rPr>
                <w:rFonts w:ascii="Times New Roman" w:hAnsi="Times New Roman"/>
                <w:color w:val="000000"/>
                <w:kern w:val="0"/>
                <w:sz w:val="18"/>
                <w:szCs w:val="18"/>
              </w:rPr>
            </w:pPr>
          </w:p>
        </w:tc>
        <w:tc>
          <w:tcPr>
            <w:tcW w:w="682" w:type="dxa"/>
            <w:vAlign w:val="center"/>
          </w:tcPr>
          <w:p w:rsidR="00D12C02" w:rsidRDefault="00D12C02">
            <w:pPr>
              <w:rPr>
                <w:rFonts w:ascii="Times New Roman" w:hAnsi="Times New Roman"/>
                <w:color w:val="000000"/>
                <w:kern w:val="0"/>
                <w:sz w:val="18"/>
                <w:szCs w:val="18"/>
              </w:rPr>
            </w:pPr>
          </w:p>
        </w:tc>
      </w:tr>
      <w:tr w:rsidR="00D12C02">
        <w:trPr>
          <w:trHeight w:val="420"/>
        </w:trPr>
        <w:tc>
          <w:tcPr>
            <w:tcW w:w="516"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1.1.3</w:t>
            </w:r>
          </w:p>
        </w:tc>
        <w:tc>
          <w:tcPr>
            <w:tcW w:w="2039"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硬盘和光盘驱动器</w:t>
            </w:r>
          </w:p>
        </w:tc>
        <w:tc>
          <w:tcPr>
            <w:tcW w:w="5450" w:type="dxa"/>
            <w:vAlign w:val="center"/>
          </w:tcPr>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1.</w:t>
            </w:r>
            <w:r>
              <w:rPr>
                <w:rFonts w:ascii="Times New Roman" w:hAnsi="Times New Roman" w:hint="eastAsia"/>
                <w:color w:val="000000"/>
                <w:kern w:val="0"/>
                <w:sz w:val="18"/>
                <w:szCs w:val="18"/>
              </w:rPr>
              <w:t>硬盘工作正常无异常声响；</w:t>
            </w:r>
          </w:p>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2.</w:t>
            </w:r>
            <w:r>
              <w:rPr>
                <w:rFonts w:ascii="Times New Roman" w:hAnsi="Times New Roman" w:hint="eastAsia"/>
                <w:color w:val="000000"/>
                <w:kern w:val="0"/>
                <w:sz w:val="18"/>
                <w:szCs w:val="18"/>
              </w:rPr>
              <w:t>光盘驱动器工作正常无异常声响。</w:t>
            </w:r>
          </w:p>
        </w:tc>
        <w:tc>
          <w:tcPr>
            <w:tcW w:w="1080" w:type="dxa"/>
            <w:vMerge/>
            <w:vAlign w:val="center"/>
          </w:tcPr>
          <w:p w:rsidR="00D12C02" w:rsidRDefault="00D12C02">
            <w:pPr>
              <w:jc w:val="center"/>
              <w:rPr>
                <w:rFonts w:ascii="Times New Roman" w:hAnsi="Times New Roman"/>
                <w:color w:val="000000"/>
                <w:kern w:val="0"/>
                <w:sz w:val="18"/>
                <w:szCs w:val="18"/>
              </w:rPr>
            </w:pPr>
          </w:p>
        </w:tc>
        <w:tc>
          <w:tcPr>
            <w:tcW w:w="682" w:type="dxa"/>
            <w:vAlign w:val="center"/>
          </w:tcPr>
          <w:p w:rsidR="00D12C02" w:rsidRDefault="00D12C02">
            <w:pPr>
              <w:rPr>
                <w:rFonts w:ascii="Times New Roman" w:hAnsi="Times New Roman"/>
                <w:color w:val="000000"/>
                <w:kern w:val="0"/>
                <w:sz w:val="18"/>
                <w:szCs w:val="18"/>
              </w:rPr>
            </w:pPr>
          </w:p>
        </w:tc>
      </w:tr>
      <w:tr w:rsidR="00D12C02">
        <w:trPr>
          <w:trHeight w:val="420"/>
        </w:trPr>
        <w:tc>
          <w:tcPr>
            <w:tcW w:w="516"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1.1.4</w:t>
            </w:r>
          </w:p>
        </w:tc>
        <w:tc>
          <w:tcPr>
            <w:tcW w:w="2039"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显示器</w:t>
            </w:r>
          </w:p>
        </w:tc>
        <w:tc>
          <w:tcPr>
            <w:tcW w:w="5450" w:type="dxa"/>
            <w:vAlign w:val="center"/>
          </w:tcPr>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画质、颜色正常。</w:t>
            </w:r>
          </w:p>
        </w:tc>
        <w:tc>
          <w:tcPr>
            <w:tcW w:w="1080" w:type="dxa"/>
            <w:vMerge/>
            <w:vAlign w:val="center"/>
          </w:tcPr>
          <w:p w:rsidR="00D12C02" w:rsidRDefault="00D12C02">
            <w:pPr>
              <w:jc w:val="center"/>
              <w:rPr>
                <w:rFonts w:ascii="Times New Roman" w:hAnsi="Times New Roman"/>
                <w:color w:val="000000"/>
                <w:kern w:val="0"/>
                <w:sz w:val="18"/>
                <w:szCs w:val="18"/>
              </w:rPr>
            </w:pPr>
          </w:p>
        </w:tc>
        <w:tc>
          <w:tcPr>
            <w:tcW w:w="682" w:type="dxa"/>
            <w:vAlign w:val="center"/>
          </w:tcPr>
          <w:p w:rsidR="00D12C02" w:rsidRDefault="00D12C02">
            <w:pPr>
              <w:rPr>
                <w:rFonts w:ascii="Times New Roman" w:hAnsi="Times New Roman"/>
                <w:color w:val="000000"/>
                <w:kern w:val="0"/>
                <w:sz w:val="18"/>
                <w:szCs w:val="18"/>
              </w:rPr>
            </w:pPr>
          </w:p>
        </w:tc>
      </w:tr>
      <w:tr w:rsidR="00D12C02">
        <w:trPr>
          <w:trHeight w:val="420"/>
        </w:trPr>
        <w:tc>
          <w:tcPr>
            <w:tcW w:w="516"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1.1.5</w:t>
            </w:r>
          </w:p>
        </w:tc>
        <w:tc>
          <w:tcPr>
            <w:tcW w:w="2039"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鼠标、键盘</w:t>
            </w:r>
          </w:p>
        </w:tc>
        <w:tc>
          <w:tcPr>
            <w:tcW w:w="5450" w:type="dxa"/>
            <w:vAlign w:val="center"/>
          </w:tcPr>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可正常点击操作、无坏键。</w:t>
            </w:r>
          </w:p>
        </w:tc>
        <w:tc>
          <w:tcPr>
            <w:tcW w:w="1080" w:type="dxa"/>
            <w:vMerge/>
            <w:vAlign w:val="center"/>
          </w:tcPr>
          <w:p w:rsidR="00D12C02" w:rsidRDefault="00D12C02">
            <w:pPr>
              <w:jc w:val="center"/>
              <w:rPr>
                <w:rFonts w:ascii="Times New Roman" w:hAnsi="Times New Roman"/>
                <w:color w:val="000000"/>
                <w:kern w:val="0"/>
                <w:sz w:val="18"/>
                <w:szCs w:val="18"/>
              </w:rPr>
            </w:pPr>
          </w:p>
        </w:tc>
        <w:tc>
          <w:tcPr>
            <w:tcW w:w="682" w:type="dxa"/>
            <w:vAlign w:val="center"/>
          </w:tcPr>
          <w:p w:rsidR="00D12C02" w:rsidRDefault="00D12C02">
            <w:pPr>
              <w:rPr>
                <w:rFonts w:ascii="Times New Roman" w:hAnsi="Times New Roman"/>
                <w:color w:val="000000"/>
                <w:kern w:val="0"/>
                <w:sz w:val="18"/>
                <w:szCs w:val="18"/>
              </w:rPr>
            </w:pPr>
          </w:p>
        </w:tc>
      </w:tr>
      <w:tr w:rsidR="00D12C02">
        <w:trPr>
          <w:trHeight w:val="420"/>
        </w:trPr>
        <w:tc>
          <w:tcPr>
            <w:tcW w:w="516"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1.2</w:t>
            </w:r>
          </w:p>
        </w:tc>
        <w:tc>
          <w:tcPr>
            <w:tcW w:w="2039"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软件</w:t>
            </w:r>
          </w:p>
        </w:tc>
        <w:tc>
          <w:tcPr>
            <w:tcW w:w="5450" w:type="dxa"/>
            <w:vAlign w:val="center"/>
          </w:tcPr>
          <w:p w:rsidR="00D12C02" w:rsidRDefault="00D12C02">
            <w:pPr>
              <w:ind w:firstLine="425"/>
              <w:rPr>
                <w:rFonts w:ascii="Times New Roman" w:hAnsi="Times New Roman"/>
                <w:color w:val="000000"/>
                <w:kern w:val="0"/>
                <w:sz w:val="18"/>
                <w:szCs w:val="18"/>
              </w:rPr>
            </w:pPr>
          </w:p>
        </w:tc>
        <w:tc>
          <w:tcPr>
            <w:tcW w:w="1080" w:type="dxa"/>
            <w:vMerge/>
            <w:vAlign w:val="center"/>
          </w:tcPr>
          <w:p w:rsidR="00D12C02" w:rsidRDefault="00D12C02">
            <w:pPr>
              <w:jc w:val="center"/>
              <w:rPr>
                <w:rFonts w:ascii="Times New Roman" w:hAnsi="Times New Roman"/>
                <w:color w:val="000000"/>
                <w:kern w:val="0"/>
                <w:sz w:val="18"/>
                <w:szCs w:val="18"/>
              </w:rPr>
            </w:pPr>
          </w:p>
        </w:tc>
        <w:tc>
          <w:tcPr>
            <w:tcW w:w="682" w:type="dxa"/>
            <w:vAlign w:val="center"/>
          </w:tcPr>
          <w:p w:rsidR="00D12C02" w:rsidRDefault="00D12C02">
            <w:pPr>
              <w:rPr>
                <w:rFonts w:ascii="Times New Roman" w:hAnsi="Times New Roman"/>
                <w:color w:val="000000"/>
                <w:kern w:val="0"/>
                <w:sz w:val="18"/>
                <w:szCs w:val="18"/>
              </w:rPr>
            </w:pPr>
          </w:p>
        </w:tc>
      </w:tr>
      <w:tr w:rsidR="00D12C02">
        <w:trPr>
          <w:trHeight w:val="420"/>
        </w:trPr>
        <w:tc>
          <w:tcPr>
            <w:tcW w:w="516"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1.2.1</w:t>
            </w:r>
          </w:p>
        </w:tc>
        <w:tc>
          <w:tcPr>
            <w:tcW w:w="2039"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操作系统</w:t>
            </w:r>
          </w:p>
        </w:tc>
        <w:tc>
          <w:tcPr>
            <w:tcW w:w="5450" w:type="dxa"/>
            <w:vAlign w:val="center"/>
          </w:tcPr>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1.</w:t>
            </w:r>
            <w:r>
              <w:rPr>
                <w:rFonts w:ascii="Times New Roman" w:hAnsi="Times New Roman" w:hint="eastAsia"/>
                <w:color w:val="000000"/>
                <w:kern w:val="0"/>
                <w:sz w:val="18"/>
                <w:szCs w:val="18"/>
              </w:rPr>
              <w:t>操作系统能正常启动运行；</w:t>
            </w:r>
          </w:p>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2.</w:t>
            </w:r>
            <w:r>
              <w:rPr>
                <w:rFonts w:ascii="Times New Roman" w:hAnsi="Times New Roman" w:hint="eastAsia"/>
                <w:color w:val="000000"/>
                <w:kern w:val="0"/>
                <w:sz w:val="18"/>
                <w:szCs w:val="18"/>
              </w:rPr>
              <w:t>操作系统无报错信息；</w:t>
            </w:r>
          </w:p>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3.</w:t>
            </w:r>
            <w:r>
              <w:rPr>
                <w:rFonts w:ascii="Times New Roman" w:hAnsi="Times New Roman" w:hint="eastAsia"/>
                <w:color w:val="000000"/>
                <w:kern w:val="0"/>
                <w:sz w:val="18"/>
                <w:szCs w:val="18"/>
              </w:rPr>
              <w:t>登录账号密码定期进行更换；</w:t>
            </w:r>
          </w:p>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4.</w:t>
            </w:r>
            <w:r>
              <w:rPr>
                <w:rFonts w:ascii="Times New Roman" w:hAnsi="Times New Roman" w:hint="eastAsia"/>
                <w:color w:val="000000"/>
                <w:kern w:val="0"/>
                <w:sz w:val="18"/>
                <w:szCs w:val="18"/>
              </w:rPr>
              <w:t>具有安全可靠的端口。</w:t>
            </w:r>
          </w:p>
        </w:tc>
        <w:tc>
          <w:tcPr>
            <w:tcW w:w="1080" w:type="dxa"/>
            <w:vMerge/>
            <w:vAlign w:val="center"/>
          </w:tcPr>
          <w:p w:rsidR="00D12C02" w:rsidRDefault="00D12C02">
            <w:pPr>
              <w:jc w:val="center"/>
              <w:rPr>
                <w:rFonts w:ascii="Times New Roman" w:hAnsi="Times New Roman"/>
                <w:color w:val="000000"/>
                <w:kern w:val="0"/>
                <w:sz w:val="18"/>
                <w:szCs w:val="18"/>
              </w:rPr>
            </w:pPr>
          </w:p>
        </w:tc>
        <w:tc>
          <w:tcPr>
            <w:tcW w:w="682" w:type="dxa"/>
            <w:vAlign w:val="center"/>
          </w:tcPr>
          <w:p w:rsidR="00D12C02" w:rsidRDefault="00D12C02">
            <w:pPr>
              <w:rPr>
                <w:rFonts w:ascii="Times New Roman" w:hAnsi="Times New Roman"/>
                <w:color w:val="000000"/>
                <w:kern w:val="0"/>
                <w:sz w:val="18"/>
                <w:szCs w:val="18"/>
              </w:rPr>
            </w:pPr>
          </w:p>
        </w:tc>
      </w:tr>
      <w:tr w:rsidR="00D12C02">
        <w:trPr>
          <w:trHeight w:val="420"/>
        </w:trPr>
        <w:tc>
          <w:tcPr>
            <w:tcW w:w="516"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1.2.2</w:t>
            </w:r>
          </w:p>
        </w:tc>
        <w:tc>
          <w:tcPr>
            <w:tcW w:w="2039"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杀毒软件</w:t>
            </w:r>
          </w:p>
        </w:tc>
        <w:tc>
          <w:tcPr>
            <w:tcW w:w="5450" w:type="dxa"/>
            <w:vAlign w:val="center"/>
          </w:tcPr>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1.</w:t>
            </w:r>
            <w:r>
              <w:rPr>
                <w:rFonts w:ascii="Times New Roman" w:hAnsi="Times New Roman" w:hint="eastAsia"/>
                <w:color w:val="000000"/>
                <w:kern w:val="0"/>
                <w:sz w:val="18"/>
                <w:szCs w:val="18"/>
              </w:rPr>
              <w:t>杀毒软件运行正常；</w:t>
            </w:r>
          </w:p>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2.</w:t>
            </w:r>
            <w:r>
              <w:rPr>
                <w:rFonts w:ascii="Times New Roman" w:hAnsi="Times New Roman" w:hint="eastAsia"/>
                <w:color w:val="000000"/>
                <w:kern w:val="0"/>
                <w:sz w:val="18"/>
                <w:szCs w:val="18"/>
              </w:rPr>
              <w:t>定期进行病毒查杀；</w:t>
            </w:r>
          </w:p>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3.</w:t>
            </w:r>
            <w:r>
              <w:rPr>
                <w:rFonts w:ascii="Times New Roman" w:hAnsi="Times New Roman" w:hint="eastAsia"/>
                <w:color w:val="000000"/>
                <w:kern w:val="0"/>
                <w:sz w:val="18"/>
                <w:szCs w:val="18"/>
              </w:rPr>
              <w:t>杀毒软件定期完成更新。</w:t>
            </w:r>
          </w:p>
        </w:tc>
        <w:tc>
          <w:tcPr>
            <w:tcW w:w="1080" w:type="dxa"/>
            <w:vMerge/>
            <w:vAlign w:val="center"/>
          </w:tcPr>
          <w:p w:rsidR="00D12C02" w:rsidRDefault="00D12C02">
            <w:pPr>
              <w:jc w:val="center"/>
              <w:rPr>
                <w:rFonts w:ascii="Times New Roman" w:hAnsi="Times New Roman"/>
                <w:color w:val="000000"/>
                <w:kern w:val="0"/>
                <w:sz w:val="18"/>
                <w:szCs w:val="18"/>
              </w:rPr>
            </w:pPr>
          </w:p>
        </w:tc>
        <w:tc>
          <w:tcPr>
            <w:tcW w:w="682" w:type="dxa"/>
            <w:vAlign w:val="center"/>
          </w:tcPr>
          <w:p w:rsidR="00D12C02" w:rsidRDefault="00D12C02">
            <w:pPr>
              <w:rPr>
                <w:rFonts w:ascii="Times New Roman" w:hAnsi="Times New Roman"/>
                <w:color w:val="000000"/>
                <w:kern w:val="0"/>
                <w:sz w:val="18"/>
                <w:szCs w:val="18"/>
              </w:rPr>
            </w:pPr>
          </w:p>
        </w:tc>
      </w:tr>
      <w:tr w:rsidR="00D12C02">
        <w:trPr>
          <w:trHeight w:val="420"/>
        </w:trPr>
        <w:tc>
          <w:tcPr>
            <w:tcW w:w="516"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1.2.3</w:t>
            </w:r>
          </w:p>
        </w:tc>
        <w:tc>
          <w:tcPr>
            <w:tcW w:w="2039"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计算机监控系统软件</w:t>
            </w:r>
          </w:p>
        </w:tc>
        <w:tc>
          <w:tcPr>
            <w:tcW w:w="5450" w:type="dxa"/>
            <w:vAlign w:val="center"/>
          </w:tcPr>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1.</w:t>
            </w:r>
            <w:r>
              <w:rPr>
                <w:rFonts w:ascii="Times New Roman" w:hAnsi="Times New Roman" w:hint="eastAsia"/>
                <w:color w:val="000000"/>
                <w:kern w:val="0"/>
                <w:sz w:val="18"/>
                <w:szCs w:val="18"/>
              </w:rPr>
              <w:t>软件正常启动；</w:t>
            </w:r>
          </w:p>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2.</w:t>
            </w:r>
            <w:r>
              <w:rPr>
                <w:rFonts w:ascii="Times New Roman" w:hAnsi="Times New Roman" w:hint="eastAsia"/>
                <w:color w:val="000000"/>
                <w:kern w:val="0"/>
                <w:sz w:val="18"/>
                <w:szCs w:val="18"/>
              </w:rPr>
              <w:t>各监控界面无缺失；</w:t>
            </w:r>
          </w:p>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3.</w:t>
            </w:r>
            <w:r>
              <w:rPr>
                <w:rFonts w:ascii="Times New Roman" w:hAnsi="Times New Roman" w:hint="eastAsia"/>
                <w:color w:val="000000"/>
                <w:kern w:val="0"/>
                <w:sz w:val="18"/>
                <w:szCs w:val="18"/>
              </w:rPr>
              <w:t>各监控界面中显示的监控数据与实际相符；</w:t>
            </w:r>
          </w:p>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4.</w:t>
            </w:r>
            <w:r>
              <w:rPr>
                <w:rFonts w:ascii="Times New Roman" w:hAnsi="Times New Roman" w:hint="eastAsia"/>
                <w:color w:val="000000"/>
                <w:kern w:val="0"/>
                <w:sz w:val="18"/>
                <w:szCs w:val="18"/>
              </w:rPr>
              <w:t>预报预警功能正常；</w:t>
            </w:r>
          </w:p>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5.</w:t>
            </w:r>
            <w:r>
              <w:rPr>
                <w:rFonts w:ascii="Times New Roman" w:hAnsi="Times New Roman" w:hint="eastAsia"/>
                <w:color w:val="000000"/>
                <w:kern w:val="0"/>
                <w:sz w:val="18"/>
                <w:szCs w:val="18"/>
              </w:rPr>
              <w:t>报表无数据丢失情况；</w:t>
            </w:r>
          </w:p>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6.</w:t>
            </w:r>
            <w:r>
              <w:rPr>
                <w:rFonts w:ascii="Times New Roman" w:hAnsi="Times New Roman" w:hint="eastAsia"/>
                <w:color w:val="000000"/>
                <w:kern w:val="0"/>
                <w:sz w:val="18"/>
                <w:szCs w:val="18"/>
              </w:rPr>
              <w:t>历史数据和实时数据查询功能正常；</w:t>
            </w:r>
          </w:p>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7.</w:t>
            </w:r>
            <w:r>
              <w:rPr>
                <w:rFonts w:ascii="Times New Roman" w:hAnsi="Times New Roman" w:hint="eastAsia"/>
                <w:color w:val="000000"/>
                <w:kern w:val="0"/>
                <w:sz w:val="18"/>
                <w:szCs w:val="18"/>
              </w:rPr>
              <w:t>运行值班人员及维护人员权限设置正常；</w:t>
            </w:r>
          </w:p>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8.</w:t>
            </w:r>
            <w:r>
              <w:rPr>
                <w:rFonts w:ascii="Times New Roman" w:hAnsi="Times New Roman" w:hint="eastAsia"/>
                <w:color w:val="000000"/>
                <w:kern w:val="0"/>
                <w:sz w:val="18"/>
                <w:szCs w:val="18"/>
              </w:rPr>
              <w:t>各驱动程序运行正常；</w:t>
            </w:r>
          </w:p>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9.</w:t>
            </w:r>
            <w:r>
              <w:rPr>
                <w:rFonts w:ascii="Times New Roman" w:hAnsi="Times New Roman" w:hint="eastAsia"/>
                <w:color w:val="000000"/>
                <w:kern w:val="0"/>
                <w:sz w:val="18"/>
                <w:szCs w:val="18"/>
              </w:rPr>
              <w:t>数据通信监控画面无异常；</w:t>
            </w:r>
          </w:p>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10.</w:t>
            </w:r>
            <w:r>
              <w:rPr>
                <w:rFonts w:ascii="Times New Roman" w:hAnsi="Times New Roman" w:hint="eastAsia"/>
                <w:color w:val="000000"/>
                <w:kern w:val="0"/>
                <w:sz w:val="18"/>
                <w:szCs w:val="18"/>
              </w:rPr>
              <w:t>其他计算机监控软件功能正常。</w:t>
            </w:r>
          </w:p>
        </w:tc>
        <w:tc>
          <w:tcPr>
            <w:tcW w:w="1080" w:type="dxa"/>
            <w:vMerge/>
            <w:vAlign w:val="center"/>
          </w:tcPr>
          <w:p w:rsidR="00D12C02" w:rsidRDefault="00D12C02">
            <w:pPr>
              <w:jc w:val="center"/>
              <w:rPr>
                <w:rFonts w:ascii="Times New Roman" w:hAnsi="Times New Roman"/>
                <w:color w:val="000000"/>
                <w:kern w:val="0"/>
                <w:sz w:val="18"/>
                <w:szCs w:val="18"/>
              </w:rPr>
            </w:pPr>
          </w:p>
        </w:tc>
        <w:tc>
          <w:tcPr>
            <w:tcW w:w="682" w:type="dxa"/>
            <w:vAlign w:val="center"/>
          </w:tcPr>
          <w:p w:rsidR="00D12C02" w:rsidRDefault="00D12C02">
            <w:pPr>
              <w:rPr>
                <w:rFonts w:ascii="Times New Roman" w:hAnsi="Times New Roman"/>
                <w:color w:val="000000"/>
                <w:kern w:val="0"/>
                <w:sz w:val="18"/>
                <w:szCs w:val="18"/>
              </w:rPr>
            </w:pPr>
          </w:p>
        </w:tc>
      </w:tr>
      <w:tr w:rsidR="00D12C02">
        <w:trPr>
          <w:trHeight w:val="420"/>
        </w:trPr>
        <w:tc>
          <w:tcPr>
            <w:tcW w:w="516"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lastRenderedPageBreak/>
              <w:t>1.3</w:t>
            </w:r>
          </w:p>
        </w:tc>
        <w:tc>
          <w:tcPr>
            <w:tcW w:w="2039"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其他项目</w:t>
            </w:r>
          </w:p>
        </w:tc>
        <w:tc>
          <w:tcPr>
            <w:tcW w:w="5450" w:type="dxa"/>
            <w:vAlign w:val="center"/>
          </w:tcPr>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1.</w:t>
            </w:r>
            <w:r>
              <w:rPr>
                <w:rFonts w:ascii="Times New Roman" w:hAnsi="Times New Roman" w:hint="eastAsia"/>
                <w:color w:val="000000"/>
                <w:kern w:val="0"/>
                <w:sz w:val="18"/>
                <w:szCs w:val="18"/>
              </w:rPr>
              <w:t>主机外部接线正常；</w:t>
            </w:r>
          </w:p>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2.</w:t>
            </w:r>
            <w:r>
              <w:rPr>
                <w:rFonts w:ascii="Times New Roman" w:hAnsi="Times New Roman" w:hint="eastAsia"/>
                <w:color w:val="000000"/>
                <w:kern w:val="0"/>
                <w:sz w:val="18"/>
                <w:szCs w:val="18"/>
              </w:rPr>
              <w:t>主机箱无报警声光异常情况；</w:t>
            </w:r>
          </w:p>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3.</w:t>
            </w:r>
            <w:r>
              <w:rPr>
                <w:rFonts w:ascii="Times New Roman" w:hAnsi="Times New Roman" w:hint="eastAsia"/>
                <w:color w:val="000000"/>
                <w:kern w:val="0"/>
                <w:sz w:val="18"/>
                <w:szCs w:val="18"/>
              </w:rPr>
              <w:t>未安装其他不必要的软件、插件；</w:t>
            </w:r>
          </w:p>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4.</w:t>
            </w:r>
            <w:r>
              <w:rPr>
                <w:rFonts w:ascii="Times New Roman" w:hAnsi="Times New Roman" w:hint="eastAsia"/>
                <w:color w:val="000000"/>
                <w:kern w:val="0"/>
                <w:sz w:val="18"/>
                <w:szCs w:val="18"/>
              </w:rPr>
              <w:t>散热孔、网等无灰尘，不影响散热；</w:t>
            </w:r>
          </w:p>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5.</w:t>
            </w:r>
            <w:r>
              <w:rPr>
                <w:rFonts w:ascii="Times New Roman" w:hAnsi="Times New Roman" w:hint="eastAsia"/>
                <w:color w:val="000000"/>
                <w:kern w:val="0"/>
                <w:sz w:val="18"/>
                <w:szCs w:val="18"/>
              </w:rPr>
              <w:t>其他需要维护内容正常。</w:t>
            </w:r>
          </w:p>
        </w:tc>
        <w:tc>
          <w:tcPr>
            <w:tcW w:w="1080" w:type="dxa"/>
            <w:vMerge/>
            <w:vAlign w:val="center"/>
          </w:tcPr>
          <w:p w:rsidR="00D12C02" w:rsidRDefault="00D12C02">
            <w:pPr>
              <w:jc w:val="center"/>
              <w:rPr>
                <w:rFonts w:ascii="Times New Roman" w:hAnsi="Times New Roman"/>
                <w:color w:val="000000"/>
                <w:kern w:val="0"/>
                <w:sz w:val="18"/>
                <w:szCs w:val="18"/>
              </w:rPr>
            </w:pPr>
          </w:p>
        </w:tc>
        <w:tc>
          <w:tcPr>
            <w:tcW w:w="682" w:type="dxa"/>
            <w:vAlign w:val="center"/>
          </w:tcPr>
          <w:p w:rsidR="00D12C02" w:rsidRDefault="00D12C02">
            <w:pPr>
              <w:rPr>
                <w:rFonts w:ascii="Times New Roman" w:hAnsi="Times New Roman"/>
                <w:color w:val="000000"/>
                <w:kern w:val="0"/>
                <w:sz w:val="18"/>
                <w:szCs w:val="18"/>
              </w:rPr>
            </w:pPr>
          </w:p>
        </w:tc>
      </w:tr>
      <w:tr w:rsidR="00D12C02">
        <w:trPr>
          <w:trHeight w:val="420"/>
        </w:trPr>
        <w:tc>
          <w:tcPr>
            <w:tcW w:w="516"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lastRenderedPageBreak/>
              <w:t>2</w:t>
            </w:r>
          </w:p>
        </w:tc>
        <w:tc>
          <w:tcPr>
            <w:tcW w:w="2039"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服务器</w:t>
            </w:r>
          </w:p>
        </w:tc>
        <w:tc>
          <w:tcPr>
            <w:tcW w:w="5450" w:type="dxa"/>
            <w:vAlign w:val="center"/>
          </w:tcPr>
          <w:p w:rsidR="00D12C02" w:rsidRDefault="00D12C02">
            <w:pPr>
              <w:ind w:firstLine="425"/>
              <w:rPr>
                <w:rFonts w:ascii="Times New Roman" w:hAnsi="Times New Roman"/>
                <w:color w:val="000000"/>
                <w:kern w:val="0"/>
                <w:sz w:val="18"/>
                <w:szCs w:val="18"/>
              </w:rPr>
            </w:pPr>
          </w:p>
        </w:tc>
        <w:tc>
          <w:tcPr>
            <w:tcW w:w="1080" w:type="dxa"/>
            <w:vMerge/>
            <w:vAlign w:val="center"/>
          </w:tcPr>
          <w:p w:rsidR="00D12C02" w:rsidRDefault="00D12C02">
            <w:pPr>
              <w:jc w:val="center"/>
              <w:rPr>
                <w:rFonts w:ascii="Times New Roman" w:hAnsi="Times New Roman"/>
                <w:color w:val="000000"/>
                <w:kern w:val="0"/>
                <w:sz w:val="18"/>
                <w:szCs w:val="18"/>
              </w:rPr>
            </w:pPr>
          </w:p>
        </w:tc>
        <w:tc>
          <w:tcPr>
            <w:tcW w:w="682" w:type="dxa"/>
            <w:vAlign w:val="center"/>
          </w:tcPr>
          <w:p w:rsidR="00D12C02" w:rsidRDefault="00D12C02">
            <w:pPr>
              <w:rPr>
                <w:rFonts w:ascii="Times New Roman" w:hAnsi="Times New Roman"/>
                <w:color w:val="000000"/>
                <w:kern w:val="0"/>
                <w:sz w:val="18"/>
                <w:szCs w:val="18"/>
              </w:rPr>
            </w:pPr>
          </w:p>
        </w:tc>
      </w:tr>
      <w:tr w:rsidR="00D12C02">
        <w:trPr>
          <w:trHeight w:val="420"/>
        </w:trPr>
        <w:tc>
          <w:tcPr>
            <w:tcW w:w="516"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2.1</w:t>
            </w:r>
          </w:p>
        </w:tc>
        <w:tc>
          <w:tcPr>
            <w:tcW w:w="2039"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硬件</w:t>
            </w:r>
          </w:p>
        </w:tc>
        <w:tc>
          <w:tcPr>
            <w:tcW w:w="5450" w:type="dxa"/>
            <w:vAlign w:val="center"/>
          </w:tcPr>
          <w:p w:rsidR="00D12C02" w:rsidRDefault="00D12C02">
            <w:pPr>
              <w:ind w:firstLine="425"/>
              <w:rPr>
                <w:rFonts w:ascii="Times New Roman" w:hAnsi="Times New Roman"/>
                <w:color w:val="000000"/>
                <w:kern w:val="0"/>
                <w:sz w:val="18"/>
                <w:szCs w:val="18"/>
              </w:rPr>
            </w:pPr>
          </w:p>
        </w:tc>
        <w:tc>
          <w:tcPr>
            <w:tcW w:w="1080" w:type="dxa"/>
            <w:vMerge/>
            <w:vAlign w:val="center"/>
          </w:tcPr>
          <w:p w:rsidR="00D12C02" w:rsidRDefault="00D12C02">
            <w:pPr>
              <w:jc w:val="center"/>
              <w:rPr>
                <w:rFonts w:ascii="Times New Roman" w:hAnsi="Times New Roman"/>
                <w:color w:val="000000"/>
                <w:kern w:val="0"/>
                <w:sz w:val="18"/>
                <w:szCs w:val="18"/>
              </w:rPr>
            </w:pPr>
          </w:p>
        </w:tc>
        <w:tc>
          <w:tcPr>
            <w:tcW w:w="682" w:type="dxa"/>
            <w:vAlign w:val="center"/>
          </w:tcPr>
          <w:p w:rsidR="00D12C02" w:rsidRDefault="00D12C02">
            <w:pPr>
              <w:rPr>
                <w:rFonts w:ascii="Times New Roman" w:hAnsi="Times New Roman"/>
                <w:color w:val="000000"/>
                <w:kern w:val="0"/>
                <w:sz w:val="18"/>
                <w:szCs w:val="18"/>
              </w:rPr>
            </w:pPr>
          </w:p>
        </w:tc>
      </w:tr>
      <w:tr w:rsidR="00D12C02">
        <w:trPr>
          <w:trHeight w:val="420"/>
        </w:trPr>
        <w:tc>
          <w:tcPr>
            <w:tcW w:w="516"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2.1.1</w:t>
            </w:r>
          </w:p>
        </w:tc>
        <w:tc>
          <w:tcPr>
            <w:tcW w:w="2039"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电源</w:t>
            </w:r>
          </w:p>
        </w:tc>
        <w:tc>
          <w:tcPr>
            <w:tcW w:w="5450" w:type="dxa"/>
            <w:vAlign w:val="center"/>
          </w:tcPr>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1.</w:t>
            </w:r>
            <w:r>
              <w:rPr>
                <w:rFonts w:ascii="Times New Roman" w:hAnsi="Times New Roman" w:hint="eastAsia"/>
                <w:color w:val="000000"/>
                <w:kern w:val="0"/>
                <w:sz w:val="18"/>
                <w:szCs w:val="18"/>
              </w:rPr>
              <w:t>电源指示灯正常；</w:t>
            </w:r>
          </w:p>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2.</w:t>
            </w:r>
            <w:r>
              <w:rPr>
                <w:rFonts w:ascii="Times New Roman" w:hAnsi="Times New Roman" w:hint="eastAsia"/>
                <w:color w:val="000000"/>
                <w:kern w:val="0"/>
                <w:sz w:val="18"/>
                <w:szCs w:val="18"/>
              </w:rPr>
              <w:t>电源电压正常；</w:t>
            </w:r>
          </w:p>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3.</w:t>
            </w:r>
            <w:r>
              <w:rPr>
                <w:rFonts w:ascii="Times New Roman" w:hAnsi="Times New Roman" w:hint="eastAsia"/>
                <w:color w:val="000000"/>
                <w:kern w:val="0"/>
                <w:sz w:val="18"/>
                <w:szCs w:val="18"/>
              </w:rPr>
              <w:t>电源风扇工作正常。</w:t>
            </w:r>
          </w:p>
        </w:tc>
        <w:tc>
          <w:tcPr>
            <w:tcW w:w="1080" w:type="dxa"/>
            <w:vMerge/>
            <w:vAlign w:val="center"/>
          </w:tcPr>
          <w:p w:rsidR="00D12C02" w:rsidRDefault="00D12C02">
            <w:pPr>
              <w:jc w:val="center"/>
              <w:rPr>
                <w:rFonts w:ascii="Times New Roman" w:hAnsi="Times New Roman"/>
                <w:color w:val="000000"/>
                <w:kern w:val="0"/>
                <w:sz w:val="18"/>
                <w:szCs w:val="18"/>
              </w:rPr>
            </w:pPr>
          </w:p>
        </w:tc>
        <w:tc>
          <w:tcPr>
            <w:tcW w:w="682" w:type="dxa"/>
            <w:vAlign w:val="center"/>
          </w:tcPr>
          <w:p w:rsidR="00D12C02" w:rsidRDefault="00D12C02">
            <w:pPr>
              <w:rPr>
                <w:rFonts w:ascii="Times New Roman" w:hAnsi="Times New Roman"/>
                <w:color w:val="000000"/>
                <w:kern w:val="0"/>
                <w:sz w:val="18"/>
                <w:szCs w:val="18"/>
              </w:rPr>
            </w:pPr>
          </w:p>
        </w:tc>
      </w:tr>
      <w:tr w:rsidR="00D12C02">
        <w:trPr>
          <w:trHeight w:val="420"/>
        </w:trPr>
        <w:tc>
          <w:tcPr>
            <w:tcW w:w="516"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2.1.2</w:t>
            </w:r>
          </w:p>
        </w:tc>
        <w:tc>
          <w:tcPr>
            <w:tcW w:w="2039"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主板</w:t>
            </w:r>
          </w:p>
        </w:tc>
        <w:tc>
          <w:tcPr>
            <w:tcW w:w="5450" w:type="dxa"/>
            <w:vAlign w:val="center"/>
          </w:tcPr>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1.</w:t>
            </w:r>
            <w:r>
              <w:rPr>
                <w:rFonts w:ascii="Times New Roman" w:hAnsi="Times New Roman" w:hint="eastAsia"/>
                <w:color w:val="000000"/>
                <w:kern w:val="0"/>
                <w:sz w:val="18"/>
                <w:szCs w:val="18"/>
              </w:rPr>
              <w:t>主板上接线无松动；</w:t>
            </w:r>
          </w:p>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2.</w:t>
            </w:r>
            <w:r>
              <w:rPr>
                <w:rFonts w:ascii="Times New Roman" w:hAnsi="Times New Roman" w:hint="eastAsia"/>
                <w:color w:val="000000"/>
                <w:kern w:val="0"/>
                <w:sz w:val="18"/>
                <w:szCs w:val="18"/>
              </w:rPr>
              <w:t>主板</w:t>
            </w:r>
            <w:r>
              <w:rPr>
                <w:rFonts w:ascii="Times New Roman" w:hAnsi="Times New Roman" w:hint="eastAsia"/>
                <w:color w:val="000000"/>
                <w:kern w:val="0"/>
                <w:sz w:val="18"/>
                <w:szCs w:val="18"/>
              </w:rPr>
              <w:t>CPU</w:t>
            </w:r>
            <w:r>
              <w:rPr>
                <w:rFonts w:ascii="Times New Roman" w:hAnsi="Times New Roman" w:hint="eastAsia"/>
                <w:color w:val="000000"/>
                <w:kern w:val="0"/>
                <w:sz w:val="18"/>
                <w:szCs w:val="18"/>
              </w:rPr>
              <w:t>和其他元器件无异常发热；</w:t>
            </w:r>
          </w:p>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3.</w:t>
            </w:r>
            <w:r>
              <w:rPr>
                <w:rFonts w:ascii="Times New Roman" w:hAnsi="Times New Roman" w:hint="eastAsia"/>
                <w:color w:val="000000"/>
                <w:kern w:val="0"/>
                <w:sz w:val="18"/>
                <w:szCs w:val="18"/>
              </w:rPr>
              <w:t>主板无短路点情况；</w:t>
            </w:r>
          </w:p>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4.CPU</w:t>
            </w:r>
            <w:r>
              <w:rPr>
                <w:rFonts w:ascii="Times New Roman" w:hAnsi="Times New Roman" w:hint="eastAsia"/>
                <w:color w:val="000000"/>
                <w:kern w:val="0"/>
                <w:sz w:val="18"/>
                <w:szCs w:val="18"/>
              </w:rPr>
              <w:t>散热风扇工作正常；</w:t>
            </w:r>
          </w:p>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5.</w:t>
            </w:r>
            <w:r>
              <w:rPr>
                <w:rFonts w:ascii="Times New Roman" w:hAnsi="Times New Roman" w:hint="eastAsia"/>
                <w:color w:val="000000"/>
                <w:kern w:val="0"/>
                <w:sz w:val="18"/>
                <w:szCs w:val="18"/>
              </w:rPr>
              <w:t>显卡、网卡、内存条、</w:t>
            </w:r>
            <w:r>
              <w:rPr>
                <w:rFonts w:ascii="Times New Roman" w:hAnsi="Times New Roman" w:hint="eastAsia"/>
                <w:color w:val="000000"/>
                <w:kern w:val="0"/>
                <w:sz w:val="18"/>
                <w:szCs w:val="18"/>
              </w:rPr>
              <w:t>CPU</w:t>
            </w:r>
            <w:r>
              <w:rPr>
                <w:rFonts w:ascii="Times New Roman" w:hAnsi="Times New Roman" w:hint="eastAsia"/>
                <w:color w:val="000000"/>
                <w:kern w:val="0"/>
                <w:sz w:val="18"/>
                <w:szCs w:val="18"/>
              </w:rPr>
              <w:t>安装正常，无松动。</w:t>
            </w:r>
          </w:p>
        </w:tc>
        <w:tc>
          <w:tcPr>
            <w:tcW w:w="1080" w:type="dxa"/>
            <w:vMerge/>
            <w:vAlign w:val="center"/>
          </w:tcPr>
          <w:p w:rsidR="00D12C02" w:rsidRDefault="00D12C02">
            <w:pPr>
              <w:jc w:val="center"/>
              <w:rPr>
                <w:rFonts w:ascii="Times New Roman" w:hAnsi="Times New Roman"/>
                <w:color w:val="000000"/>
                <w:kern w:val="0"/>
                <w:sz w:val="18"/>
                <w:szCs w:val="18"/>
              </w:rPr>
            </w:pPr>
          </w:p>
        </w:tc>
        <w:tc>
          <w:tcPr>
            <w:tcW w:w="682" w:type="dxa"/>
            <w:vAlign w:val="center"/>
          </w:tcPr>
          <w:p w:rsidR="00D12C02" w:rsidRDefault="00D12C02">
            <w:pPr>
              <w:rPr>
                <w:rFonts w:ascii="Times New Roman" w:hAnsi="Times New Roman"/>
                <w:color w:val="000000"/>
                <w:kern w:val="0"/>
                <w:sz w:val="18"/>
                <w:szCs w:val="18"/>
              </w:rPr>
            </w:pPr>
          </w:p>
        </w:tc>
      </w:tr>
      <w:tr w:rsidR="00D12C02">
        <w:trPr>
          <w:trHeight w:val="420"/>
        </w:trPr>
        <w:tc>
          <w:tcPr>
            <w:tcW w:w="516"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2.1.3</w:t>
            </w:r>
          </w:p>
        </w:tc>
        <w:tc>
          <w:tcPr>
            <w:tcW w:w="2039"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硬盘和光盘驱动器</w:t>
            </w:r>
          </w:p>
        </w:tc>
        <w:tc>
          <w:tcPr>
            <w:tcW w:w="5450" w:type="dxa"/>
            <w:vAlign w:val="center"/>
          </w:tcPr>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1.</w:t>
            </w:r>
            <w:r>
              <w:rPr>
                <w:rFonts w:ascii="Times New Roman" w:hAnsi="Times New Roman" w:hint="eastAsia"/>
                <w:color w:val="000000"/>
                <w:kern w:val="0"/>
                <w:sz w:val="18"/>
                <w:szCs w:val="18"/>
              </w:rPr>
              <w:t>硬盘工作正常无异常声响；</w:t>
            </w:r>
          </w:p>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2.</w:t>
            </w:r>
            <w:r>
              <w:rPr>
                <w:rFonts w:ascii="Times New Roman" w:hAnsi="Times New Roman" w:hint="eastAsia"/>
                <w:color w:val="000000"/>
                <w:kern w:val="0"/>
                <w:sz w:val="18"/>
                <w:szCs w:val="18"/>
              </w:rPr>
              <w:t>光盘驱动器工作正常无异常声响。</w:t>
            </w:r>
          </w:p>
        </w:tc>
        <w:tc>
          <w:tcPr>
            <w:tcW w:w="1080" w:type="dxa"/>
            <w:vMerge/>
            <w:vAlign w:val="center"/>
          </w:tcPr>
          <w:p w:rsidR="00D12C02" w:rsidRDefault="00D12C02">
            <w:pPr>
              <w:jc w:val="center"/>
              <w:rPr>
                <w:rFonts w:ascii="Times New Roman" w:hAnsi="Times New Roman"/>
                <w:color w:val="000000"/>
                <w:kern w:val="0"/>
                <w:sz w:val="18"/>
                <w:szCs w:val="18"/>
              </w:rPr>
            </w:pPr>
          </w:p>
        </w:tc>
        <w:tc>
          <w:tcPr>
            <w:tcW w:w="682" w:type="dxa"/>
            <w:vAlign w:val="center"/>
          </w:tcPr>
          <w:p w:rsidR="00D12C02" w:rsidRDefault="00D12C02">
            <w:pPr>
              <w:rPr>
                <w:rFonts w:ascii="Times New Roman" w:hAnsi="Times New Roman"/>
                <w:color w:val="000000"/>
                <w:kern w:val="0"/>
                <w:sz w:val="18"/>
                <w:szCs w:val="18"/>
              </w:rPr>
            </w:pPr>
          </w:p>
        </w:tc>
      </w:tr>
      <w:tr w:rsidR="00D12C02">
        <w:trPr>
          <w:trHeight w:val="420"/>
        </w:trPr>
        <w:tc>
          <w:tcPr>
            <w:tcW w:w="516"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2.1.4</w:t>
            </w:r>
          </w:p>
        </w:tc>
        <w:tc>
          <w:tcPr>
            <w:tcW w:w="2039"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显示器</w:t>
            </w:r>
          </w:p>
        </w:tc>
        <w:tc>
          <w:tcPr>
            <w:tcW w:w="5450" w:type="dxa"/>
            <w:vAlign w:val="center"/>
          </w:tcPr>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画质、颜色正常。</w:t>
            </w:r>
          </w:p>
        </w:tc>
        <w:tc>
          <w:tcPr>
            <w:tcW w:w="1080" w:type="dxa"/>
            <w:vMerge/>
            <w:vAlign w:val="center"/>
          </w:tcPr>
          <w:p w:rsidR="00D12C02" w:rsidRDefault="00D12C02">
            <w:pPr>
              <w:jc w:val="center"/>
              <w:rPr>
                <w:rFonts w:ascii="Times New Roman" w:hAnsi="Times New Roman"/>
                <w:color w:val="000000"/>
                <w:kern w:val="0"/>
                <w:sz w:val="18"/>
                <w:szCs w:val="18"/>
              </w:rPr>
            </w:pPr>
          </w:p>
        </w:tc>
        <w:tc>
          <w:tcPr>
            <w:tcW w:w="682" w:type="dxa"/>
            <w:vAlign w:val="center"/>
          </w:tcPr>
          <w:p w:rsidR="00D12C02" w:rsidRDefault="00D12C02">
            <w:pPr>
              <w:rPr>
                <w:rFonts w:ascii="Times New Roman" w:hAnsi="Times New Roman"/>
                <w:color w:val="000000"/>
                <w:kern w:val="0"/>
                <w:sz w:val="18"/>
                <w:szCs w:val="18"/>
              </w:rPr>
            </w:pPr>
          </w:p>
        </w:tc>
      </w:tr>
      <w:tr w:rsidR="00D12C02">
        <w:trPr>
          <w:trHeight w:val="420"/>
        </w:trPr>
        <w:tc>
          <w:tcPr>
            <w:tcW w:w="516"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2.1.5</w:t>
            </w:r>
          </w:p>
        </w:tc>
        <w:tc>
          <w:tcPr>
            <w:tcW w:w="2039"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鼠标、键盘</w:t>
            </w:r>
          </w:p>
        </w:tc>
        <w:tc>
          <w:tcPr>
            <w:tcW w:w="5450" w:type="dxa"/>
            <w:vAlign w:val="center"/>
          </w:tcPr>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可正常点击操作、无坏键。</w:t>
            </w:r>
          </w:p>
        </w:tc>
        <w:tc>
          <w:tcPr>
            <w:tcW w:w="1080" w:type="dxa"/>
            <w:vMerge/>
            <w:vAlign w:val="center"/>
          </w:tcPr>
          <w:p w:rsidR="00D12C02" w:rsidRDefault="00D12C02">
            <w:pPr>
              <w:jc w:val="center"/>
              <w:rPr>
                <w:rFonts w:ascii="Times New Roman" w:hAnsi="Times New Roman"/>
                <w:color w:val="000000"/>
                <w:kern w:val="0"/>
                <w:sz w:val="18"/>
                <w:szCs w:val="18"/>
              </w:rPr>
            </w:pPr>
          </w:p>
        </w:tc>
        <w:tc>
          <w:tcPr>
            <w:tcW w:w="682" w:type="dxa"/>
            <w:vAlign w:val="center"/>
          </w:tcPr>
          <w:p w:rsidR="00D12C02" w:rsidRDefault="00D12C02">
            <w:pPr>
              <w:rPr>
                <w:rFonts w:ascii="Times New Roman" w:hAnsi="Times New Roman"/>
                <w:color w:val="000000"/>
                <w:kern w:val="0"/>
                <w:sz w:val="18"/>
                <w:szCs w:val="18"/>
              </w:rPr>
            </w:pPr>
          </w:p>
        </w:tc>
      </w:tr>
      <w:tr w:rsidR="00D12C02">
        <w:trPr>
          <w:trHeight w:val="420"/>
        </w:trPr>
        <w:tc>
          <w:tcPr>
            <w:tcW w:w="516"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2.2</w:t>
            </w:r>
          </w:p>
        </w:tc>
        <w:tc>
          <w:tcPr>
            <w:tcW w:w="2039"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软件</w:t>
            </w:r>
          </w:p>
        </w:tc>
        <w:tc>
          <w:tcPr>
            <w:tcW w:w="5450" w:type="dxa"/>
            <w:vAlign w:val="center"/>
          </w:tcPr>
          <w:p w:rsidR="00D12C02" w:rsidRDefault="00D12C02">
            <w:pPr>
              <w:ind w:firstLine="425"/>
              <w:rPr>
                <w:rFonts w:ascii="Times New Roman" w:hAnsi="Times New Roman"/>
                <w:color w:val="000000"/>
                <w:kern w:val="0"/>
                <w:sz w:val="18"/>
                <w:szCs w:val="18"/>
              </w:rPr>
            </w:pPr>
          </w:p>
        </w:tc>
        <w:tc>
          <w:tcPr>
            <w:tcW w:w="1080" w:type="dxa"/>
            <w:vMerge/>
            <w:vAlign w:val="center"/>
          </w:tcPr>
          <w:p w:rsidR="00D12C02" w:rsidRDefault="00D12C02">
            <w:pPr>
              <w:jc w:val="center"/>
              <w:rPr>
                <w:rFonts w:ascii="Times New Roman" w:hAnsi="Times New Roman"/>
                <w:color w:val="000000"/>
                <w:kern w:val="0"/>
                <w:sz w:val="18"/>
                <w:szCs w:val="18"/>
              </w:rPr>
            </w:pPr>
          </w:p>
        </w:tc>
        <w:tc>
          <w:tcPr>
            <w:tcW w:w="682" w:type="dxa"/>
            <w:vAlign w:val="center"/>
          </w:tcPr>
          <w:p w:rsidR="00D12C02" w:rsidRDefault="00D12C02">
            <w:pPr>
              <w:rPr>
                <w:rFonts w:ascii="Times New Roman" w:hAnsi="Times New Roman"/>
                <w:color w:val="000000"/>
                <w:kern w:val="0"/>
                <w:sz w:val="18"/>
                <w:szCs w:val="18"/>
              </w:rPr>
            </w:pPr>
          </w:p>
        </w:tc>
      </w:tr>
      <w:tr w:rsidR="00D12C02">
        <w:trPr>
          <w:trHeight w:val="420"/>
        </w:trPr>
        <w:tc>
          <w:tcPr>
            <w:tcW w:w="516"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2.2.1</w:t>
            </w:r>
          </w:p>
        </w:tc>
        <w:tc>
          <w:tcPr>
            <w:tcW w:w="2039"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操作系统</w:t>
            </w:r>
          </w:p>
        </w:tc>
        <w:tc>
          <w:tcPr>
            <w:tcW w:w="5450" w:type="dxa"/>
            <w:vAlign w:val="center"/>
          </w:tcPr>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1.</w:t>
            </w:r>
            <w:r>
              <w:rPr>
                <w:rFonts w:ascii="Times New Roman" w:hAnsi="Times New Roman" w:hint="eastAsia"/>
                <w:color w:val="000000"/>
                <w:kern w:val="0"/>
                <w:sz w:val="18"/>
                <w:szCs w:val="18"/>
              </w:rPr>
              <w:t>操作系统能正常启动运行；</w:t>
            </w:r>
          </w:p>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2.</w:t>
            </w:r>
            <w:r>
              <w:rPr>
                <w:rFonts w:ascii="Times New Roman" w:hAnsi="Times New Roman" w:hint="eastAsia"/>
                <w:color w:val="000000"/>
                <w:kern w:val="0"/>
                <w:sz w:val="18"/>
                <w:szCs w:val="18"/>
              </w:rPr>
              <w:t>操作系统无报错信息；</w:t>
            </w:r>
          </w:p>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3.</w:t>
            </w:r>
            <w:r>
              <w:rPr>
                <w:rFonts w:ascii="Times New Roman" w:hAnsi="Times New Roman" w:hint="eastAsia"/>
                <w:color w:val="000000"/>
                <w:kern w:val="0"/>
                <w:sz w:val="18"/>
                <w:szCs w:val="18"/>
              </w:rPr>
              <w:t>登录账号密码定期进行更换；</w:t>
            </w:r>
          </w:p>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4.</w:t>
            </w:r>
            <w:r>
              <w:rPr>
                <w:rFonts w:ascii="Times New Roman" w:hAnsi="Times New Roman" w:hint="eastAsia"/>
                <w:color w:val="000000"/>
                <w:kern w:val="0"/>
                <w:sz w:val="18"/>
                <w:szCs w:val="18"/>
              </w:rPr>
              <w:t>具有安全可靠的端口。</w:t>
            </w:r>
          </w:p>
        </w:tc>
        <w:tc>
          <w:tcPr>
            <w:tcW w:w="1080" w:type="dxa"/>
            <w:vMerge/>
            <w:vAlign w:val="center"/>
          </w:tcPr>
          <w:p w:rsidR="00D12C02" w:rsidRDefault="00D12C02">
            <w:pPr>
              <w:jc w:val="center"/>
              <w:rPr>
                <w:rFonts w:ascii="Times New Roman" w:hAnsi="Times New Roman"/>
                <w:color w:val="000000"/>
                <w:kern w:val="0"/>
                <w:sz w:val="18"/>
                <w:szCs w:val="18"/>
              </w:rPr>
            </w:pPr>
          </w:p>
        </w:tc>
        <w:tc>
          <w:tcPr>
            <w:tcW w:w="682" w:type="dxa"/>
            <w:vAlign w:val="center"/>
          </w:tcPr>
          <w:p w:rsidR="00D12C02" w:rsidRDefault="00D12C02">
            <w:pPr>
              <w:rPr>
                <w:rFonts w:ascii="Times New Roman" w:hAnsi="Times New Roman"/>
                <w:color w:val="000000"/>
                <w:kern w:val="0"/>
                <w:sz w:val="18"/>
                <w:szCs w:val="18"/>
              </w:rPr>
            </w:pPr>
          </w:p>
        </w:tc>
      </w:tr>
      <w:tr w:rsidR="00D12C02">
        <w:trPr>
          <w:trHeight w:val="420"/>
        </w:trPr>
        <w:tc>
          <w:tcPr>
            <w:tcW w:w="516"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2.2.2</w:t>
            </w:r>
          </w:p>
        </w:tc>
        <w:tc>
          <w:tcPr>
            <w:tcW w:w="2039"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杀毒软件</w:t>
            </w:r>
          </w:p>
        </w:tc>
        <w:tc>
          <w:tcPr>
            <w:tcW w:w="5450" w:type="dxa"/>
            <w:vAlign w:val="center"/>
          </w:tcPr>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1.</w:t>
            </w:r>
            <w:r>
              <w:rPr>
                <w:rFonts w:ascii="Times New Roman" w:hAnsi="Times New Roman" w:hint="eastAsia"/>
                <w:color w:val="000000"/>
                <w:kern w:val="0"/>
                <w:sz w:val="18"/>
                <w:szCs w:val="18"/>
              </w:rPr>
              <w:t>杀毒软件运行正常；</w:t>
            </w:r>
          </w:p>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2.</w:t>
            </w:r>
            <w:r>
              <w:rPr>
                <w:rFonts w:ascii="Times New Roman" w:hAnsi="Times New Roman" w:hint="eastAsia"/>
                <w:color w:val="000000"/>
                <w:kern w:val="0"/>
                <w:sz w:val="18"/>
                <w:szCs w:val="18"/>
              </w:rPr>
              <w:t>定期进行病毒查杀；</w:t>
            </w:r>
          </w:p>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3.</w:t>
            </w:r>
            <w:r>
              <w:rPr>
                <w:rFonts w:ascii="Times New Roman" w:hAnsi="Times New Roman" w:hint="eastAsia"/>
                <w:color w:val="000000"/>
                <w:kern w:val="0"/>
                <w:sz w:val="18"/>
                <w:szCs w:val="18"/>
              </w:rPr>
              <w:t>杀毒软件定期完成更新。</w:t>
            </w:r>
          </w:p>
        </w:tc>
        <w:tc>
          <w:tcPr>
            <w:tcW w:w="1080" w:type="dxa"/>
            <w:vMerge/>
            <w:vAlign w:val="center"/>
          </w:tcPr>
          <w:p w:rsidR="00D12C02" w:rsidRDefault="00D12C02">
            <w:pPr>
              <w:jc w:val="center"/>
              <w:rPr>
                <w:rFonts w:ascii="Times New Roman" w:hAnsi="Times New Roman"/>
                <w:color w:val="000000"/>
                <w:kern w:val="0"/>
                <w:sz w:val="18"/>
                <w:szCs w:val="18"/>
              </w:rPr>
            </w:pPr>
          </w:p>
        </w:tc>
        <w:tc>
          <w:tcPr>
            <w:tcW w:w="682" w:type="dxa"/>
            <w:vAlign w:val="center"/>
          </w:tcPr>
          <w:p w:rsidR="00D12C02" w:rsidRDefault="00D12C02">
            <w:pPr>
              <w:rPr>
                <w:rFonts w:ascii="Times New Roman" w:hAnsi="Times New Roman"/>
                <w:color w:val="000000"/>
                <w:kern w:val="0"/>
                <w:sz w:val="18"/>
                <w:szCs w:val="18"/>
              </w:rPr>
            </w:pPr>
          </w:p>
        </w:tc>
      </w:tr>
      <w:tr w:rsidR="00D12C02">
        <w:trPr>
          <w:trHeight w:val="420"/>
        </w:trPr>
        <w:tc>
          <w:tcPr>
            <w:tcW w:w="516"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1.2.3</w:t>
            </w:r>
          </w:p>
        </w:tc>
        <w:tc>
          <w:tcPr>
            <w:tcW w:w="2039"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计算机监控系统数据库</w:t>
            </w:r>
          </w:p>
        </w:tc>
        <w:tc>
          <w:tcPr>
            <w:tcW w:w="5450" w:type="dxa"/>
            <w:vAlign w:val="center"/>
          </w:tcPr>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1.</w:t>
            </w:r>
            <w:r>
              <w:rPr>
                <w:rFonts w:ascii="Times New Roman" w:hAnsi="Times New Roman" w:hint="eastAsia"/>
                <w:color w:val="000000"/>
                <w:kern w:val="0"/>
                <w:sz w:val="18"/>
                <w:szCs w:val="18"/>
              </w:rPr>
              <w:t>数据库正常启动；</w:t>
            </w:r>
          </w:p>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2..</w:t>
            </w:r>
            <w:r>
              <w:rPr>
                <w:rFonts w:ascii="Times New Roman" w:hAnsi="Times New Roman" w:hint="eastAsia"/>
                <w:color w:val="000000"/>
                <w:kern w:val="0"/>
                <w:sz w:val="18"/>
                <w:szCs w:val="18"/>
              </w:rPr>
              <w:t>各驱动程序运行正常；</w:t>
            </w:r>
          </w:p>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3.</w:t>
            </w:r>
            <w:r>
              <w:rPr>
                <w:rFonts w:ascii="Times New Roman" w:hAnsi="Times New Roman" w:hint="eastAsia"/>
                <w:color w:val="000000"/>
                <w:kern w:val="0"/>
                <w:sz w:val="18"/>
                <w:szCs w:val="18"/>
              </w:rPr>
              <w:t>数据通信监控画面无异常；</w:t>
            </w:r>
          </w:p>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4.</w:t>
            </w:r>
            <w:r>
              <w:rPr>
                <w:rFonts w:ascii="Times New Roman" w:hAnsi="Times New Roman" w:hint="eastAsia"/>
                <w:color w:val="000000"/>
                <w:kern w:val="0"/>
                <w:sz w:val="18"/>
                <w:szCs w:val="18"/>
              </w:rPr>
              <w:t>运行值班人员及维护人员权限设置正常；</w:t>
            </w:r>
          </w:p>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5.</w:t>
            </w:r>
            <w:r>
              <w:rPr>
                <w:rFonts w:ascii="Times New Roman" w:hAnsi="Times New Roman" w:hint="eastAsia"/>
                <w:color w:val="000000"/>
                <w:kern w:val="0"/>
                <w:sz w:val="18"/>
                <w:szCs w:val="18"/>
              </w:rPr>
              <w:t>其他数据库软件功能正常。</w:t>
            </w:r>
          </w:p>
        </w:tc>
        <w:tc>
          <w:tcPr>
            <w:tcW w:w="1080" w:type="dxa"/>
            <w:vMerge/>
            <w:vAlign w:val="center"/>
          </w:tcPr>
          <w:p w:rsidR="00D12C02" w:rsidRDefault="00D12C02">
            <w:pPr>
              <w:jc w:val="center"/>
              <w:rPr>
                <w:rFonts w:ascii="Times New Roman" w:hAnsi="Times New Roman"/>
                <w:color w:val="000000"/>
                <w:kern w:val="0"/>
                <w:sz w:val="18"/>
                <w:szCs w:val="18"/>
              </w:rPr>
            </w:pPr>
          </w:p>
        </w:tc>
        <w:tc>
          <w:tcPr>
            <w:tcW w:w="682" w:type="dxa"/>
            <w:vAlign w:val="center"/>
          </w:tcPr>
          <w:p w:rsidR="00D12C02" w:rsidRDefault="00D12C02">
            <w:pPr>
              <w:rPr>
                <w:rFonts w:ascii="Times New Roman" w:hAnsi="Times New Roman"/>
                <w:color w:val="000000"/>
                <w:kern w:val="0"/>
                <w:sz w:val="18"/>
                <w:szCs w:val="18"/>
              </w:rPr>
            </w:pPr>
          </w:p>
        </w:tc>
      </w:tr>
      <w:tr w:rsidR="00D12C02">
        <w:trPr>
          <w:trHeight w:val="420"/>
        </w:trPr>
        <w:tc>
          <w:tcPr>
            <w:tcW w:w="516"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1.3</w:t>
            </w:r>
          </w:p>
        </w:tc>
        <w:tc>
          <w:tcPr>
            <w:tcW w:w="2039"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其他项目</w:t>
            </w:r>
          </w:p>
        </w:tc>
        <w:tc>
          <w:tcPr>
            <w:tcW w:w="5450" w:type="dxa"/>
            <w:vAlign w:val="center"/>
          </w:tcPr>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1.</w:t>
            </w:r>
            <w:r>
              <w:rPr>
                <w:rFonts w:ascii="Times New Roman" w:hAnsi="Times New Roman" w:hint="eastAsia"/>
                <w:color w:val="000000"/>
                <w:kern w:val="0"/>
                <w:sz w:val="18"/>
                <w:szCs w:val="18"/>
              </w:rPr>
              <w:t>主机外部接线正常；</w:t>
            </w:r>
          </w:p>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2.</w:t>
            </w:r>
            <w:r>
              <w:rPr>
                <w:rFonts w:ascii="Times New Roman" w:hAnsi="Times New Roman" w:hint="eastAsia"/>
                <w:color w:val="000000"/>
                <w:kern w:val="0"/>
                <w:sz w:val="18"/>
                <w:szCs w:val="18"/>
              </w:rPr>
              <w:t>主机箱无报警声光异常情况；</w:t>
            </w:r>
          </w:p>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3.</w:t>
            </w:r>
            <w:r>
              <w:rPr>
                <w:rFonts w:ascii="Times New Roman" w:hAnsi="Times New Roman" w:hint="eastAsia"/>
                <w:color w:val="000000"/>
                <w:kern w:val="0"/>
                <w:sz w:val="18"/>
                <w:szCs w:val="18"/>
              </w:rPr>
              <w:t>未安装其他不必要的软件、插件；</w:t>
            </w:r>
          </w:p>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4.</w:t>
            </w:r>
            <w:r>
              <w:rPr>
                <w:rFonts w:ascii="Times New Roman" w:hAnsi="Times New Roman" w:hint="eastAsia"/>
                <w:color w:val="000000"/>
                <w:kern w:val="0"/>
                <w:sz w:val="18"/>
                <w:szCs w:val="18"/>
              </w:rPr>
              <w:t>散热孔、网等无灰尘，不影响散热；</w:t>
            </w:r>
          </w:p>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5.</w:t>
            </w:r>
            <w:r>
              <w:rPr>
                <w:rFonts w:ascii="Times New Roman" w:hAnsi="Times New Roman" w:hint="eastAsia"/>
                <w:color w:val="000000"/>
                <w:kern w:val="0"/>
                <w:sz w:val="18"/>
                <w:szCs w:val="18"/>
              </w:rPr>
              <w:t>其他需要维护内容正常。</w:t>
            </w:r>
          </w:p>
        </w:tc>
        <w:tc>
          <w:tcPr>
            <w:tcW w:w="1080" w:type="dxa"/>
            <w:vMerge/>
            <w:vAlign w:val="center"/>
          </w:tcPr>
          <w:p w:rsidR="00D12C02" w:rsidRDefault="00D12C02">
            <w:pPr>
              <w:jc w:val="center"/>
              <w:rPr>
                <w:rFonts w:ascii="Times New Roman" w:hAnsi="Times New Roman"/>
                <w:color w:val="000000"/>
                <w:kern w:val="0"/>
                <w:sz w:val="18"/>
                <w:szCs w:val="18"/>
              </w:rPr>
            </w:pPr>
          </w:p>
        </w:tc>
        <w:tc>
          <w:tcPr>
            <w:tcW w:w="682" w:type="dxa"/>
            <w:vAlign w:val="center"/>
          </w:tcPr>
          <w:p w:rsidR="00D12C02" w:rsidRDefault="00D12C02">
            <w:pPr>
              <w:rPr>
                <w:rFonts w:ascii="Times New Roman" w:hAnsi="Times New Roman"/>
                <w:color w:val="000000"/>
                <w:kern w:val="0"/>
                <w:sz w:val="18"/>
                <w:szCs w:val="18"/>
              </w:rPr>
            </w:pPr>
          </w:p>
        </w:tc>
      </w:tr>
      <w:tr w:rsidR="00D12C02">
        <w:trPr>
          <w:trHeight w:val="420"/>
        </w:trPr>
        <w:tc>
          <w:tcPr>
            <w:tcW w:w="516"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3</w:t>
            </w:r>
          </w:p>
        </w:tc>
        <w:tc>
          <w:tcPr>
            <w:tcW w:w="2039"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现地控制单元</w:t>
            </w:r>
          </w:p>
        </w:tc>
        <w:tc>
          <w:tcPr>
            <w:tcW w:w="5450" w:type="dxa"/>
            <w:vAlign w:val="center"/>
          </w:tcPr>
          <w:p w:rsidR="00D12C02" w:rsidRDefault="00D12C02">
            <w:pPr>
              <w:ind w:firstLine="425"/>
              <w:rPr>
                <w:rFonts w:ascii="Times New Roman" w:hAnsi="Times New Roman"/>
                <w:color w:val="000000"/>
                <w:kern w:val="0"/>
                <w:sz w:val="18"/>
                <w:szCs w:val="18"/>
              </w:rPr>
            </w:pPr>
          </w:p>
        </w:tc>
        <w:tc>
          <w:tcPr>
            <w:tcW w:w="1080" w:type="dxa"/>
            <w:vMerge/>
            <w:vAlign w:val="center"/>
          </w:tcPr>
          <w:p w:rsidR="00D12C02" w:rsidRDefault="00D12C02">
            <w:pPr>
              <w:jc w:val="center"/>
              <w:rPr>
                <w:rFonts w:ascii="Times New Roman" w:hAnsi="Times New Roman"/>
                <w:color w:val="000000"/>
                <w:kern w:val="0"/>
                <w:sz w:val="18"/>
                <w:szCs w:val="18"/>
              </w:rPr>
            </w:pPr>
          </w:p>
        </w:tc>
        <w:tc>
          <w:tcPr>
            <w:tcW w:w="682" w:type="dxa"/>
            <w:vAlign w:val="center"/>
          </w:tcPr>
          <w:p w:rsidR="00D12C02" w:rsidRDefault="00D12C02">
            <w:pPr>
              <w:rPr>
                <w:rFonts w:ascii="Times New Roman" w:hAnsi="Times New Roman"/>
                <w:color w:val="000000"/>
                <w:kern w:val="0"/>
                <w:sz w:val="18"/>
                <w:szCs w:val="18"/>
              </w:rPr>
            </w:pPr>
          </w:p>
        </w:tc>
      </w:tr>
      <w:tr w:rsidR="00D12C02">
        <w:trPr>
          <w:trHeight w:val="420"/>
        </w:trPr>
        <w:tc>
          <w:tcPr>
            <w:tcW w:w="516"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lastRenderedPageBreak/>
              <w:t>3.1</w:t>
            </w:r>
          </w:p>
        </w:tc>
        <w:tc>
          <w:tcPr>
            <w:tcW w:w="2039"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电源</w:t>
            </w:r>
          </w:p>
        </w:tc>
        <w:tc>
          <w:tcPr>
            <w:tcW w:w="5450" w:type="dxa"/>
            <w:vAlign w:val="center"/>
          </w:tcPr>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1.</w:t>
            </w:r>
            <w:r>
              <w:rPr>
                <w:rFonts w:ascii="Times New Roman" w:hAnsi="Times New Roman" w:hint="eastAsia"/>
                <w:color w:val="000000"/>
                <w:kern w:val="0"/>
                <w:sz w:val="18"/>
                <w:szCs w:val="18"/>
              </w:rPr>
              <w:t>电源回路正常；</w:t>
            </w:r>
          </w:p>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2.</w:t>
            </w:r>
            <w:r>
              <w:rPr>
                <w:rFonts w:ascii="Times New Roman" w:hAnsi="Times New Roman" w:hint="eastAsia"/>
                <w:color w:val="000000"/>
                <w:kern w:val="0"/>
                <w:sz w:val="18"/>
                <w:szCs w:val="18"/>
              </w:rPr>
              <w:t>电源电压正常；</w:t>
            </w:r>
          </w:p>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3.</w:t>
            </w:r>
            <w:r>
              <w:rPr>
                <w:rFonts w:ascii="Times New Roman" w:hAnsi="Times New Roman" w:hint="eastAsia"/>
                <w:color w:val="000000"/>
                <w:kern w:val="0"/>
                <w:sz w:val="18"/>
                <w:szCs w:val="18"/>
              </w:rPr>
              <w:t>供电空开、交直流供电插箱等无异常报警、接线无松动；</w:t>
            </w:r>
          </w:p>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4.</w:t>
            </w:r>
            <w:r>
              <w:rPr>
                <w:rFonts w:ascii="Times New Roman" w:hAnsi="Times New Roman" w:hint="eastAsia"/>
                <w:color w:val="000000"/>
                <w:kern w:val="0"/>
                <w:sz w:val="18"/>
                <w:szCs w:val="18"/>
              </w:rPr>
              <w:t>现地控制单元各设备供电正常；</w:t>
            </w:r>
          </w:p>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5.</w:t>
            </w:r>
            <w:r>
              <w:rPr>
                <w:rFonts w:ascii="Times New Roman" w:hAnsi="Times New Roman" w:hint="eastAsia"/>
                <w:color w:val="000000"/>
                <w:kern w:val="0"/>
                <w:sz w:val="18"/>
                <w:szCs w:val="18"/>
              </w:rPr>
              <w:t>电源指示灯正常。</w:t>
            </w:r>
          </w:p>
        </w:tc>
        <w:tc>
          <w:tcPr>
            <w:tcW w:w="1080" w:type="dxa"/>
            <w:vMerge/>
            <w:vAlign w:val="center"/>
          </w:tcPr>
          <w:p w:rsidR="00D12C02" w:rsidRDefault="00D12C02">
            <w:pPr>
              <w:jc w:val="center"/>
              <w:rPr>
                <w:rFonts w:ascii="Times New Roman" w:hAnsi="Times New Roman"/>
                <w:color w:val="000000"/>
                <w:kern w:val="0"/>
                <w:sz w:val="18"/>
                <w:szCs w:val="18"/>
              </w:rPr>
            </w:pPr>
          </w:p>
        </w:tc>
        <w:tc>
          <w:tcPr>
            <w:tcW w:w="682" w:type="dxa"/>
            <w:vAlign w:val="center"/>
          </w:tcPr>
          <w:p w:rsidR="00D12C02" w:rsidRDefault="00D12C02">
            <w:pPr>
              <w:rPr>
                <w:rFonts w:ascii="Times New Roman" w:hAnsi="Times New Roman"/>
                <w:color w:val="000000"/>
                <w:kern w:val="0"/>
                <w:sz w:val="18"/>
                <w:szCs w:val="18"/>
              </w:rPr>
            </w:pPr>
          </w:p>
        </w:tc>
      </w:tr>
      <w:tr w:rsidR="00D12C02">
        <w:trPr>
          <w:trHeight w:val="420"/>
        </w:trPr>
        <w:tc>
          <w:tcPr>
            <w:tcW w:w="516"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lastRenderedPageBreak/>
              <w:t>3.2</w:t>
            </w:r>
          </w:p>
        </w:tc>
        <w:tc>
          <w:tcPr>
            <w:tcW w:w="2039"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可编程控制器</w:t>
            </w:r>
          </w:p>
        </w:tc>
        <w:tc>
          <w:tcPr>
            <w:tcW w:w="5450" w:type="dxa"/>
            <w:vAlign w:val="center"/>
          </w:tcPr>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遵照附录</w:t>
            </w:r>
            <w:r>
              <w:rPr>
                <w:rFonts w:ascii="Times New Roman" w:hAnsi="Times New Roman" w:hint="eastAsia"/>
                <w:color w:val="000000"/>
                <w:kern w:val="0"/>
                <w:sz w:val="18"/>
                <w:szCs w:val="18"/>
              </w:rPr>
              <w:t>D</w:t>
            </w:r>
            <w:r>
              <w:rPr>
                <w:rFonts w:ascii="Times New Roman" w:hAnsi="Times New Roman" w:hint="eastAsia"/>
                <w:color w:val="000000"/>
                <w:kern w:val="0"/>
                <w:sz w:val="18"/>
                <w:szCs w:val="18"/>
              </w:rPr>
              <w:t>可编程控制器维护项目、质量标准及周期执行。</w:t>
            </w:r>
          </w:p>
        </w:tc>
        <w:tc>
          <w:tcPr>
            <w:tcW w:w="1080" w:type="dxa"/>
            <w:vMerge/>
            <w:vAlign w:val="center"/>
          </w:tcPr>
          <w:p w:rsidR="00D12C02" w:rsidRDefault="00D12C02">
            <w:pPr>
              <w:jc w:val="center"/>
              <w:rPr>
                <w:rFonts w:ascii="Times New Roman" w:hAnsi="Times New Roman"/>
                <w:color w:val="000000"/>
                <w:kern w:val="0"/>
                <w:sz w:val="18"/>
                <w:szCs w:val="18"/>
              </w:rPr>
            </w:pPr>
          </w:p>
        </w:tc>
        <w:tc>
          <w:tcPr>
            <w:tcW w:w="682" w:type="dxa"/>
            <w:vAlign w:val="center"/>
          </w:tcPr>
          <w:p w:rsidR="00D12C02" w:rsidRDefault="00D12C02">
            <w:pPr>
              <w:rPr>
                <w:rFonts w:ascii="Times New Roman" w:hAnsi="Times New Roman"/>
                <w:color w:val="000000"/>
                <w:kern w:val="0"/>
                <w:sz w:val="18"/>
                <w:szCs w:val="18"/>
              </w:rPr>
            </w:pPr>
          </w:p>
        </w:tc>
      </w:tr>
      <w:tr w:rsidR="00D12C02">
        <w:trPr>
          <w:trHeight w:val="420"/>
        </w:trPr>
        <w:tc>
          <w:tcPr>
            <w:tcW w:w="516"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3.3</w:t>
            </w:r>
          </w:p>
        </w:tc>
        <w:tc>
          <w:tcPr>
            <w:tcW w:w="2039"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触摸屏</w:t>
            </w:r>
          </w:p>
        </w:tc>
        <w:tc>
          <w:tcPr>
            <w:tcW w:w="5450" w:type="dxa"/>
            <w:vAlign w:val="center"/>
          </w:tcPr>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1.</w:t>
            </w:r>
            <w:r>
              <w:rPr>
                <w:rFonts w:ascii="Times New Roman" w:hAnsi="Times New Roman" w:hint="eastAsia"/>
                <w:color w:val="000000"/>
                <w:kern w:val="0"/>
                <w:sz w:val="18"/>
                <w:szCs w:val="18"/>
              </w:rPr>
              <w:t>接线无松动；</w:t>
            </w:r>
          </w:p>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2.</w:t>
            </w:r>
            <w:r>
              <w:rPr>
                <w:rFonts w:ascii="Times New Roman" w:hAnsi="Times New Roman" w:hint="eastAsia"/>
                <w:color w:val="000000"/>
                <w:kern w:val="0"/>
                <w:sz w:val="18"/>
                <w:szCs w:val="18"/>
              </w:rPr>
              <w:t>本体无撞击、短路打火、外壳破裂等异常情况；</w:t>
            </w:r>
          </w:p>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3.</w:t>
            </w:r>
            <w:r>
              <w:rPr>
                <w:rFonts w:ascii="Times New Roman" w:hAnsi="Times New Roman" w:hint="eastAsia"/>
                <w:color w:val="000000"/>
                <w:kern w:val="0"/>
                <w:sz w:val="18"/>
                <w:szCs w:val="18"/>
              </w:rPr>
              <w:t>画面颜色、画质正常；</w:t>
            </w:r>
          </w:p>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4.</w:t>
            </w:r>
            <w:r>
              <w:rPr>
                <w:rFonts w:ascii="Times New Roman" w:hAnsi="Times New Roman" w:hint="eastAsia"/>
                <w:color w:val="000000"/>
                <w:kern w:val="0"/>
                <w:sz w:val="18"/>
                <w:szCs w:val="18"/>
              </w:rPr>
              <w:t>通信正常无报警信号；</w:t>
            </w:r>
          </w:p>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5.</w:t>
            </w:r>
            <w:r>
              <w:rPr>
                <w:rFonts w:ascii="Times New Roman" w:hAnsi="Times New Roman" w:hint="eastAsia"/>
                <w:color w:val="000000"/>
                <w:kern w:val="0"/>
                <w:sz w:val="18"/>
                <w:szCs w:val="18"/>
              </w:rPr>
              <w:t>监控界面无异常，各图元信息正常；</w:t>
            </w:r>
          </w:p>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6.</w:t>
            </w:r>
            <w:r>
              <w:rPr>
                <w:rFonts w:ascii="Times New Roman" w:hAnsi="Times New Roman" w:hint="eastAsia"/>
                <w:color w:val="000000"/>
                <w:kern w:val="0"/>
                <w:sz w:val="18"/>
                <w:szCs w:val="18"/>
              </w:rPr>
              <w:t>各测点无报警信息。</w:t>
            </w:r>
          </w:p>
        </w:tc>
        <w:tc>
          <w:tcPr>
            <w:tcW w:w="1080" w:type="dxa"/>
            <w:vMerge/>
            <w:vAlign w:val="center"/>
          </w:tcPr>
          <w:p w:rsidR="00D12C02" w:rsidRDefault="00D12C02">
            <w:pPr>
              <w:jc w:val="center"/>
              <w:rPr>
                <w:rFonts w:ascii="Times New Roman" w:hAnsi="Times New Roman"/>
                <w:color w:val="000000"/>
                <w:kern w:val="0"/>
                <w:sz w:val="18"/>
                <w:szCs w:val="18"/>
              </w:rPr>
            </w:pPr>
          </w:p>
        </w:tc>
        <w:tc>
          <w:tcPr>
            <w:tcW w:w="682" w:type="dxa"/>
            <w:vAlign w:val="center"/>
          </w:tcPr>
          <w:p w:rsidR="00D12C02" w:rsidRDefault="00D12C02">
            <w:pPr>
              <w:rPr>
                <w:rFonts w:ascii="Times New Roman" w:hAnsi="Times New Roman"/>
                <w:color w:val="000000"/>
                <w:kern w:val="0"/>
                <w:sz w:val="18"/>
                <w:szCs w:val="18"/>
              </w:rPr>
            </w:pPr>
          </w:p>
        </w:tc>
      </w:tr>
      <w:tr w:rsidR="00D12C02">
        <w:trPr>
          <w:trHeight w:val="420"/>
        </w:trPr>
        <w:tc>
          <w:tcPr>
            <w:tcW w:w="516"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3.4</w:t>
            </w:r>
          </w:p>
        </w:tc>
        <w:tc>
          <w:tcPr>
            <w:tcW w:w="2039"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通信管理机</w:t>
            </w:r>
          </w:p>
        </w:tc>
        <w:tc>
          <w:tcPr>
            <w:tcW w:w="5450" w:type="dxa"/>
            <w:vAlign w:val="center"/>
          </w:tcPr>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1.</w:t>
            </w:r>
            <w:r>
              <w:rPr>
                <w:rFonts w:ascii="Times New Roman" w:hAnsi="Times New Roman" w:hint="eastAsia"/>
                <w:color w:val="000000"/>
                <w:kern w:val="0"/>
                <w:sz w:val="18"/>
                <w:szCs w:val="18"/>
              </w:rPr>
              <w:t>接线无松动、短路情况；</w:t>
            </w:r>
          </w:p>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2.</w:t>
            </w:r>
            <w:r>
              <w:rPr>
                <w:rFonts w:ascii="Times New Roman" w:hAnsi="Times New Roman" w:hint="eastAsia"/>
                <w:color w:val="000000"/>
                <w:kern w:val="0"/>
                <w:sz w:val="18"/>
                <w:szCs w:val="18"/>
              </w:rPr>
              <w:t>指示灯闪烁正常无报警；</w:t>
            </w:r>
          </w:p>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3.</w:t>
            </w:r>
            <w:r>
              <w:rPr>
                <w:rFonts w:ascii="Times New Roman" w:hAnsi="Times New Roman" w:hint="eastAsia"/>
                <w:color w:val="000000"/>
                <w:kern w:val="0"/>
                <w:sz w:val="18"/>
                <w:szCs w:val="18"/>
              </w:rPr>
              <w:t>通信正常无报警信号；</w:t>
            </w:r>
          </w:p>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4.</w:t>
            </w:r>
            <w:r>
              <w:rPr>
                <w:rFonts w:ascii="Times New Roman" w:hAnsi="Times New Roman" w:hint="eastAsia"/>
                <w:color w:val="000000"/>
                <w:kern w:val="0"/>
                <w:sz w:val="18"/>
                <w:szCs w:val="18"/>
              </w:rPr>
              <w:t>软件运行正常无报警信号；</w:t>
            </w:r>
          </w:p>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5.</w:t>
            </w:r>
            <w:r>
              <w:rPr>
                <w:rFonts w:ascii="Times New Roman" w:hAnsi="Times New Roman" w:hint="eastAsia"/>
                <w:color w:val="000000"/>
                <w:kern w:val="0"/>
                <w:sz w:val="18"/>
                <w:szCs w:val="18"/>
              </w:rPr>
              <w:t>软件内配置正常。</w:t>
            </w:r>
          </w:p>
        </w:tc>
        <w:tc>
          <w:tcPr>
            <w:tcW w:w="1080" w:type="dxa"/>
            <w:vMerge/>
            <w:vAlign w:val="center"/>
          </w:tcPr>
          <w:p w:rsidR="00D12C02" w:rsidRDefault="00D12C02">
            <w:pPr>
              <w:jc w:val="center"/>
              <w:rPr>
                <w:rFonts w:ascii="Times New Roman" w:hAnsi="Times New Roman"/>
                <w:color w:val="000000"/>
                <w:kern w:val="0"/>
                <w:sz w:val="18"/>
                <w:szCs w:val="18"/>
              </w:rPr>
            </w:pPr>
          </w:p>
        </w:tc>
        <w:tc>
          <w:tcPr>
            <w:tcW w:w="682" w:type="dxa"/>
            <w:vAlign w:val="center"/>
          </w:tcPr>
          <w:p w:rsidR="00D12C02" w:rsidRDefault="00D12C02">
            <w:pPr>
              <w:rPr>
                <w:rFonts w:ascii="Times New Roman" w:hAnsi="Times New Roman"/>
                <w:color w:val="000000"/>
                <w:kern w:val="0"/>
                <w:sz w:val="18"/>
                <w:szCs w:val="18"/>
              </w:rPr>
            </w:pPr>
          </w:p>
        </w:tc>
      </w:tr>
      <w:tr w:rsidR="00D12C02">
        <w:trPr>
          <w:trHeight w:val="420"/>
        </w:trPr>
        <w:tc>
          <w:tcPr>
            <w:tcW w:w="516"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3.5</w:t>
            </w:r>
          </w:p>
        </w:tc>
        <w:tc>
          <w:tcPr>
            <w:tcW w:w="2039"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继电器插箱</w:t>
            </w:r>
          </w:p>
        </w:tc>
        <w:tc>
          <w:tcPr>
            <w:tcW w:w="5450" w:type="dxa"/>
            <w:vAlign w:val="center"/>
          </w:tcPr>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1.</w:t>
            </w:r>
            <w:r>
              <w:rPr>
                <w:rFonts w:ascii="Times New Roman" w:hAnsi="Times New Roman" w:hint="eastAsia"/>
                <w:color w:val="000000"/>
                <w:kern w:val="0"/>
                <w:sz w:val="18"/>
                <w:szCs w:val="18"/>
              </w:rPr>
              <w:t>各回路接线无松动、短路情况；</w:t>
            </w:r>
          </w:p>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2.</w:t>
            </w:r>
            <w:r>
              <w:rPr>
                <w:rFonts w:ascii="Times New Roman" w:hAnsi="Times New Roman" w:hint="eastAsia"/>
                <w:color w:val="000000"/>
                <w:kern w:val="0"/>
                <w:sz w:val="18"/>
                <w:szCs w:val="18"/>
              </w:rPr>
              <w:t>继电器无发热、打火和异常声响；</w:t>
            </w:r>
          </w:p>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3.</w:t>
            </w:r>
            <w:r>
              <w:rPr>
                <w:rFonts w:ascii="Times New Roman" w:hAnsi="Times New Roman" w:hint="eastAsia"/>
                <w:color w:val="000000"/>
                <w:kern w:val="0"/>
                <w:sz w:val="18"/>
                <w:szCs w:val="18"/>
              </w:rPr>
              <w:t>继电器吸合和断开正常；</w:t>
            </w:r>
          </w:p>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4.</w:t>
            </w:r>
            <w:r>
              <w:rPr>
                <w:rFonts w:ascii="Times New Roman" w:hAnsi="Times New Roman" w:hint="eastAsia"/>
                <w:color w:val="000000"/>
                <w:kern w:val="0"/>
                <w:sz w:val="18"/>
                <w:szCs w:val="18"/>
              </w:rPr>
              <w:t>无故障信号和报警信号。</w:t>
            </w:r>
          </w:p>
        </w:tc>
        <w:tc>
          <w:tcPr>
            <w:tcW w:w="1080" w:type="dxa"/>
            <w:vMerge/>
            <w:vAlign w:val="center"/>
          </w:tcPr>
          <w:p w:rsidR="00D12C02" w:rsidRDefault="00D12C02">
            <w:pPr>
              <w:jc w:val="center"/>
              <w:rPr>
                <w:rFonts w:ascii="Times New Roman" w:hAnsi="Times New Roman"/>
                <w:color w:val="000000"/>
                <w:kern w:val="0"/>
                <w:sz w:val="18"/>
                <w:szCs w:val="18"/>
              </w:rPr>
            </w:pPr>
          </w:p>
        </w:tc>
        <w:tc>
          <w:tcPr>
            <w:tcW w:w="682" w:type="dxa"/>
            <w:vAlign w:val="center"/>
          </w:tcPr>
          <w:p w:rsidR="00D12C02" w:rsidRDefault="00D12C02">
            <w:pPr>
              <w:rPr>
                <w:rFonts w:ascii="Times New Roman" w:hAnsi="Times New Roman"/>
                <w:color w:val="000000"/>
                <w:kern w:val="0"/>
                <w:sz w:val="18"/>
                <w:szCs w:val="18"/>
              </w:rPr>
            </w:pPr>
          </w:p>
        </w:tc>
      </w:tr>
      <w:tr w:rsidR="00D12C02">
        <w:trPr>
          <w:trHeight w:val="420"/>
        </w:trPr>
        <w:tc>
          <w:tcPr>
            <w:tcW w:w="516"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3.6</w:t>
            </w:r>
          </w:p>
        </w:tc>
        <w:tc>
          <w:tcPr>
            <w:tcW w:w="2039"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其他项目</w:t>
            </w:r>
          </w:p>
        </w:tc>
        <w:tc>
          <w:tcPr>
            <w:tcW w:w="5450" w:type="dxa"/>
            <w:vAlign w:val="center"/>
          </w:tcPr>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1.</w:t>
            </w:r>
            <w:r>
              <w:rPr>
                <w:rFonts w:ascii="Times New Roman" w:hAnsi="Times New Roman" w:hint="eastAsia"/>
                <w:color w:val="000000"/>
                <w:kern w:val="0"/>
                <w:sz w:val="18"/>
                <w:szCs w:val="18"/>
              </w:rPr>
              <w:t>屏柜内部照明正常；</w:t>
            </w:r>
          </w:p>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2.</w:t>
            </w:r>
            <w:r>
              <w:rPr>
                <w:rFonts w:ascii="Times New Roman" w:hAnsi="Times New Roman" w:hint="eastAsia"/>
                <w:color w:val="000000"/>
                <w:kern w:val="0"/>
                <w:sz w:val="18"/>
                <w:szCs w:val="18"/>
              </w:rPr>
              <w:t>屏柜散热风扇运行正常；</w:t>
            </w:r>
          </w:p>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3.</w:t>
            </w:r>
            <w:r>
              <w:rPr>
                <w:rFonts w:ascii="Times New Roman" w:hAnsi="Times New Roman" w:hint="eastAsia"/>
                <w:color w:val="000000"/>
                <w:kern w:val="0"/>
                <w:sz w:val="18"/>
                <w:szCs w:val="18"/>
              </w:rPr>
              <w:t>屏柜内端子排及各回路接线无松动、短路情况，标示清楚；</w:t>
            </w:r>
          </w:p>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4.</w:t>
            </w:r>
            <w:r>
              <w:rPr>
                <w:rFonts w:ascii="Times New Roman" w:hAnsi="Times New Roman" w:hint="eastAsia"/>
                <w:color w:val="000000"/>
                <w:kern w:val="0"/>
                <w:sz w:val="18"/>
                <w:szCs w:val="18"/>
              </w:rPr>
              <w:t>屏柜内其他设备运行正常；</w:t>
            </w:r>
          </w:p>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5.</w:t>
            </w:r>
            <w:r>
              <w:rPr>
                <w:rFonts w:ascii="Times New Roman" w:hAnsi="Times New Roman" w:hint="eastAsia"/>
                <w:color w:val="000000"/>
                <w:kern w:val="0"/>
                <w:sz w:val="18"/>
                <w:szCs w:val="18"/>
              </w:rPr>
              <w:t>屏柜接地正常；</w:t>
            </w:r>
          </w:p>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6.</w:t>
            </w:r>
            <w:r>
              <w:rPr>
                <w:rFonts w:ascii="Times New Roman" w:hAnsi="Times New Roman" w:hint="eastAsia"/>
                <w:color w:val="000000"/>
                <w:kern w:val="0"/>
                <w:sz w:val="18"/>
                <w:szCs w:val="18"/>
              </w:rPr>
              <w:t>屏柜内清扫、清擦到位，散热孔、网等无遮挡，不影响散热；</w:t>
            </w:r>
          </w:p>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7.</w:t>
            </w:r>
            <w:r>
              <w:rPr>
                <w:rFonts w:ascii="Times New Roman" w:hAnsi="Times New Roman" w:hint="eastAsia"/>
                <w:color w:val="000000"/>
                <w:kern w:val="0"/>
                <w:sz w:val="18"/>
                <w:szCs w:val="18"/>
              </w:rPr>
              <w:t>其他应维护内容正常。</w:t>
            </w:r>
          </w:p>
        </w:tc>
        <w:tc>
          <w:tcPr>
            <w:tcW w:w="1080" w:type="dxa"/>
            <w:vMerge/>
            <w:vAlign w:val="center"/>
          </w:tcPr>
          <w:p w:rsidR="00D12C02" w:rsidRDefault="00D12C02">
            <w:pPr>
              <w:jc w:val="center"/>
              <w:rPr>
                <w:rFonts w:ascii="Times New Roman" w:hAnsi="Times New Roman"/>
                <w:color w:val="000000"/>
                <w:kern w:val="0"/>
                <w:sz w:val="18"/>
                <w:szCs w:val="18"/>
              </w:rPr>
            </w:pPr>
          </w:p>
        </w:tc>
        <w:tc>
          <w:tcPr>
            <w:tcW w:w="682" w:type="dxa"/>
            <w:vAlign w:val="center"/>
          </w:tcPr>
          <w:p w:rsidR="00D12C02" w:rsidRDefault="00D12C02">
            <w:pPr>
              <w:rPr>
                <w:rFonts w:ascii="Times New Roman" w:hAnsi="Times New Roman"/>
                <w:color w:val="000000"/>
                <w:kern w:val="0"/>
                <w:sz w:val="18"/>
                <w:szCs w:val="18"/>
              </w:rPr>
            </w:pPr>
          </w:p>
        </w:tc>
      </w:tr>
    </w:tbl>
    <w:p w:rsidR="00D12C02" w:rsidRDefault="00D12C02">
      <w:pPr>
        <w:pStyle w:val="1"/>
        <w:spacing w:beforeLines="100" w:before="312" w:afterLines="100" w:after="312" w:line="320" w:lineRule="atLeast"/>
        <w:rPr>
          <w:rFonts w:eastAsia="黑体"/>
          <w:color w:val="000000"/>
          <w:sz w:val="21"/>
          <w:szCs w:val="21"/>
          <w:lang w:eastAsia="zh-CN"/>
        </w:rPr>
        <w:sectPr w:rsidR="00D12C02">
          <w:pgSz w:w="11906" w:h="16838"/>
          <w:pgMar w:top="2410" w:right="1134" w:bottom="1134" w:left="1134" w:header="1418" w:footer="1134" w:gutter="284"/>
          <w:cols w:space="720"/>
          <w:formProt w:val="0"/>
          <w:docGrid w:type="lines" w:linePitch="312"/>
        </w:sectPr>
      </w:pPr>
    </w:p>
    <w:p w:rsidR="00D12C02" w:rsidRDefault="00C234E0">
      <w:pPr>
        <w:pStyle w:val="1"/>
        <w:spacing w:beforeLines="100" w:before="312" w:afterLines="100" w:after="312" w:line="320" w:lineRule="atLeast"/>
        <w:rPr>
          <w:rFonts w:eastAsia="黑体"/>
          <w:color w:val="000000"/>
          <w:sz w:val="21"/>
          <w:szCs w:val="21"/>
          <w:lang w:eastAsia="zh-CN"/>
        </w:rPr>
      </w:pPr>
      <w:bookmarkStart w:id="86" w:name="_Toc12883"/>
      <w:r>
        <w:rPr>
          <w:rFonts w:eastAsia="黑体" w:hint="eastAsia"/>
          <w:color w:val="000000"/>
          <w:sz w:val="21"/>
          <w:szCs w:val="21"/>
          <w:lang w:eastAsia="zh-CN"/>
        </w:rPr>
        <w:lastRenderedPageBreak/>
        <w:t>附录</w:t>
      </w:r>
      <w:r>
        <w:rPr>
          <w:rFonts w:eastAsia="黑体" w:hint="eastAsia"/>
          <w:color w:val="000000"/>
          <w:sz w:val="21"/>
          <w:szCs w:val="21"/>
          <w:lang w:eastAsia="zh-CN"/>
        </w:rPr>
        <w:t xml:space="preserve">B </w:t>
      </w:r>
      <w:r>
        <w:rPr>
          <w:rFonts w:eastAsia="黑体" w:hint="eastAsia"/>
          <w:color w:val="000000"/>
          <w:sz w:val="21"/>
          <w:szCs w:val="21"/>
          <w:lang w:eastAsia="zh-CN"/>
        </w:rPr>
        <w:t>视频监控系统的维护项目、质量标准及周期</w:t>
      </w:r>
      <w:bookmarkEnd w:id="86"/>
    </w:p>
    <w:p w:rsidR="00D12C02" w:rsidRDefault="00C234E0">
      <w:pPr>
        <w:spacing w:line="360" w:lineRule="auto"/>
        <w:ind w:firstLineChars="200" w:firstLine="420"/>
        <w:rPr>
          <w:rFonts w:ascii="Times New Roman" w:hAnsi="Times New Roman"/>
          <w:color w:val="000000"/>
        </w:rPr>
      </w:pPr>
      <w:r>
        <w:rPr>
          <w:rFonts w:ascii="Times New Roman" w:hAnsi="Times New Roman" w:hint="eastAsia"/>
          <w:color w:val="000000"/>
        </w:rPr>
        <w:t>视频监控系统设备的维护项目、质量标准及周期见表</w:t>
      </w:r>
      <w:r>
        <w:rPr>
          <w:rFonts w:ascii="Times New Roman" w:hAnsi="Times New Roman"/>
          <w:color w:val="000000"/>
        </w:rPr>
        <w:t>B.1</w:t>
      </w:r>
      <w:r>
        <w:rPr>
          <w:rFonts w:ascii="Times New Roman" w:hAnsi="Times New Roman" w:hint="eastAsia"/>
          <w:color w:val="000000"/>
        </w:rPr>
        <w:t>。</w:t>
      </w:r>
    </w:p>
    <w:p w:rsidR="00D12C02" w:rsidRDefault="00C234E0">
      <w:pPr>
        <w:spacing w:line="360" w:lineRule="auto"/>
        <w:jc w:val="center"/>
        <w:rPr>
          <w:rFonts w:ascii="Times New Roman" w:hAnsi="Times New Roman"/>
          <w:b/>
          <w:color w:val="000000"/>
          <w:sz w:val="18"/>
          <w:szCs w:val="18"/>
        </w:rPr>
      </w:pPr>
      <w:r>
        <w:rPr>
          <w:rFonts w:ascii="Times New Roman" w:eastAsia="黑体" w:hAnsi="Times New Roman" w:hint="eastAsia"/>
          <w:color w:val="000000"/>
          <w:sz w:val="18"/>
          <w:szCs w:val="18"/>
        </w:rPr>
        <w:t>表</w:t>
      </w:r>
      <w:r>
        <w:rPr>
          <w:rFonts w:ascii="Times New Roman" w:eastAsia="黑体" w:hAnsi="Times New Roman"/>
          <w:color w:val="000000"/>
          <w:sz w:val="18"/>
          <w:szCs w:val="18"/>
        </w:rPr>
        <w:t xml:space="preserve">B.1  </w:t>
      </w:r>
      <w:r>
        <w:rPr>
          <w:rFonts w:ascii="Times New Roman" w:eastAsia="黑体" w:hAnsi="Times New Roman" w:hint="eastAsia"/>
          <w:color w:val="000000"/>
          <w:sz w:val="18"/>
          <w:szCs w:val="18"/>
        </w:rPr>
        <w:t>视频监控系统设备的维护项目、质量标准及周期</w:t>
      </w:r>
    </w:p>
    <w:tbl>
      <w:tblPr>
        <w:tblW w:w="9470"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16"/>
        <w:gridCol w:w="2039"/>
        <w:gridCol w:w="5180"/>
        <w:gridCol w:w="1058"/>
        <w:gridCol w:w="677"/>
      </w:tblGrid>
      <w:tr w:rsidR="00D12C02">
        <w:trPr>
          <w:trHeight w:val="420"/>
        </w:trPr>
        <w:tc>
          <w:tcPr>
            <w:tcW w:w="516" w:type="dxa"/>
            <w:vAlign w:val="center"/>
          </w:tcPr>
          <w:p w:rsidR="00D12C02" w:rsidRDefault="00C234E0">
            <w:pPr>
              <w:pStyle w:val="affffb"/>
              <w:numPr>
                <w:ilvl w:val="0"/>
                <w:numId w:val="6"/>
              </w:numPr>
              <w:adjustRightInd w:val="0"/>
              <w:ind w:firstLineChars="0"/>
              <w:jc w:val="center"/>
              <w:rPr>
                <w:rFonts w:ascii="Times New Roman" w:hAnsi="Times New Roman"/>
                <w:color w:val="000000"/>
                <w:kern w:val="0"/>
                <w:sz w:val="18"/>
                <w:szCs w:val="18"/>
              </w:rPr>
            </w:pPr>
            <w:r>
              <w:rPr>
                <w:rFonts w:ascii="Times New Roman" w:hAnsi="Times New Roman" w:hint="eastAsia"/>
                <w:color w:val="000000"/>
                <w:kern w:val="0"/>
                <w:sz w:val="18"/>
                <w:szCs w:val="18"/>
              </w:rPr>
              <w:t>序号</w:t>
            </w:r>
          </w:p>
        </w:tc>
        <w:tc>
          <w:tcPr>
            <w:tcW w:w="2039"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维护项目</w:t>
            </w:r>
          </w:p>
        </w:tc>
        <w:tc>
          <w:tcPr>
            <w:tcW w:w="5180"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质量标准</w:t>
            </w:r>
          </w:p>
        </w:tc>
        <w:tc>
          <w:tcPr>
            <w:tcW w:w="1058"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周期</w:t>
            </w:r>
          </w:p>
        </w:tc>
        <w:tc>
          <w:tcPr>
            <w:tcW w:w="677"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备注</w:t>
            </w:r>
          </w:p>
        </w:tc>
      </w:tr>
      <w:tr w:rsidR="00D12C02">
        <w:trPr>
          <w:trHeight w:val="420"/>
        </w:trPr>
        <w:tc>
          <w:tcPr>
            <w:tcW w:w="516"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1</w:t>
            </w:r>
          </w:p>
        </w:tc>
        <w:tc>
          <w:tcPr>
            <w:tcW w:w="2039"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操作员工作站</w:t>
            </w:r>
          </w:p>
        </w:tc>
        <w:tc>
          <w:tcPr>
            <w:tcW w:w="5180" w:type="dxa"/>
            <w:vAlign w:val="center"/>
          </w:tcPr>
          <w:p w:rsidR="00D12C02" w:rsidRDefault="00D12C02">
            <w:pPr>
              <w:ind w:firstLine="425"/>
              <w:rPr>
                <w:rFonts w:ascii="Times New Roman" w:hAnsi="Times New Roman"/>
                <w:color w:val="000000"/>
                <w:kern w:val="0"/>
                <w:sz w:val="18"/>
                <w:szCs w:val="18"/>
              </w:rPr>
            </w:pPr>
          </w:p>
        </w:tc>
        <w:tc>
          <w:tcPr>
            <w:tcW w:w="1058" w:type="dxa"/>
            <w:vMerge w:val="restart"/>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每</w:t>
            </w:r>
            <w:r>
              <w:rPr>
                <w:rFonts w:ascii="Times New Roman" w:hAnsi="Times New Roman" w:hint="eastAsia"/>
                <w:color w:val="000000"/>
                <w:kern w:val="0"/>
                <w:sz w:val="18"/>
                <w:szCs w:val="18"/>
              </w:rPr>
              <w:t>6</w:t>
            </w:r>
            <w:r>
              <w:rPr>
                <w:rFonts w:ascii="Times New Roman" w:hAnsi="Times New Roman" w:hint="eastAsia"/>
                <w:color w:val="000000"/>
                <w:kern w:val="0"/>
                <w:sz w:val="18"/>
                <w:szCs w:val="18"/>
              </w:rPr>
              <w:t>个月</w:t>
            </w:r>
          </w:p>
        </w:tc>
        <w:tc>
          <w:tcPr>
            <w:tcW w:w="677" w:type="dxa"/>
            <w:vAlign w:val="center"/>
          </w:tcPr>
          <w:p w:rsidR="00D12C02" w:rsidRDefault="00D12C02">
            <w:pPr>
              <w:rPr>
                <w:rFonts w:ascii="Times New Roman" w:hAnsi="Times New Roman"/>
                <w:color w:val="000000"/>
                <w:kern w:val="0"/>
                <w:sz w:val="18"/>
                <w:szCs w:val="18"/>
              </w:rPr>
            </w:pPr>
          </w:p>
        </w:tc>
      </w:tr>
      <w:tr w:rsidR="00D12C02">
        <w:trPr>
          <w:trHeight w:val="420"/>
        </w:trPr>
        <w:tc>
          <w:tcPr>
            <w:tcW w:w="516"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1.1</w:t>
            </w:r>
          </w:p>
        </w:tc>
        <w:tc>
          <w:tcPr>
            <w:tcW w:w="2039"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硬件</w:t>
            </w:r>
          </w:p>
        </w:tc>
        <w:tc>
          <w:tcPr>
            <w:tcW w:w="5180" w:type="dxa"/>
            <w:vAlign w:val="center"/>
          </w:tcPr>
          <w:p w:rsidR="00D12C02" w:rsidRDefault="00D12C02">
            <w:pPr>
              <w:ind w:firstLine="425"/>
              <w:rPr>
                <w:rFonts w:ascii="Times New Roman" w:hAnsi="Times New Roman"/>
                <w:color w:val="000000"/>
                <w:kern w:val="0"/>
                <w:sz w:val="18"/>
                <w:szCs w:val="18"/>
              </w:rPr>
            </w:pPr>
          </w:p>
        </w:tc>
        <w:tc>
          <w:tcPr>
            <w:tcW w:w="1058" w:type="dxa"/>
            <w:vMerge/>
            <w:vAlign w:val="center"/>
          </w:tcPr>
          <w:p w:rsidR="00D12C02" w:rsidRDefault="00D12C02">
            <w:pPr>
              <w:jc w:val="center"/>
              <w:rPr>
                <w:rFonts w:ascii="Times New Roman" w:hAnsi="Times New Roman"/>
                <w:color w:val="000000"/>
                <w:kern w:val="0"/>
                <w:sz w:val="18"/>
                <w:szCs w:val="18"/>
              </w:rPr>
            </w:pPr>
          </w:p>
        </w:tc>
        <w:tc>
          <w:tcPr>
            <w:tcW w:w="677" w:type="dxa"/>
            <w:vAlign w:val="center"/>
          </w:tcPr>
          <w:p w:rsidR="00D12C02" w:rsidRDefault="00D12C02">
            <w:pPr>
              <w:rPr>
                <w:rFonts w:ascii="Times New Roman" w:hAnsi="Times New Roman"/>
                <w:color w:val="000000"/>
                <w:kern w:val="0"/>
                <w:sz w:val="18"/>
                <w:szCs w:val="18"/>
              </w:rPr>
            </w:pPr>
          </w:p>
        </w:tc>
      </w:tr>
      <w:tr w:rsidR="00D12C02">
        <w:trPr>
          <w:trHeight w:val="420"/>
        </w:trPr>
        <w:tc>
          <w:tcPr>
            <w:tcW w:w="516"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1.1.1</w:t>
            </w:r>
          </w:p>
        </w:tc>
        <w:tc>
          <w:tcPr>
            <w:tcW w:w="2039"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电源</w:t>
            </w:r>
          </w:p>
        </w:tc>
        <w:tc>
          <w:tcPr>
            <w:tcW w:w="5180" w:type="dxa"/>
            <w:vAlign w:val="center"/>
          </w:tcPr>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1.</w:t>
            </w:r>
            <w:r>
              <w:rPr>
                <w:rFonts w:ascii="Times New Roman" w:hAnsi="Times New Roman" w:hint="eastAsia"/>
                <w:color w:val="000000"/>
                <w:kern w:val="0"/>
                <w:sz w:val="18"/>
                <w:szCs w:val="18"/>
              </w:rPr>
              <w:t>电源指示灯正常；</w:t>
            </w:r>
          </w:p>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2.</w:t>
            </w:r>
            <w:r>
              <w:rPr>
                <w:rFonts w:ascii="Times New Roman" w:hAnsi="Times New Roman" w:hint="eastAsia"/>
                <w:color w:val="000000"/>
                <w:kern w:val="0"/>
                <w:sz w:val="18"/>
                <w:szCs w:val="18"/>
              </w:rPr>
              <w:t>电源电压正常；</w:t>
            </w:r>
          </w:p>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3.</w:t>
            </w:r>
            <w:r>
              <w:rPr>
                <w:rFonts w:ascii="Times New Roman" w:hAnsi="Times New Roman" w:hint="eastAsia"/>
                <w:color w:val="000000"/>
                <w:kern w:val="0"/>
                <w:sz w:val="18"/>
                <w:szCs w:val="18"/>
              </w:rPr>
              <w:t>电源风扇工作正常。</w:t>
            </w:r>
          </w:p>
        </w:tc>
        <w:tc>
          <w:tcPr>
            <w:tcW w:w="1058" w:type="dxa"/>
            <w:vMerge/>
            <w:vAlign w:val="center"/>
          </w:tcPr>
          <w:p w:rsidR="00D12C02" w:rsidRDefault="00D12C02">
            <w:pPr>
              <w:jc w:val="center"/>
              <w:rPr>
                <w:rFonts w:ascii="Times New Roman" w:hAnsi="Times New Roman"/>
                <w:color w:val="000000"/>
                <w:kern w:val="0"/>
                <w:sz w:val="18"/>
                <w:szCs w:val="18"/>
              </w:rPr>
            </w:pPr>
          </w:p>
        </w:tc>
        <w:tc>
          <w:tcPr>
            <w:tcW w:w="677" w:type="dxa"/>
            <w:vAlign w:val="center"/>
          </w:tcPr>
          <w:p w:rsidR="00D12C02" w:rsidRDefault="00D12C02">
            <w:pPr>
              <w:rPr>
                <w:rFonts w:ascii="Times New Roman" w:hAnsi="Times New Roman"/>
                <w:color w:val="000000"/>
                <w:kern w:val="0"/>
                <w:sz w:val="18"/>
                <w:szCs w:val="18"/>
              </w:rPr>
            </w:pPr>
          </w:p>
        </w:tc>
      </w:tr>
      <w:tr w:rsidR="00D12C02">
        <w:trPr>
          <w:trHeight w:val="420"/>
        </w:trPr>
        <w:tc>
          <w:tcPr>
            <w:tcW w:w="516"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1.1.2</w:t>
            </w:r>
          </w:p>
        </w:tc>
        <w:tc>
          <w:tcPr>
            <w:tcW w:w="2039"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主板</w:t>
            </w:r>
          </w:p>
        </w:tc>
        <w:tc>
          <w:tcPr>
            <w:tcW w:w="5180" w:type="dxa"/>
            <w:vAlign w:val="center"/>
          </w:tcPr>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1.</w:t>
            </w:r>
            <w:r>
              <w:rPr>
                <w:rFonts w:ascii="Times New Roman" w:hAnsi="Times New Roman" w:hint="eastAsia"/>
                <w:color w:val="000000"/>
                <w:kern w:val="0"/>
                <w:sz w:val="18"/>
                <w:szCs w:val="18"/>
              </w:rPr>
              <w:t>主板上接线无松动；</w:t>
            </w:r>
          </w:p>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2.</w:t>
            </w:r>
            <w:r>
              <w:rPr>
                <w:rFonts w:ascii="Times New Roman" w:hAnsi="Times New Roman" w:hint="eastAsia"/>
                <w:color w:val="000000"/>
                <w:kern w:val="0"/>
                <w:sz w:val="18"/>
                <w:szCs w:val="18"/>
              </w:rPr>
              <w:t>主板</w:t>
            </w:r>
            <w:r>
              <w:rPr>
                <w:rFonts w:ascii="Times New Roman" w:hAnsi="Times New Roman" w:hint="eastAsia"/>
                <w:color w:val="000000"/>
                <w:kern w:val="0"/>
                <w:sz w:val="18"/>
                <w:szCs w:val="18"/>
              </w:rPr>
              <w:t>CPU</w:t>
            </w:r>
            <w:r>
              <w:rPr>
                <w:rFonts w:ascii="Times New Roman" w:hAnsi="Times New Roman" w:hint="eastAsia"/>
                <w:color w:val="000000"/>
                <w:kern w:val="0"/>
                <w:sz w:val="18"/>
                <w:szCs w:val="18"/>
              </w:rPr>
              <w:t>和其他元器件无异常发热；</w:t>
            </w:r>
          </w:p>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3.</w:t>
            </w:r>
            <w:r>
              <w:rPr>
                <w:rFonts w:ascii="Times New Roman" w:hAnsi="Times New Roman" w:hint="eastAsia"/>
                <w:color w:val="000000"/>
                <w:kern w:val="0"/>
                <w:sz w:val="18"/>
                <w:szCs w:val="18"/>
              </w:rPr>
              <w:t>主板无短路点情况；</w:t>
            </w:r>
          </w:p>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4.CPU</w:t>
            </w:r>
            <w:r>
              <w:rPr>
                <w:rFonts w:ascii="Times New Roman" w:hAnsi="Times New Roman" w:hint="eastAsia"/>
                <w:color w:val="000000"/>
                <w:kern w:val="0"/>
                <w:sz w:val="18"/>
                <w:szCs w:val="18"/>
              </w:rPr>
              <w:t>散热风扇工作正常；</w:t>
            </w:r>
          </w:p>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5.</w:t>
            </w:r>
            <w:r>
              <w:rPr>
                <w:rFonts w:ascii="Times New Roman" w:hAnsi="Times New Roman" w:hint="eastAsia"/>
                <w:color w:val="000000"/>
                <w:kern w:val="0"/>
                <w:sz w:val="18"/>
                <w:szCs w:val="18"/>
              </w:rPr>
              <w:t>显卡、网卡、内存条、</w:t>
            </w:r>
            <w:r>
              <w:rPr>
                <w:rFonts w:ascii="Times New Roman" w:hAnsi="Times New Roman" w:hint="eastAsia"/>
                <w:color w:val="000000"/>
                <w:kern w:val="0"/>
                <w:sz w:val="18"/>
                <w:szCs w:val="18"/>
              </w:rPr>
              <w:t>CPU</w:t>
            </w:r>
            <w:r>
              <w:rPr>
                <w:rFonts w:ascii="Times New Roman" w:hAnsi="Times New Roman" w:hint="eastAsia"/>
                <w:color w:val="000000"/>
                <w:kern w:val="0"/>
                <w:sz w:val="18"/>
                <w:szCs w:val="18"/>
              </w:rPr>
              <w:t>安装正常，无松动。</w:t>
            </w:r>
          </w:p>
        </w:tc>
        <w:tc>
          <w:tcPr>
            <w:tcW w:w="1058" w:type="dxa"/>
            <w:vMerge/>
            <w:vAlign w:val="center"/>
          </w:tcPr>
          <w:p w:rsidR="00D12C02" w:rsidRDefault="00D12C02">
            <w:pPr>
              <w:jc w:val="center"/>
              <w:rPr>
                <w:rFonts w:ascii="Times New Roman" w:hAnsi="Times New Roman"/>
                <w:color w:val="000000"/>
                <w:kern w:val="0"/>
                <w:sz w:val="18"/>
                <w:szCs w:val="18"/>
              </w:rPr>
            </w:pPr>
          </w:p>
        </w:tc>
        <w:tc>
          <w:tcPr>
            <w:tcW w:w="677" w:type="dxa"/>
            <w:vAlign w:val="center"/>
          </w:tcPr>
          <w:p w:rsidR="00D12C02" w:rsidRDefault="00D12C02">
            <w:pPr>
              <w:rPr>
                <w:rFonts w:ascii="Times New Roman" w:hAnsi="Times New Roman"/>
                <w:color w:val="000000"/>
                <w:kern w:val="0"/>
                <w:sz w:val="18"/>
                <w:szCs w:val="18"/>
              </w:rPr>
            </w:pPr>
          </w:p>
        </w:tc>
      </w:tr>
      <w:tr w:rsidR="00D12C02">
        <w:trPr>
          <w:trHeight w:val="420"/>
        </w:trPr>
        <w:tc>
          <w:tcPr>
            <w:tcW w:w="516"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1.1.3</w:t>
            </w:r>
          </w:p>
        </w:tc>
        <w:tc>
          <w:tcPr>
            <w:tcW w:w="2039"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硬盘和光盘驱动器</w:t>
            </w:r>
          </w:p>
        </w:tc>
        <w:tc>
          <w:tcPr>
            <w:tcW w:w="5180" w:type="dxa"/>
            <w:vAlign w:val="center"/>
          </w:tcPr>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1.</w:t>
            </w:r>
            <w:r>
              <w:rPr>
                <w:rFonts w:ascii="Times New Roman" w:hAnsi="Times New Roman" w:hint="eastAsia"/>
                <w:color w:val="000000"/>
                <w:kern w:val="0"/>
                <w:sz w:val="18"/>
                <w:szCs w:val="18"/>
              </w:rPr>
              <w:t>硬盘工作正常无异常声响；</w:t>
            </w:r>
          </w:p>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2.</w:t>
            </w:r>
            <w:r>
              <w:rPr>
                <w:rFonts w:ascii="Times New Roman" w:hAnsi="Times New Roman" w:hint="eastAsia"/>
                <w:color w:val="000000"/>
                <w:kern w:val="0"/>
                <w:sz w:val="18"/>
                <w:szCs w:val="18"/>
              </w:rPr>
              <w:t>光盘驱动器工作正常无异常声响。</w:t>
            </w:r>
          </w:p>
        </w:tc>
        <w:tc>
          <w:tcPr>
            <w:tcW w:w="1058" w:type="dxa"/>
            <w:vMerge/>
            <w:vAlign w:val="center"/>
          </w:tcPr>
          <w:p w:rsidR="00D12C02" w:rsidRDefault="00D12C02">
            <w:pPr>
              <w:jc w:val="center"/>
              <w:rPr>
                <w:rFonts w:ascii="Times New Roman" w:hAnsi="Times New Roman"/>
                <w:color w:val="000000"/>
                <w:kern w:val="0"/>
                <w:sz w:val="18"/>
                <w:szCs w:val="18"/>
              </w:rPr>
            </w:pPr>
          </w:p>
        </w:tc>
        <w:tc>
          <w:tcPr>
            <w:tcW w:w="677" w:type="dxa"/>
            <w:vAlign w:val="center"/>
          </w:tcPr>
          <w:p w:rsidR="00D12C02" w:rsidRDefault="00D12C02">
            <w:pPr>
              <w:rPr>
                <w:rFonts w:ascii="Times New Roman" w:hAnsi="Times New Roman"/>
                <w:color w:val="000000"/>
                <w:kern w:val="0"/>
                <w:sz w:val="18"/>
                <w:szCs w:val="18"/>
              </w:rPr>
            </w:pPr>
          </w:p>
        </w:tc>
      </w:tr>
      <w:tr w:rsidR="00D12C02">
        <w:trPr>
          <w:trHeight w:val="420"/>
        </w:trPr>
        <w:tc>
          <w:tcPr>
            <w:tcW w:w="516"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1.1.4</w:t>
            </w:r>
          </w:p>
        </w:tc>
        <w:tc>
          <w:tcPr>
            <w:tcW w:w="2039"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显示器</w:t>
            </w:r>
          </w:p>
        </w:tc>
        <w:tc>
          <w:tcPr>
            <w:tcW w:w="5180" w:type="dxa"/>
            <w:vAlign w:val="center"/>
          </w:tcPr>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画质、颜色正常。</w:t>
            </w:r>
          </w:p>
        </w:tc>
        <w:tc>
          <w:tcPr>
            <w:tcW w:w="1058" w:type="dxa"/>
            <w:vMerge/>
            <w:vAlign w:val="center"/>
          </w:tcPr>
          <w:p w:rsidR="00D12C02" w:rsidRDefault="00D12C02">
            <w:pPr>
              <w:jc w:val="center"/>
              <w:rPr>
                <w:rFonts w:ascii="Times New Roman" w:hAnsi="Times New Roman"/>
                <w:color w:val="000000"/>
                <w:kern w:val="0"/>
                <w:sz w:val="18"/>
                <w:szCs w:val="18"/>
              </w:rPr>
            </w:pPr>
          </w:p>
        </w:tc>
        <w:tc>
          <w:tcPr>
            <w:tcW w:w="677" w:type="dxa"/>
            <w:vAlign w:val="center"/>
          </w:tcPr>
          <w:p w:rsidR="00D12C02" w:rsidRDefault="00D12C02">
            <w:pPr>
              <w:rPr>
                <w:rFonts w:ascii="Times New Roman" w:hAnsi="Times New Roman"/>
                <w:color w:val="000000"/>
                <w:kern w:val="0"/>
                <w:sz w:val="18"/>
                <w:szCs w:val="18"/>
              </w:rPr>
            </w:pPr>
          </w:p>
        </w:tc>
      </w:tr>
      <w:tr w:rsidR="00D12C02">
        <w:trPr>
          <w:trHeight w:val="420"/>
        </w:trPr>
        <w:tc>
          <w:tcPr>
            <w:tcW w:w="516"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1.1.5</w:t>
            </w:r>
          </w:p>
        </w:tc>
        <w:tc>
          <w:tcPr>
            <w:tcW w:w="2039"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鼠标、键盘</w:t>
            </w:r>
          </w:p>
        </w:tc>
        <w:tc>
          <w:tcPr>
            <w:tcW w:w="5180" w:type="dxa"/>
            <w:vAlign w:val="center"/>
          </w:tcPr>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可正常点击操作、无坏键。</w:t>
            </w:r>
          </w:p>
        </w:tc>
        <w:tc>
          <w:tcPr>
            <w:tcW w:w="1058" w:type="dxa"/>
            <w:vMerge/>
            <w:vAlign w:val="center"/>
          </w:tcPr>
          <w:p w:rsidR="00D12C02" w:rsidRDefault="00D12C02">
            <w:pPr>
              <w:jc w:val="center"/>
              <w:rPr>
                <w:rFonts w:ascii="Times New Roman" w:hAnsi="Times New Roman"/>
                <w:color w:val="000000"/>
                <w:kern w:val="0"/>
                <w:sz w:val="18"/>
                <w:szCs w:val="18"/>
              </w:rPr>
            </w:pPr>
          </w:p>
        </w:tc>
        <w:tc>
          <w:tcPr>
            <w:tcW w:w="677" w:type="dxa"/>
            <w:vAlign w:val="center"/>
          </w:tcPr>
          <w:p w:rsidR="00D12C02" w:rsidRDefault="00D12C02">
            <w:pPr>
              <w:rPr>
                <w:rFonts w:ascii="Times New Roman" w:hAnsi="Times New Roman"/>
                <w:color w:val="000000"/>
                <w:kern w:val="0"/>
                <w:sz w:val="18"/>
                <w:szCs w:val="18"/>
              </w:rPr>
            </w:pPr>
          </w:p>
        </w:tc>
      </w:tr>
      <w:tr w:rsidR="00D12C02">
        <w:trPr>
          <w:trHeight w:val="420"/>
        </w:trPr>
        <w:tc>
          <w:tcPr>
            <w:tcW w:w="516"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1.2</w:t>
            </w:r>
          </w:p>
        </w:tc>
        <w:tc>
          <w:tcPr>
            <w:tcW w:w="2039"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软件</w:t>
            </w:r>
          </w:p>
        </w:tc>
        <w:tc>
          <w:tcPr>
            <w:tcW w:w="5180" w:type="dxa"/>
            <w:vAlign w:val="center"/>
          </w:tcPr>
          <w:p w:rsidR="00D12C02" w:rsidRDefault="00D12C02">
            <w:pPr>
              <w:ind w:firstLine="425"/>
              <w:rPr>
                <w:rFonts w:ascii="Times New Roman" w:hAnsi="Times New Roman"/>
                <w:color w:val="000000"/>
                <w:kern w:val="0"/>
                <w:sz w:val="18"/>
                <w:szCs w:val="18"/>
              </w:rPr>
            </w:pPr>
          </w:p>
        </w:tc>
        <w:tc>
          <w:tcPr>
            <w:tcW w:w="1058" w:type="dxa"/>
            <w:vMerge/>
            <w:vAlign w:val="center"/>
          </w:tcPr>
          <w:p w:rsidR="00D12C02" w:rsidRDefault="00D12C02">
            <w:pPr>
              <w:jc w:val="center"/>
              <w:rPr>
                <w:rFonts w:ascii="Times New Roman" w:hAnsi="Times New Roman"/>
                <w:color w:val="000000"/>
                <w:kern w:val="0"/>
                <w:sz w:val="18"/>
                <w:szCs w:val="18"/>
              </w:rPr>
            </w:pPr>
          </w:p>
        </w:tc>
        <w:tc>
          <w:tcPr>
            <w:tcW w:w="677" w:type="dxa"/>
            <w:vAlign w:val="center"/>
          </w:tcPr>
          <w:p w:rsidR="00D12C02" w:rsidRDefault="00D12C02">
            <w:pPr>
              <w:rPr>
                <w:rFonts w:ascii="Times New Roman" w:hAnsi="Times New Roman"/>
                <w:color w:val="000000"/>
                <w:kern w:val="0"/>
                <w:sz w:val="18"/>
                <w:szCs w:val="18"/>
              </w:rPr>
            </w:pPr>
          </w:p>
        </w:tc>
      </w:tr>
      <w:tr w:rsidR="00D12C02">
        <w:trPr>
          <w:trHeight w:val="420"/>
        </w:trPr>
        <w:tc>
          <w:tcPr>
            <w:tcW w:w="516"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1.2.1</w:t>
            </w:r>
          </w:p>
        </w:tc>
        <w:tc>
          <w:tcPr>
            <w:tcW w:w="2039"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操作系统</w:t>
            </w:r>
          </w:p>
        </w:tc>
        <w:tc>
          <w:tcPr>
            <w:tcW w:w="5180" w:type="dxa"/>
            <w:vAlign w:val="center"/>
          </w:tcPr>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1.</w:t>
            </w:r>
            <w:r>
              <w:rPr>
                <w:rFonts w:ascii="Times New Roman" w:hAnsi="Times New Roman" w:hint="eastAsia"/>
                <w:color w:val="000000"/>
                <w:kern w:val="0"/>
                <w:sz w:val="18"/>
                <w:szCs w:val="18"/>
              </w:rPr>
              <w:t>操作系统能正常启动运行；</w:t>
            </w:r>
          </w:p>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2.</w:t>
            </w:r>
            <w:r>
              <w:rPr>
                <w:rFonts w:ascii="Times New Roman" w:hAnsi="Times New Roman" w:hint="eastAsia"/>
                <w:color w:val="000000"/>
                <w:kern w:val="0"/>
                <w:sz w:val="18"/>
                <w:szCs w:val="18"/>
              </w:rPr>
              <w:t>操作系统无报错信息；</w:t>
            </w:r>
          </w:p>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3.</w:t>
            </w:r>
            <w:r>
              <w:rPr>
                <w:rFonts w:ascii="Times New Roman" w:hAnsi="Times New Roman" w:hint="eastAsia"/>
                <w:color w:val="000000"/>
                <w:kern w:val="0"/>
                <w:sz w:val="18"/>
                <w:szCs w:val="18"/>
              </w:rPr>
              <w:t>登录账号密码定期进行更换；</w:t>
            </w:r>
          </w:p>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4.</w:t>
            </w:r>
            <w:r>
              <w:rPr>
                <w:rFonts w:ascii="Times New Roman" w:hAnsi="Times New Roman" w:hint="eastAsia"/>
                <w:color w:val="000000"/>
                <w:kern w:val="0"/>
                <w:sz w:val="18"/>
                <w:szCs w:val="18"/>
              </w:rPr>
              <w:t>具有安全可靠的端口。</w:t>
            </w:r>
          </w:p>
        </w:tc>
        <w:tc>
          <w:tcPr>
            <w:tcW w:w="1058" w:type="dxa"/>
            <w:vMerge/>
            <w:vAlign w:val="center"/>
          </w:tcPr>
          <w:p w:rsidR="00D12C02" w:rsidRDefault="00D12C02">
            <w:pPr>
              <w:jc w:val="center"/>
              <w:rPr>
                <w:rFonts w:ascii="Times New Roman" w:hAnsi="Times New Roman"/>
                <w:color w:val="000000"/>
                <w:kern w:val="0"/>
                <w:sz w:val="18"/>
                <w:szCs w:val="18"/>
              </w:rPr>
            </w:pPr>
          </w:p>
        </w:tc>
        <w:tc>
          <w:tcPr>
            <w:tcW w:w="677" w:type="dxa"/>
            <w:vAlign w:val="center"/>
          </w:tcPr>
          <w:p w:rsidR="00D12C02" w:rsidRDefault="00D12C02">
            <w:pPr>
              <w:rPr>
                <w:rFonts w:ascii="Times New Roman" w:hAnsi="Times New Roman"/>
                <w:color w:val="000000"/>
                <w:kern w:val="0"/>
                <w:sz w:val="18"/>
                <w:szCs w:val="18"/>
              </w:rPr>
            </w:pPr>
          </w:p>
        </w:tc>
      </w:tr>
      <w:tr w:rsidR="00D12C02">
        <w:trPr>
          <w:trHeight w:val="420"/>
        </w:trPr>
        <w:tc>
          <w:tcPr>
            <w:tcW w:w="516"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1.2.2</w:t>
            </w:r>
          </w:p>
        </w:tc>
        <w:tc>
          <w:tcPr>
            <w:tcW w:w="2039"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杀毒软件</w:t>
            </w:r>
          </w:p>
        </w:tc>
        <w:tc>
          <w:tcPr>
            <w:tcW w:w="5180" w:type="dxa"/>
            <w:vAlign w:val="center"/>
          </w:tcPr>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1.</w:t>
            </w:r>
            <w:r>
              <w:rPr>
                <w:rFonts w:ascii="Times New Roman" w:hAnsi="Times New Roman" w:hint="eastAsia"/>
                <w:color w:val="000000"/>
                <w:kern w:val="0"/>
                <w:sz w:val="18"/>
                <w:szCs w:val="18"/>
              </w:rPr>
              <w:t>杀毒软件运行正常；</w:t>
            </w:r>
          </w:p>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2.</w:t>
            </w:r>
            <w:r>
              <w:rPr>
                <w:rFonts w:ascii="Times New Roman" w:hAnsi="Times New Roman" w:hint="eastAsia"/>
                <w:color w:val="000000"/>
                <w:kern w:val="0"/>
                <w:sz w:val="18"/>
                <w:szCs w:val="18"/>
              </w:rPr>
              <w:t>定期进行病毒查杀；</w:t>
            </w:r>
          </w:p>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3.</w:t>
            </w:r>
            <w:r>
              <w:rPr>
                <w:rFonts w:ascii="Times New Roman" w:hAnsi="Times New Roman" w:hint="eastAsia"/>
                <w:color w:val="000000"/>
                <w:kern w:val="0"/>
                <w:sz w:val="18"/>
                <w:szCs w:val="18"/>
              </w:rPr>
              <w:t>杀毒软件定期完成更新。</w:t>
            </w:r>
          </w:p>
        </w:tc>
        <w:tc>
          <w:tcPr>
            <w:tcW w:w="1058" w:type="dxa"/>
            <w:vMerge/>
            <w:vAlign w:val="center"/>
          </w:tcPr>
          <w:p w:rsidR="00D12C02" w:rsidRDefault="00D12C02">
            <w:pPr>
              <w:jc w:val="center"/>
              <w:rPr>
                <w:rFonts w:ascii="Times New Roman" w:hAnsi="Times New Roman"/>
                <w:color w:val="000000"/>
                <w:kern w:val="0"/>
                <w:sz w:val="18"/>
                <w:szCs w:val="18"/>
              </w:rPr>
            </w:pPr>
          </w:p>
        </w:tc>
        <w:tc>
          <w:tcPr>
            <w:tcW w:w="677" w:type="dxa"/>
            <w:vAlign w:val="center"/>
          </w:tcPr>
          <w:p w:rsidR="00D12C02" w:rsidRDefault="00D12C02">
            <w:pPr>
              <w:rPr>
                <w:rFonts w:ascii="Times New Roman" w:hAnsi="Times New Roman"/>
                <w:color w:val="000000"/>
                <w:kern w:val="0"/>
                <w:sz w:val="18"/>
                <w:szCs w:val="18"/>
              </w:rPr>
            </w:pPr>
          </w:p>
        </w:tc>
      </w:tr>
      <w:tr w:rsidR="00D12C02">
        <w:trPr>
          <w:trHeight w:val="420"/>
        </w:trPr>
        <w:tc>
          <w:tcPr>
            <w:tcW w:w="516"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1.2.3</w:t>
            </w:r>
          </w:p>
        </w:tc>
        <w:tc>
          <w:tcPr>
            <w:tcW w:w="2039"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视频监控系统软件</w:t>
            </w:r>
          </w:p>
        </w:tc>
        <w:tc>
          <w:tcPr>
            <w:tcW w:w="5180" w:type="dxa"/>
            <w:vAlign w:val="center"/>
          </w:tcPr>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1.</w:t>
            </w:r>
            <w:r>
              <w:rPr>
                <w:rFonts w:ascii="Times New Roman" w:hAnsi="Times New Roman" w:hint="eastAsia"/>
                <w:color w:val="000000"/>
                <w:kern w:val="0"/>
                <w:sz w:val="18"/>
                <w:szCs w:val="18"/>
              </w:rPr>
              <w:t>软件正常启动；</w:t>
            </w:r>
          </w:p>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2.</w:t>
            </w:r>
            <w:r>
              <w:rPr>
                <w:rFonts w:ascii="Times New Roman" w:hAnsi="Times New Roman" w:hint="eastAsia"/>
                <w:color w:val="000000"/>
                <w:kern w:val="0"/>
                <w:sz w:val="18"/>
                <w:szCs w:val="18"/>
              </w:rPr>
              <w:t>各监控画面无信号丢失情况；</w:t>
            </w:r>
          </w:p>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3.</w:t>
            </w:r>
            <w:r>
              <w:rPr>
                <w:rFonts w:ascii="Times New Roman" w:hAnsi="Times New Roman" w:hint="eastAsia"/>
                <w:color w:val="000000"/>
                <w:kern w:val="0"/>
                <w:sz w:val="18"/>
                <w:szCs w:val="18"/>
              </w:rPr>
              <w:t>各监控画面云台控制正常；</w:t>
            </w:r>
          </w:p>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4.</w:t>
            </w:r>
            <w:r>
              <w:rPr>
                <w:rFonts w:ascii="Times New Roman" w:hAnsi="Times New Roman" w:hint="eastAsia"/>
                <w:color w:val="000000"/>
                <w:kern w:val="0"/>
                <w:sz w:val="18"/>
                <w:szCs w:val="18"/>
              </w:rPr>
              <w:t>预报预警功能正常；</w:t>
            </w:r>
          </w:p>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5.</w:t>
            </w:r>
            <w:r>
              <w:rPr>
                <w:rFonts w:ascii="Times New Roman" w:hAnsi="Times New Roman" w:hint="eastAsia"/>
                <w:color w:val="000000"/>
                <w:kern w:val="0"/>
                <w:sz w:val="18"/>
                <w:szCs w:val="18"/>
              </w:rPr>
              <w:t>录像</w:t>
            </w:r>
            <w:r>
              <w:rPr>
                <w:rFonts w:ascii="Times New Roman" w:hAnsi="Times New Roman" w:hint="eastAsia"/>
                <w:kern w:val="0"/>
                <w:sz w:val="18"/>
                <w:szCs w:val="18"/>
              </w:rPr>
              <w:t>及</w:t>
            </w:r>
            <w:r>
              <w:rPr>
                <w:rFonts w:ascii="Times New Roman" w:hAnsi="Times New Roman" w:hint="eastAsia"/>
                <w:color w:val="000000"/>
                <w:kern w:val="0"/>
                <w:sz w:val="18"/>
                <w:szCs w:val="18"/>
              </w:rPr>
              <w:t>回放等功能正常；</w:t>
            </w:r>
          </w:p>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6.</w:t>
            </w:r>
            <w:r>
              <w:rPr>
                <w:rFonts w:ascii="Times New Roman" w:hAnsi="Times New Roman" w:hint="eastAsia"/>
                <w:color w:val="000000"/>
                <w:kern w:val="0"/>
                <w:sz w:val="18"/>
                <w:szCs w:val="18"/>
              </w:rPr>
              <w:t>运行值班人员及维护人员权限设置正常；</w:t>
            </w:r>
          </w:p>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7.</w:t>
            </w:r>
            <w:r>
              <w:rPr>
                <w:rFonts w:ascii="Times New Roman" w:hAnsi="Times New Roman" w:hint="eastAsia"/>
                <w:color w:val="000000"/>
                <w:kern w:val="0"/>
                <w:sz w:val="18"/>
                <w:szCs w:val="18"/>
              </w:rPr>
              <w:t>各驱动程序运行正常；</w:t>
            </w:r>
          </w:p>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8.</w:t>
            </w:r>
            <w:r>
              <w:rPr>
                <w:rFonts w:ascii="Times New Roman" w:hAnsi="Times New Roman" w:hint="eastAsia"/>
                <w:color w:val="000000"/>
                <w:kern w:val="0"/>
                <w:sz w:val="18"/>
                <w:szCs w:val="18"/>
              </w:rPr>
              <w:t>数据通信无异常；</w:t>
            </w:r>
          </w:p>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9.</w:t>
            </w:r>
            <w:r>
              <w:rPr>
                <w:rFonts w:ascii="Times New Roman" w:hAnsi="Times New Roman" w:hint="eastAsia"/>
                <w:color w:val="000000"/>
                <w:kern w:val="0"/>
                <w:sz w:val="18"/>
                <w:szCs w:val="18"/>
              </w:rPr>
              <w:t>其他视频监控软件功能正常。</w:t>
            </w:r>
          </w:p>
        </w:tc>
        <w:tc>
          <w:tcPr>
            <w:tcW w:w="1058" w:type="dxa"/>
            <w:vMerge/>
            <w:vAlign w:val="center"/>
          </w:tcPr>
          <w:p w:rsidR="00D12C02" w:rsidRDefault="00D12C02">
            <w:pPr>
              <w:jc w:val="center"/>
              <w:rPr>
                <w:rFonts w:ascii="Times New Roman" w:hAnsi="Times New Roman"/>
                <w:color w:val="000000"/>
                <w:kern w:val="0"/>
                <w:sz w:val="18"/>
                <w:szCs w:val="18"/>
              </w:rPr>
            </w:pPr>
          </w:p>
        </w:tc>
        <w:tc>
          <w:tcPr>
            <w:tcW w:w="677" w:type="dxa"/>
            <w:vAlign w:val="center"/>
          </w:tcPr>
          <w:p w:rsidR="00D12C02" w:rsidRDefault="00D12C02">
            <w:pPr>
              <w:rPr>
                <w:rFonts w:ascii="Times New Roman" w:hAnsi="Times New Roman"/>
                <w:color w:val="000000"/>
                <w:kern w:val="0"/>
                <w:sz w:val="18"/>
                <w:szCs w:val="18"/>
              </w:rPr>
            </w:pPr>
          </w:p>
        </w:tc>
      </w:tr>
      <w:tr w:rsidR="00D12C02">
        <w:trPr>
          <w:trHeight w:val="420"/>
        </w:trPr>
        <w:tc>
          <w:tcPr>
            <w:tcW w:w="516"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1.3</w:t>
            </w:r>
          </w:p>
        </w:tc>
        <w:tc>
          <w:tcPr>
            <w:tcW w:w="2039"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其他项目</w:t>
            </w:r>
          </w:p>
        </w:tc>
        <w:tc>
          <w:tcPr>
            <w:tcW w:w="5180" w:type="dxa"/>
            <w:vAlign w:val="center"/>
          </w:tcPr>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1.</w:t>
            </w:r>
            <w:r>
              <w:rPr>
                <w:rFonts w:ascii="Times New Roman" w:hAnsi="Times New Roman" w:hint="eastAsia"/>
                <w:color w:val="000000"/>
                <w:kern w:val="0"/>
                <w:sz w:val="18"/>
                <w:szCs w:val="18"/>
              </w:rPr>
              <w:t>主机外部接线正常；</w:t>
            </w:r>
          </w:p>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2.</w:t>
            </w:r>
            <w:r>
              <w:rPr>
                <w:rFonts w:ascii="Times New Roman" w:hAnsi="Times New Roman" w:hint="eastAsia"/>
                <w:color w:val="000000"/>
                <w:kern w:val="0"/>
                <w:sz w:val="18"/>
                <w:szCs w:val="18"/>
              </w:rPr>
              <w:t>主机箱无报警声光异常情况；</w:t>
            </w:r>
          </w:p>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lastRenderedPageBreak/>
              <w:t>3.</w:t>
            </w:r>
            <w:r>
              <w:rPr>
                <w:rFonts w:ascii="Times New Roman" w:hAnsi="Times New Roman" w:hint="eastAsia"/>
                <w:color w:val="000000"/>
                <w:kern w:val="0"/>
                <w:sz w:val="18"/>
                <w:szCs w:val="18"/>
              </w:rPr>
              <w:t>未安装其他不必要的软件、插件；</w:t>
            </w:r>
          </w:p>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4.</w:t>
            </w:r>
            <w:r>
              <w:rPr>
                <w:rFonts w:ascii="Times New Roman" w:hAnsi="Times New Roman" w:hint="eastAsia"/>
                <w:color w:val="000000"/>
                <w:kern w:val="0"/>
                <w:sz w:val="18"/>
                <w:szCs w:val="18"/>
              </w:rPr>
              <w:t>散热孔、网等无灰尘，不影响散热；</w:t>
            </w:r>
          </w:p>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5.</w:t>
            </w:r>
            <w:r>
              <w:rPr>
                <w:rFonts w:ascii="Times New Roman" w:hAnsi="Times New Roman" w:hint="eastAsia"/>
                <w:color w:val="000000"/>
                <w:kern w:val="0"/>
                <w:sz w:val="18"/>
                <w:szCs w:val="18"/>
              </w:rPr>
              <w:t>其他需要维护内容正常。</w:t>
            </w:r>
          </w:p>
        </w:tc>
        <w:tc>
          <w:tcPr>
            <w:tcW w:w="1058" w:type="dxa"/>
            <w:vMerge/>
            <w:vAlign w:val="center"/>
          </w:tcPr>
          <w:p w:rsidR="00D12C02" w:rsidRDefault="00D12C02">
            <w:pPr>
              <w:jc w:val="center"/>
              <w:rPr>
                <w:rFonts w:ascii="Times New Roman" w:hAnsi="Times New Roman"/>
                <w:color w:val="000000"/>
                <w:kern w:val="0"/>
                <w:sz w:val="18"/>
                <w:szCs w:val="18"/>
              </w:rPr>
            </w:pPr>
          </w:p>
        </w:tc>
        <w:tc>
          <w:tcPr>
            <w:tcW w:w="677" w:type="dxa"/>
            <w:vAlign w:val="center"/>
          </w:tcPr>
          <w:p w:rsidR="00D12C02" w:rsidRDefault="00D12C02">
            <w:pPr>
              <w:rPr>
                <w:rFonts w:ascii="Times New Roman" w:hAnsi="Times New Roman"/>
                <w:color w:val="000000"/>
                <w:kern w:val="0"/>
                <w:sz w:val="18"/>
                <w:szCs w:val="18"/>
              </w:rPr>
            </w:pPr>
          </w:p>
        </w:tc>
      </w:tr>
      <w:tr w:rsidR="00D12C02">
        <w:trPr>
          <w:trHeight w:val="420"/>
        </w:trPr>
        <w:tc>
          <w:tcPr>
            <w:tcW w:w="516"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lastRenderedPageBreak/>
              <w:t>2</w:t>
            </w:r>
          </w:p>
        </w:tc>
        <w:tc>
          <w:tcPr>
            <w:tcW w:w="2039"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视频录像机</w:t>
            </w:r>
          </w:p>
        </w:tc>
        <w:tc>
          <w:tcPr>
            <w:tcW w:w="5180" w:type="dxa"/>
            <w:vAlign w:val="center"/>
          </w:tcPr>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1.</w:t>
            </w:r>
            <w:r>
              <w:rPr>
                <w:rFonts w:ascii="Times New Roman" w:hAnsi="Times New Roman" w:hint="eastAsia"/>
                <w:color w:val="000000"/>
                <w:kern w:val="0"/>
                <w:sz w:val="18"/>
                <w:szCs w:val="18"/>
              </w:rPr>
              <w:t>电源正常；</w:t>
            </w:r>
          </w:p>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2.</w:t>
            </w:r>
            <w:r>
              <w:rPr>
                <w:rFonts w:ascii="Times New Roman" w:hAnsi="Times New Roman" w:hint="eastAsia"/>
                <w:color w:val="000000"/>
                <w:kern w:val="0"/>
                <w:sz w:val="18"/>
                <w:szCs w:val="18"/>
              </w:rPr>
              <w:t>各视频监控回路接线正常无报警；</w:t>
            </w:r>
          </w:p>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3.</w:t>
            </w:r>
            <w:r>
              <w:rPr>
                <w:rFonts w:ascii="Times New Roman" w:hAnsi="Times New Roman" w:hint="eastAsia"/>
                <w:color w:val="000000"/>
                <w:kern w:val="0"/>
                <w:sz w:val="18"/>
                <w:szCs w:val="18"/>
              </w:rPr>
              <w:t>指示灯正常无报警信号；</w:t>
            </w:r>
          </w:p>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4.</w:t>
            </w:r>
            <w:r>
              <w:rPr>
                <w:rFonts w:ascii="Times New Roman" w:hAnsi="Times New Roman" w:hint="eastAsia"/>
                <w:color w:val="000000"/>
                <w:kern w:val="0"/>
                <w:sz w:val="18"/>
                <w:szCs w:val="18"/>
              </w:rPr>
              <w:t>硬盘运行正常无异常声响；</w:t>
            </w:r>
          </w:p>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5.</w:t>
            </w:r>
            <w:r>
              <w:rPr>
                <w:rFonts w:ascii="Times New Roman" w:hAnsi="Times New Roman" w:hint="eastAsia"/>
                <w:color w:val="000000"/>
                <w:kern w:val="0"/>
                <w:sz w:val="18"/>
                <w:szCs w:val="18"/>
              </w:rPr>
              <w:t>音、视频输入输出接口正常；</w:t>
            </w:r>
          </w:p>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6.</w:t>
            </w:r>
            <w:r>
              <w:rPr>
                <w:rFonts w:ascii="Times New Roman" w:hAnsi="Times New Roman" w:hint="eastAsia"/>
                <w:color w:val="000000"/>
                <w:kern w:val="0"/>
                <w:sz w:val="18"/>
                <w:szCs w:val="18"/>
              </w:rPr>
              <w:t>软件运行正常；</w:t>
            </w:r>
          </w:p>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7.</w:t>
            </w:r>
            <w:r>
              <w:rPr>
                <w:rFonts w:ascii="Times New Roman" w:hAnsi="Times New Roman" w:hint="eastAsia"/>
                <w:color w:val="000000"/>
                <w:kern w:val="0"/>
                <w:sz w:val="18"/>
                <w:szCs w:val="18"/>
              </w:rPr>
              <w:t>散热孔、网等无灰尘，散热风扇运行正常，不影响散热；</w:t>
            </w:r>
          </w:p>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8.</w:t>
            </w:r>
            <w:r>
              <w:rPr>
                <w:rFonts w:ascii="Times New Roman" w:hAnsi="Times New Roman" w:hint="eastAsia"/>
                <w:color w:val="000000"/>
                <w:kern w:val="0"/>
                <w:sz w:val="18"/>
                <w:szCs w:val="18"/>
              </w:rPr>
              <w:t>接地正常；</w:t>
            </w:r>
          </w:p>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9.</w:t>
            </w:r>
            <w:r>
              <w:rPr>
                <w:rFonts w:ascii="Times New Roman" w:hAnsi="Times New Roman" w:hint="eastAsia"/>
                <w:color w:val="000000"/>
                <w:kern w:val="0"/>
                <w:sz w:val="18"/>
                <w:szCs w:val="18"/>
              </w:rPr>
              <w:t>其他应维护内容正常。</w:t>
            </w:r>
          </w:p>
        </w:tc>
        <w:tc>
          <w:tcPr>
            <w:tcW w:w="1058" w:type="dxa"/>
            <w:vMerge/>
            <w:vAlign w:val="center"/>
          </w:tcPr>
          <w:p w:rsidR="00D12C02" w:rsidRDefault="00D12C02">
            <w:pPr>
              <w:jc w:val="center"/>
              <w:rPr>
                <w:rFonts w:ascii="Times New Roman" w:hAnsi="Times New Roman"/>
                <w:color w:val="000000"/>
                <w:kern w:val="0"/>
                <w:sz w:val="18"/>
                <w:szCs w:val="18"/>
              </w:rPr>
            </w:pPr>
          </w:p>
        </w:tc>
        <w:tc>
          <w:tcPr>
            <w:tcW w:w="677" w:type="dxa"/>
            <w:vAlign w:val="center"/>
          </w:tcPr>
          <w:p w:rsidR="00D12C02" w:rsidRDefault="00D12C02">
            <w:pPr>
              <w:rPr>
                <w:rFonts w:ascii="Times New Roman" w:hAnsi="Times New Roman"/>
                <w:color w:val="000000"/>
                <w:kern w:val="0"/>
                <w:sz w:val="18"/>
                <w:szCs w:val="18"/>
              </w:rPr>
            </w:pPr>
          </w:p>
        </w:tc>
      </w:tr>
      <w:tr w:rsidR="00D12C02">
        <w:trPr>
          <w:trHeight w:val="420"/>
        </w:trPr>
        <w:tc>
          <w:tcPr>
            <w:tcW w:w="516"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3</w:t>
            </w:r>
          </w:p>
        </w:tc>
        <w:tc>
          <w:tcPr>
            <w:tcW w:w="2039"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摄像头</w:t>
            </w:r>
          </w:p>
        </w:tc>
        <w:tc>
          <w:tcPr>
            <w:tcW w:w="5180" w:type="dxa"/>
            <w:vAlign w:val="center"/>
          </w:tcPr>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1.</w:t>
            </w:r>
            <w:r>
              <w:rPr>
                <w:rFonts w:ascii="Times New Roman" w:hAnsi="Times New Roman" w:hint="eastAsia"/>
                <w:color w:val="000000"/>
                <w:kern w:val="0"/>
                <w:sz w:val="18"/>
                <w:szCs w:val="18"/>
              </w:rPr>
              <w:t>供电回路正常；</w:t>
            </w:r>
          </w:p>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2.</w:t>
            </w:r>
            <w:r>
              <w:rPr>
                <w:rFonts w:ascii="Times New Roman" w:hAnsi="Times New Roman" w:hint="eastAsia"/>
                <w:color w:val="000000"/>
                <w:kern w:val="0"/>
                <w:sz w:val="18"/>
                <w:szCs w:val="18"/>
              </w:rPr>
              <w:t>上电后自检正常；</w:t>
            </w:r>
          </w:p>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3.</w:t>
            </w:r>
            <w:r>
              <w:rPr>
                <w:rFonts w:ascii="Times New Roman" w:hAnsi="Times New Roman" w:hint="eastAsia"/>
                <w:color w:val="000000"/>
                <w:kern w:val="0"/>
                <w:sz w:val="18"/>
                <w:szCs w:val="18"/>
              </w:rPr>
              <w:t>云台控制正常，无卡顿，高速旋转不丢失图像；</w:t>
            </w:r>
          </w:p>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4.</w:t>
            </w:r>
            <w:r>
              <w:rPr>
                <w:rFonts w:ascii="Times New Roman" w:hAnsi="Times New Roman" w:hint="eastAsia"/>
                <w:color w:val="000000"/>
                <w:kern w:val="0"/>
                <w:sz w:val="18"/>
                <w:szCs w:val="18"/>
              </w:rPr>
              <w:t>图像稳定、画面清晰；</w:t>
            </w:r>
          </w:p>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5.IP</w:t>
            </w:r>
            <w:r>
              <w:rPr>
                <w:rFonts w:ascii="Times New Roman" w:hAnsi="Times New Roman" w:hint="eastAsia"/>
                <w:color w:val="000000"/>
                <w:kern w:val="0"/>
                <w:sz w:val="18"/>
                <w:szCs w:val="18"/>
              </w:rPr>
              <w:t>地址等配置正常；</w:t>
            </w:r>
          </w:p>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6.</w:t>
            </w:r>
            <w:r>
              <w:rPr>
                <w:rFonts w:ascii="Times New Roman" w:hAnsi="Times New Roman" w:hint="eastAsia"/>
                <w:kern w:val="0"/>
                <w:sz w:val="18"/>
                <w:szCs w:val="18"/>
              </w:rPr>
              <w:t>现场照明照度</w:t>
            </w:r>
            <w:r>
              <w:rPr>
                <w:rFonts w:ascii="Times New Roman" w:hAnsi="Times New Roman" w:hint="eastAsia"/>
                <w:color w:val="000000"/>
                <w:kern w:val="0"/>
                <w:sz w:val="18"/>
                <w:szCs w:val="18"/>
              </w:rPr>
              <w:t>正常。</w:t>
            </w:r>
          </w:p>
        </w:tc>
        <w:tc>
          <w:tcPr>
            <w:tcW w:w="1058" w:type="dxa"/>
            <w:vMerge/>
            <w:vAlign w:val="center"/>
          </w:tcPr>
          <w:p w:rsidR="00D12C02" w:rsidRDefault="00D12C02">
            <w:pPr>
              <w:jc w:val="center"/>
              <w:rPr>
                <w:rFonts w:ascii="Times New Roman" w:hAnsi="Times New Roman"/>
                <w:color w:val="000000"/>
                <w:kern w:val="0"/>
                <w:sz w:val="18"/>
                <w:szCs w:val="18"/>
              </w:rPr>
            </w:pPr>
          </w:p>
        </w:tc>
        <w:tc>
          <w:tcPr>
            <w:tcW w:w="677" w:type="dxa"/>
            <w:vAlign w:val="center"/>
          </w:tcPr>
          <w:p w:rsidR="00D12C02" w:rsidRDefault="00D12C02">
            <w:pPr>
              <w:rPr>
                <w:rFonts w:ascii="Times New Roman" w:hAnsi="Times New Roman"/>
                <w:color w:val="000000"/>
                <w:kern w:val="0"/>
                <w:sz w:val="18"/>
                <w:szCs w:val="18"/>
              </w:rPr>
            </w:pPr>
          </w:p>
        </w:tc>
      </w:tr>
      <w:tr w:rsidR="00D12C02">
        <w:trPr>
          <w:trHeight w:val="420"/>
        </w:trPr>
        <w:tc>
          <w:tcPr>
            <w:tcW w:w="516"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4</w:t>
            </w:r>
          </w:p>
        </w:tc>
        <w:tc>
          <w:tcPr>
            <w:tcW w:w="2039"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其他</w:t>
            </w:r>
          </w:p>
        </w:tc>
        <w:tc>
          <w:tcPr>
            <w:tcW w:w="5180" w:type="dxa"/>
            <w:vAlign w:val="center"/>
          </w:tcPr>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其他应维护内容正常。</w:t>
            </w:r>
          </w:p>
        </w:tc>
        <w:tc>
          <w:tcPr>
            <w:tcW w:w="1058" w:type="dxa"/>
            <w:vAlign w:val="center"/>
          </w:tcPr>
          <w:p w:rsidR="00D12C02" w:rsidRDefault="00D12C02">
            <w:pPr>
              <w:jc w:val="center"/>
              <w:rPr>
                <w:rFonts w:ascii="Times New Roman" w:hAnsi="Times New Roman"/>
                <w:color w:val="000000"/>
                <w:kern w:val="0"/>
                <w:sz w:val="18"/>
                <w:szCs w:val="18"/>
              </w:rPr>
            </w:pPr>
          </w:p>
        </w:tc>
        <w:tc>
          <w:tcPr>
            <w:tcW w:w="677" w:type="dxa"/>
            <w:vAlign w:val="center"/>
          </w:tcPr>
          <w:p w:rsidR="00D12C02" w:rsidRDefault="00D12C02">
            <w:pPr>
              <w:rPr>
                <w:rFonts w:ascii="Times New Roman" w:hAnsi="Times New Roman"/>
                <w:color w:val="000000"/>
                <w:kern w:val="0"/>
                <w:sz w:val="18"/>
                <w:szCs w:val="18"/>
              </w:rPr>
            </w:pPr>
          </w:p>
        </w:tc>
      </w:tr>
    </w:tbl>
    <w:p w:rsidR="00D12C02" w:rsidRDefault="00D12C02">
      <w:pPr>
        <w:pStyle w:val="1"/>
        <w:spacing w:beforeLines="100" w:before="312" w:afterLines="100" w:after="312" w:line="320" w:lineRule="atLeast"/>
        <w:rPr>
          <w:rFonts w:eastAsia="黑体"/>
          <w:color w:val="000000"/>
          <w:sz w:val="21"/>
          <w:szCs w:val="21"/>
          <w:lang w:eastAsia="zh-CN"/>
        </w:rPr>
        <w:sectPr w:rsidR="00D12C02">
          <w:pgSz w:w="11906" w:h="16838"/>
          <w:pgMar w:top="2410" w:right="1134" w:bottom="1134" w:left="1134" w:header="1418" w:footer="1134" w:gutter="284"/>
          <w:cols w:space="720"/>
          <w:formProt w:val="0"/>
          <w:docGrid w:type="lines" w:linePitch="312"/>
        </w:sectPr>
      </w:pPr>
    </w:p>
    <w:p w:rsidR="00D12C02" w:rsidRDefault="00C234E0">
      <w:pPr>
        <w:pStyle w:val="1"/>
        <w:spacing w:beforeLines="100" w:before="312" w:afterLines="100" w:after="312" w:line="320" w:lineRule="atLeast"/>
        <w:rPr>
          <w:rFonts w:eastAsia="黑体"/>
          <w:color w:val="000000"/>
          <w:sz w:val="21"/>
          <w:szCs w:val="21"/>
          <w:lang w:eastAsia="zh-CN"/>
        </w:rPr>
      </w:pPr>
      <w:bookmarkStart w:id="87" w:name="_Toc29017"/>
      <w:r>
        <w:rPr>
          <w:rFonts w:eastAsia="黑体" w:hint="eastAsia"/>
          <w:color w:val="000000"/>
          <w:sz w:val="21"/>
          <w:szCs w:val="21"/>
          <w:lang w:eastAsia="zh-CN"/>
        </w:rPr>
        <w:lastRenderedPageBreak/>
        <w:t>附录</w:t>
      </w:r>
      <w:r>
        <w:rPr>
          <w:rFonts w:eastAsia="黑体" w:hint="eastAsia"/>
          <w:color w:val="000000"/>
          <w:sz w:val="21"/>
          <w:szCs w:val="21"/>
          <w:lang w:eastAsia="zh-CN"/>
        </w:rPr>
        <w:t xml:space="preserve">C </w:t>
      </w:r>
      <w:r>
        <w:rPr>
          <w:rFonts w:eastAsia="黑体" w:hint="eastAsia"/>
          <w:color w:val="000000"/>
          <w:sz w:val="21"/>
          <w:szCs w:val="21"/>
          <w:lang w:eastAsia="zh-CN"/>
        </w:rPr>
        <w:t>网络通信系统的维护项目、质量标准及周期</w:t>
      </w:r>
      <w:bookmarkEnd w:id="87"/>
    </w:p>
    <w:p w:rsidR="00D12C02" w:rsidRDefault="00C234E0">
      <w:pPr>
        <w:spacing w:line="360" w:lineRule="auto"/>
        <w:ind w:firstLineChars="200" w:firstLine="420"/>
        <w:rPr>
          <w:rFonts w:ascii="Times New Roman" w:hAnsi="Times New Roman"/>
          <w:color w:val="000000"/>
        </w:rPr>
      </w:pPr>
      <w:r>
        <w:rPr>
          <w:rFonts w:ascii="Times New Roman" w:hAnsi="Times New Roman" w:hint="eastAsia"/>
          <w:color w:val="000000"/>
        </w:rPr>
        <w:t>网络通信系统设备的维护项目、质量标准及周期见表</w:t>
      </w:r>
      <w:r>
        <w:rPr>
          <w:rFonts w:ascii="Times New Roman" w:hAnsi="Times New Roman" w:hint="eastAsia"/>
          <w:color w:val="000000"/>
        </w:rPr>
        <w:t>C</w:t>
      </w:r>
      <w:r>
        <w:rPr>
          <w:rFonts w:ascii="Times New Roman" w:hAnsi="Times New Roman"/>
          <w:color w:val="000000"/>
        </w:rPr>
        <w:t>.1</w:t>
      </w:r>
      <w:r>
        <w:rPr>
          <w:rFonts w:ascii="Times New Roman" w:hAnsi="Times New Roman" w:hint="eastAsia"/>
          <w:color w:val="000000"/>
        </w:rPr>
        <w:t>。</w:t>
      </w:r>
    </w:p>
    <w:p w:rsidR="00D12C02" w:rsidRDefault="00C234E0">
      <w:pPr>
        <w:spacing w:line="360" w:lineRule="auto"/>
        <w:jc w:val="center"/>
        <w:rPr>
          <w:rFonts w:ascii="Times New Roman" w:hAnsi="Times New Roman"/>
          <w:b/>
          <w:color w:val="000000"/>
          <w:sz w:val="18"/>
          <w:szCs w:val="18"/>
        </w:rPr>
      </w:pPr>
      <w:r>
        <w:rPr>
          <w:rFonts w:ascii="Times New Roman" w:eastAsia="黑体" w:hAnsi="Times New Roman" w:hint="eastAsia"/>
          <w:color w:val="000000"/>
          <w:sz w:val="18"/>
          <w:szCs w:val="18"/>
        </w:rPr>
        <w:t>表</w:t>
      </w:r>
      <w:r>
        <w:rPr>
          <w:rFonts w:ascii="Times New Roman" w:eastAsia="黑体" w:hAnsi="Times New Roman"/>
          <w:color w:val="000000"/>
          <w:sz w:val="18"/>
          <w:szCs w:val="18"/>
        </w:rPr>
        <w:t xml:space="preserve">C.1  </w:t>
      </w:r>
      <w:r>
        <w:rPr>
          <w:rFonts w:ascii="Times New Roman" w:eastAsia="黑体" w:hAnsi="Times New Roman" w:hint="eastAsia"/>
          <w:color w:val="000000"/>
          <w:sz w:val="18"/>
          <w:szCs w:val="18"/>
        </w:rPr>
        <w:t>网络通信系统设备的维护项目、质量标准及周期</w:t>
      </w:r>
    </w:p>
    <w:tbl>
      <w:tblPr>
        <w:tblW w:w="9191"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16"/>
        <w:gridCol w:w="1617"/>
        <w:gridCol w:w="5235"/>
        <w:gridCol w:w="1058"/>
        <w:gridCol w:w="765"/>
      </w:tblGrid>
      <w:tr w:rsidR="00D12C02">
        <w:trPr>
          <w:trHeight w:val="420"/>
        </w:trPr>
        <w:tc>
          <w:tcPr>
            <w:tcW w:w="516" w:type="dxa"/>
            <w:vAlign w:val="center"/>
          </w:tcPr>
          <w:p w:rsidR="00D12C02" w:rsidRDefault="00C234E0">
            <w:pPr>
              <w:pStyle w:val="affffb"/>
              <w:numPr>
                <w:ilvl w:val="0"/>
                <w:numId w:val="6"/>
              </w:numPr>
              <w:adjustRightInd w:val="0"/>
              <w:ind w:firstLineChars="0"/>
              <w:jc w:val="center"/>
              <w:rPr>
                <w:rFonts w:ascii="Times New Roman" w:hAnsi="Times New Roman"/>
                <w:color w:val="000000"/>
                <w:kern w:val="0"/>
                <w:sz w:val="18"/>
                <w:szCs w:val="18"/>
              </w:rPr>
            </w:pPr>
            <w:r>
              <w:rPr>
                <w:rFonts w:ascii="Times New Roman" w:hAnsi="Times New Roman" w:hint="eastAsia"/>
                <w:color w:val="000000"/>
                <w:kern w:val="0"/>
                <w:sz w:val="18"/>
                <w:szCs w:val="18"/>
              </w:rPr>
              <w:t>序号</w:t>
            </w:r>
          </w:p>
        </w:tc>
        <w:tc>
          <w:tcPr>
            <w:tcW w:w="1617"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维护项目</w:t>
            </w:r>
          </w:p>
        </w:tc>
        <w:tc>
          <w:tcPr>
            <w:tcW w:w="5235"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质量标准</w:t>
            </w:r>
          </w:p>
        </w:tc>
        <w:tc>
          <w:tcPr>
            <w:tcW w:w="1058"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周期</w:t>
            </w:r>
          </w:p>
        </w:tc>
        <w:tc>
          <w:tcPr>
            <w:tcW w:w="765"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备注</w:t>
            </w:r>
          </w:p>
        </w:tc>
      </w:tr>
      <w:tr w:rsidR="00D12C02">
        <w:trPr>
          <w:trHeight w:val="420"/>
        </w:trPr>
        <w:tc>
          <w:tcPr>
            <w:tcW w:w="516"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1</w:t>
            </w:r>
          </w:p>
        </w:tc>
        <w:tc>
          <w:tcPr>
            <w:tcW w:w="1617"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网络拓扑</w:t>
            </w:r>
          </w:p>
        </w:tc>
        <w:tc>
          <w:tcPr>
            <w:tcW w:w="5235" w:type="dxa"/>
            <w:vAlign w:val="center"/>
          </w:tcPr>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网络拓扑正常，无私接乱拉破坏情况。</w:t>
            </w:r>
          </w:p>
        </w:tc>
        <w:tc>
          <w:tcPr>
            <w:tcW w:w="1058" w:type="dxa"/>
            <w:vMerge w:val="restart"/>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每</w:t>
            </w:r>
            <w:r>
              <w:rPr>
                <w:rFonts w:ascii="Times New Roman" w:hAnsi="Times New Roman" w:hint="eastAsia"/>
                <w:color w:val="000000"/>
                <w:kern w:val="0"/>
                <w:sz w:val="18"/>
                <w:szCs w:val="18"/>
              </w:rPr>
              <w:t>6</w:t>
            </w:r>
            <w:r>
              <w:rPr>
                <w:rFonts w:ascii="Times New Roman" w:hAnsi="Times New Roman" w:hint="eastAsia"/>
                <w:color w:val="000000"/>
                <w:kern w:val="0"/>
                <w:sz w:val="18"/>
                <w:szCs w:val="18"/>
              </w:rPr>
              <w:t>个月</w:t>
            </w:r>
          </w:p>
        </w:tc>
        <w:tc>
          <w:tcPr>
            <w:tcW w:w="765" w:type="dxa"/>
            <w:vAlign w:val="center"/>
          </w:tcPr>
          <w:p w:rsidR="00D12C02" w:rsidRDefault="00D12C02">
            <w:pPr>
              <w:rPr>
                <w:rFonts w:ascii="Times New Roman" w:hAnsi="Times New Roman"/>
                <w:color w:val="000000"/>
                <w:kern w:val="0"/>
                <w:sz w:val="18"/>
                <w:szCs w:val="18"/>
              </w:rPr>
            </w:pPr>
          </w:p>
        </w:tc>
      </w:tr>
      <w:tr w:rsidR="00D12C02">
        <w:trPr>
          <w:trHeight w:val="420"/>
        </w:trPr>
        <w:tc>
          <w:tcPr>
            <w:tcW w:w="516"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2</w:t>
            </w:r>
          </w:p>
        </w:tc>
        <w:tc>
          <w:tcPr>
            <w:tcW w:w="1617"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网络设备</w:t>
            </w:r>
          </w:p>
        </w:tc>
        <w:tc>
          <w:tcPr>
            <w:tcW w:w="5235" w:type="dxa"/>
            <w:vAlign w:val="center"/>
          </w:tcPr>
          <w:p w:rsidR="00D12C02" w:rsidRDefault="00D12C02">
            <w:pPr>
              <w:ind w:firstLine="425"/>
              <w:rPr>
                <w:rFonts w:ascii="Times New Roman" w:hAnsi="Times New Roman"/>
                <w:color w:val="000000"/>
                <w:kern w:val="0"/>
                <w:sz w:val="18"/>
                <w:szCs w:val="18"/>
              </w:rPr>
            </w:pPr>
          </w:p>
        </w:tc>
        <w:tc>
          <w:tcPr>
            <w:tcW w:w="1058" w:type="dxa"/>
            <w:vMerge/>
            <w:vAlign w:val="center"/>
          </w:tcPr>
          <w:p w:rsidR="00D12C02" w:rsidRDefault="00D12C02">
            <w:pPr>
              <w:jc w:val="center"/>
              <w:rPr>
                <w:rFonts w:ascii="Times New Roman" w:hAnsi="Times New Roman"/>
                <w:color w:val="000000"/>
                <w:kern w:val="0"/>
                <w:sz w:val="18"/>
                <w:szCs w:val="18"/>
              </w:rPr>
            </w:pPr>
          </w:p>
        </w:tc>
        <w:tc>
          <w:tcPr>
            <w:tcW w:w="765" w:type="dxa"/>
            <w:vAlign w:val="center"/>
          </w:tcPr>
          <w:p w:rsidR="00D12C02" w:rsidRDefault="00D12C02">
            <w:pPr>
              <w:rPr>
                <w:rFonts w:ascii="Times New Roman" w:hAnsi="Times New Roman"/>
                <w:color w:val="000000"/>
                <w:kern w:val="0"/>
                <w:sz w:val="18"/>
                <w:szCs w:val="18"/>
              </w:rPr>
            </w:pPr>
          </w:p>
        </w:tc>
      </w:tr>
      <w:tr w:rsidR="00D12C02">
        <w:trPr>
          <w:trHeight w:val="420"/>
        </w:trPr>
        <w:tc>
          <w:tcPr>
            <w:tcW w:w="516"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2.1</w:t>
            </w:r>
          </w:p>
        </w:tc>
        <w:tc>
          <w:tcPr>
            <w:tcW w:w="1617"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路由器</w:t>
            </w:r>
          </w:p>
        </w:tc>
        <w:tc>
          <w:tcPr>
            <w:tcW w:w="5235" w:type="dxa"/>
            <w:vAlign w:val="center"/>
          </w:tcPr>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1.</w:t>
            </w:r>
            <w:r>
              <w:rPr>
                <w:rFonts w:ascii="Times New Roman" w:hAnsi="Times New Roman" w:hint="eastAsia"/>
                <w:color w:val="000000"/>
                <w:kern w:val="0"/>
                <w:sz w:val="18"/>
                <w:szCs w:val="18"/>
              </w:rPr>
              <w:t>供电回路正常；</w:t>
            </w:r>
          </w:p>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2.</w:t>
            </w:r>
            <w:r>
              <w:rPr>
                <w:rFonts w:ascii="Times New Roman" w:hAnsi="Times New Roman" w:hint="eastAsia"/>
                <w:color w:val="000000"/>
                <w:kern w:val="0"/>
                <w:sz w:val="18"/>
                <w:szCs w:val="18"/>
              </w:rPr>
              <w:t>各端口接线无松动；</w:t>
            </w:r>
          </w:p>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3.</w:t>
            </w:r>
            <w:r>
              <w:rPr>
                <w:rFonts w:ascii="Times New Roman" w:hAnsi="Times New Roman" w:hint="eastAsia"/>
                <w:color w:val="000000"/>
                <w:kern w:val="0"/>
                <w:sz w:val="18"/>
                <w:szCs w:val="18"/>
              </w:rPr>
              <w:t>指示灯闪烁正常无报警信号；</w:t>
            </w:r>
          </w:p>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4.</w:t>
            </w:r>
            <w:r>
              <w:rPr>
                <w:rFonts w:ascii="Times New Roman" w:hAnsi="Times New Roman" w:hint="eastAsia"/>
                <w:color w:val="000000"/>
                <w:kern w:val="0"/>
                <w:sz w:val="18"/>
                <w:szCs w:val="18"/>
              </w:rPr>
              <w:t>散热风扇运行正常，散热孔、网无遮挡和灰尘，不影响散热；</w:t>
            </w:r>
          </w:p>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5.</w:t>
            </w:r>
            <w:r>
              <w:rPr>
                <w:rFonts w:ascii="Times New Roman" w:hAnsi="Times New Roman" w:hint="eastAsia"/>
                <w:color w:val="000000"/>
                <w:kern w:val="0"/>
                <w:sz w:val="18"/>
                <w:szCs w:val="18"/>
              </w:rPr>
              <w:t>运行时无异常声响、气味；</w:t>
            </w:r>
          </w:p>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6.</w:t>
            </w:r>
            <w:r>
              <w:rPr>
                <w:rFonts w:ascii="Times New Roman" w:hAnsi="Times New Roman" w:hint="eastAsia"/>
                <w:color w:val="000000"/>
                <w:kern w:val="0"/>
                <w:sz w:val="18"/>
                <w:szCs w:val="18"/>
              </w:rPr>
              <w:t>接地正常；</w:t>
            </w:r>
          </w:p>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7.</w:t>
            </w:r>
            <w:r>
              <w:rPr>
                <w:rFonts w:ascii="Times New Roman" w:hAnsi="Times New Roman" w:hint="eastAsia"/>
                <w:color w:val="000000"/>
                <w:kern w:val="0"/>
                <w:sz w:val="18"/>
                <w:szCs w:val="18"/>
              </w:rPr>
              <w:t>访问路由器正常，各端口可正常配置；</w:t>
            </w:r>
          </w:p>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8.</w:t>
            </w:r>
            <w:r>
              <w:rPr>
                <w:rFonts w:ascii="Times New Roman" w:hAnsi="Times New Roman" w:hint="eastAsia"/>
                <w:color w:val="000000"/>
                <w:kern w:val="0"/>
                <w:sz w:val="18"/>
                <w:szCs w:val="18"/>
              </w:rPr>
              <w:t>其他应维护内容正常。</w:t>
            </w:r>
          </w:p>
        </w:tc>
        <w:tc>
          <w:tcPr>
            <w:tcW w:w="1058" w:type="dxa"/>
            <w:vMerge/>
            <w:vAlign w:val="center"/>
          </w:tcPr>
          <w:p w:rsidR="00D12C02" w:rsidRDefault="00D12C02">
            <w:pPr>
              <w:jc w:val="center"/>
              <w:rPr>
                <w:rFonts w:ascii="Times New Roman" w:hAnsi="Times New Roman"/>
                <w:color w:val="000000"/>
                <w:kern w:val="0"/>
                <w:sz w:val="18"/>
                <w:szCs w:val="18"/>
              </w:rPr>
            </w:pPr>
          </w:p>
        </w:tc>
        <w:tc>
          <w:tcPr>
            <w:tcW w:w="765" w:type="dxa"/>
            <w:vAlign w:val="center"/>
          </w:tcPr>
          <w:p w:rsidR="00D12C02" w:rsidRDefault="00D12C02">
            <w:pPr>
              <w:rPr>
                <w:rFonts w:ascii="Times New Roman" w:hAnsi="Times New Roman"/>
                <w:color w:val="000000"/>
                <w:kern w:val="0"/>
                <w:sz w:val="18"/>
                <w:szCs w:val="18"/>
              </w:rPr>
            </w:pPr>
          </w:p>
        </w:tc>
      </w:tr>
      <w:tr w:rsidR="00D12C02">
        <w:trPr>
          <w:trHeight w:val="420"/>
        </w:trPr>
        <w:tc>
          <w:tcPr>
            <w:tcW w:w="516"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2.2</w:t>
            </w:r>
          </w:p>
        </w:tc>
        <w:tc>
          <w:tcPr>
            <w:tcW w:w="1617"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交换机</w:t>
            </w:r>
          </w:p>
        </w:tc>
        <w:tc>
          <w:tcPr>
            <w:tcW w:w="5235" w:type="dxa"/>
            <w:vAlign w:val="center"/>
          </w:tcPr>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1.</w:t>
            </w:r>
            <w:r>
              <w:rPr>
                <w:rFonts w:ascii="Times New Roman" w:hAnsi="Times New Roman" w:hint="eastAsia"/>
                <w:color w:val="000000"/>
                <w:kern w:val="0"/>
                <w:sz w:val="18"/>
                <w:szCs w:val="18"/>
              </w:rPr>
              <w:t>供电回路正常；</w:t>
            </w:r>
          </w:p>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2.</w:t>
            </w:r>
            <w:r>
              <w:rPr>
                <w:rFonts w:ascii="Times New Roman" w:hAnsi="Times New Roman" w:hint="eastAsia"/>
                <w:color w:val="000000"/>
                <w:kern w:val="0"/>
                <w:sz w:val="18"/>
                <w:szCs w:val="18"/>
              </w:rPr>
              <w:t>各端口接线无松动；</w:t>
            </w:r>
          </w:p>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3.</w:t>
            </w:r>
            <w:r>
              <w:rPr>
                <w:rFonts w:ascii="Times New Roman" w:hAnsi="Times New Roman" w:hint="eastAsia"/>
                <w:color w:val="000000"/>
                <w:kern w:val="0"/>
                <w:sz w:val="18"/>
                <w:szCs w:val="18"/>
              </w:rPr>
              <w:t>指示灯闪烁正常无报警信号；</w:t>
            </w:r>
          </w:p>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4.</w:t>
            </w:r>
            <w:r>
              <w:rPr>
                <w:rFonts w:ascii="Times New Roman" w:hAnsi="Times New Roman" w:hint="eastAsia"/>
                <w:color w:val="000000"/>
                <w:kern w:val="0"/>
                <w:sz w:val="18"/>
                <w:szCs w:val="18"/>
              </w:rPr>
              <w:t>散热风扇运行正常，散热孔、网无遮挡和灰尘，不影响散热；</w:t>
            </w:r>
          </w:p>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5.</w:t>
            </w:r>
            <w:r>
              <w:rPr>
                <w:rFonts w:ascii="Times New Roman" w:hAnsi="Times New Roman" w:hint="eastAsia"/>
                <w:color w:val="000000"/>
                <w:kern w:val="0"/>
                <w:sz w:val="18"/>
                <w:szCs w:val="18"/>
              </w:rPr>
              <w:t>运行时无异常声响、气味；</w:t>
            </w:r>
          </w:p>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6.</w:t>
            </w:r>
            <w:r>
              <w:rPr>
                <w:rFonts w:ascii="Times New Roman" w:hAnsi="Times New Roman" w:hint="eastAsia"/>
                <w:color w:val="000000"/>
                <w:kern w:val="0"/>
                <w:sz w:val="18"/>
                <w:szCs w:val="18"/>
              </w:rPr>
              <w:t>接地正常；</w:t>
            </w:r>
          </w:p>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7.</w:t>
            </w:r>
            <w:r>
              <w:rPr>
                <w:rFonts w:ascii="Times New Roman" w:hAnsi="Times New Roman" w:hint="eastAsia"/>
                <w:color w:val="000000"/>
                <w:kern w:val="0"/>
                <w:sz w:val="18"/>
                <w:szCs w:val="18"/>
              </w:rPr>
              <w:t>访问交换机正常，各端口可正常配置；</w:t>
            </w:r>
          </w:p>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8.</w:t>
            </w:r>
            <w:r>
              <w:rPr>
                <w:rFonts w:ascii="Times New Roman" w:hAnsi="Times New Roman" w:hint="eastAsia"/>
                <w:color w:val="000000"/>
                <w:kern w:val="0"/>
                <w:sz w:val="18"/>
                <w:szCs w:val="18"/>
              </w:rPr>
              <w:t>其他应维护内容正常。</w:t>
            </w:r>
          </w:p>
        </w:tc>
        <w:tc>
          <w:tcPr>
            <w:tcW w:w="1058" w:type="dxa"/>
            <w:vMerge/>
            <w:vAlign w:val="center"/>
          </w:tcPr>
          <w:p w:rsidR="00D12C02" w:rsidRDefault="00D12C02">
            <w:pPr>
              <w:jc w:val="center"/>
              <w:rPr>
                <w:rFonts w:ascii="Times New Roman" w:hAnsi="Times New Roman"/>
                <w:color w:val="000000"/>
                <w:kern w:val="0"/>
                <w:sz w:val="18"/>
                <w:szCs w:val="18"/>
              </w:rPr>
            </w:pPr>
          </w:p>
        </w:tc>
        <w:tc>
          <w:tcPr>
            <w:tcW w:w="765" w:type="dxa"/>
            <w:vAlign w:val="center"/>
          </w:tcPr>
          <w:p w:rsidR="00D12C02" w:rsidRDefault="00D12C02">
            <w:pPr>
              <w:rPr>
                <w:rFonts w:ascii="Times New Roman" w:hAnsi="Times New Roman"/>
                <w:color w:val="000000"/>
                <w:kern w:val="0"/>
                <w:sz w:val="18"/>
                <w:szCs w:val="18"/>
              </w:rPr>
            </w:pPr>
          </w:p>
        </w:tc>
      </w:tr>
      <w:tr w:rsidR="00D12C02">
        <w:trPr>
          <w:trHeight w:val="420"/>
        </w:trPr>
        <w:tc>
          <w:tcPr>
            <w:tcW w:w="516"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2.3</w:t>
            </w:r>
          </w:p>
        </w:tc>
        <w:tc>
          <w:tcPr>
            <w:tcW w:w="1617"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防火墙</w:t>
            </w:r>
          </w:p>
        </w:tc>
        <w:tc>
          <w:tcPr>
            <w:tcW w:w="5235" w:type="dxa"/>
            <w:vAlign w:val="center"/>
          </w:tcPr>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1.</w:t>
            </w:r>
            <w:r>
              <w:rPr>
                <w:rFonts w:ascii="Times New Roman" w:hAnsi="Times New Roman" w:hint="eastAsia"/>
                <w:color w:val="000000"/>
                <w:kern w:val="0"/>
                <w:sz w:val="18"/>
                <w:szCs w:val="18"/>
              </w:rPr>
              <w:t>供电回路正常；</w:t>
            </w:r>
          </w:p>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2.</w:t>
            </w:r>
            <w:r>
              <w:rPr>
                <w:rFonts w:ascii="Times New Roman" w:hAnsi="Times New Roman" w:hint="eastAsia"/>
                <w:color w:val="000000"/>
                <w:kern w:val="0"/>
                <w:sz w:val="18"/>
                <w:szCs w:val="18"/>
              </w:rPr>
              <w:t>各端口接线无松动；</w:t>
            </w:r>
          </w:p>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3.</w:t>
            </w:r>
            <w:r>
              <w:rPr>
                <w:rFonts w:ascii="Times New Roman" w:hAnsi="Times New Roman" w:hint="eastAsia"/>
                <w:color w:val="000000"/>
                <w:kern w:val="0"/>
                <w:sz w:val="18"/>
                <w:szCs w:val="18"/>
              </w:rPr>
              <w:t>指示灯闪烁正常无报警信号；</w:t>
            </w:r>
          </w:p>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4.</w:t>
            </w:r>
            <w:r>
              <w:rPr>
                <w:rFonts w:ascii="Times New Roman" w:hAnsi="Times New Roman" w:hint="eastAsia"/>
                <w:color w:val="000000"/>
                <w:kern w:val="0"/>
                <w:sz w:val="18"/>
                <w:szCs w:val="18"/>
              </w:rPr>
              <w:t>散热风扇运行正常，散热孔、网无遮挡和灰尘，不影响散热；</w:t>
            </w:r>
          </w:p>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5.</w:t>
            </w:r>
            <w:r>
              <w:rPr>
                <w:rFonts w:ascii="Times New Roman" w:hAnsi="Times New Roman" w:hint="eastAsia"/>
                <w:color w:val="000000"/>
                <w:kern w:val="0"/>
                <w:sz w:val="18"/>
                <w:szCs w:val="18"/>
              </w:rPr>
              <w:t>运行时无异常声响、气味；</w:t>
            </w:r>
          </w:p>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6.</w:t>
            </w:r>
            <w:r>
              <w:rPr>
                <w:rFonts w:ascii="Times New Roman" w:hAnsi="Times New Roman" w:hint="eastAsia"/>
                <w:color w:val="000000"/>
                <w:kern w:val="0"/>
                <w:sz w:val="18"/>
                <w:szCs w:val="18"/>
              </w:rPr>
              <w:t>接地正常；</w:t>
            </w:r>
          </w:p>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7.</w:t>
            </w:r>
            <w:r>
              <w:rPr>
                <w:rFonts w:ascii="Times New Roman" w:hAnsi="Times New Roman" w:hint="eastAsia"/>
                <w:color w:val="000000"/>
                <w:kern w:val="0"/>
                <w:sz w:val="18"/>
                <w:szCs w:val="18"/>
              </w:rPr>
              <w:t>访问防火墙正常，各端口可正常配置；</w:t>
            </w:r>
          </w:p>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8.</w:t>
            </w:r>
            <w:r>
              <w:rPr>
                <w:rFonts w:ascii="Times New Roman" w:hAnsi="Times New Roman" w:hint="eastAsia"/>
                <w:color w:val="000000"/>
                <w:kern w:val="0"/>
                <w:sz w:val="18"/>
                <w:szCs w:val="18"/>
              </w:rPr>
              <w:t>病毒特征库及时更新，授权正常；</w:t>
            </w:r>
          </w:p>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9.</w:t>
            </w:r>
            <w:r>
              <w:rPr>
                <w:rFonts w:ascii="Times New Roman" w:hAnsi="Times New Roman" w:hint="eastAsia"/>
                <w:color w:val="000000"/>
                <w:kern w:val="0"/>
                <w:sz w:val="18"/>
                <w:szCs w:val="18"/>
              </w:rPr>
              <w:t>病毒防护功能正常，安全运行日志可查看；</w:t>
            </w:r>
          </w:p>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10.</w:t>
            </w:r>
            <w:r>
              <w:rPr>
                <w:rFonts w:ascii="Times New Roman" w:hAnsi="Times New Roman" w:hint="eastAsia"/>
                <w:color w:val="000000"/>
                <w:kern w:val="0"/>
                <w:sz w:val="18"/>
                <w:szCs w:val="18"/>
              </w:rPr>
              <w:t>其他应维护内容正常。</w:t>
            </w:r>
          </w:p>
        </w:tc>
        <w:tc>
          <w:tcPr>
            <w:tcW w:w="1058" w:type="dxa"/>
            <w:vMerge/>
            <w:vAlign w:val="center"/>
          </w:tcPr>
          <w:p w:rsidR="00D12C02" w:rsidRDefault="00D12C02">
            <w:pPr>
              <w:jc w:val="center"/>
              <w:rPr>
                <w:rFonts w:ascii="Times New Roman" w:hAnsi="Times New Roman"/>
                <w:color w:val="000000"/>
                <w:kern w:val="0"/>
                <w:sz w:val="18"/>
                <w:szCs w:val="18"/>
              </w:rPr>
            </w:pPr>
          </w:p>
        </w:tc>
        <w:tc>
          <w:tcPr>
            <w:tcW w:w="765" w:type="dxa"/>
            <w:vAlign w:val="center"/>
          </w:tcPr>
          <w:p w:rsidR="00D12C02" w:rsidRDefault="00D12C02">
            <w:pPr>
              <w:rPr>
                <w:rFonts w:ascii="Times New Roman" w:hAnsi="Times New Roman"/>
                <w:color w:val="000000"/>
                <w:kern w:val="0"/>
                <w:sz w:val="18"/>
                <w:szCs w:val="18"/>
              </w:rPr>
            </w:pPr>
          </w:p>
        </w:tc>
      </w:tr>
      <w:tr w:rsidR="00D12C02">
        <w:trPr>
          <w:trHeight w:val="420"/>
        </w:trPr>
        <w:tc>
          <w:tcPr>
            <w:tcW w:w="516"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3</w:t>
            </w:r>
          </w:p>
        </w:tc>
        <w:tc>
          <w:tcPr>
            <w:tcW w:w="1617"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传输硬件</w:t>
            </w:r>
          </w:p>
        </w:tc>
        <w:tc>
          <w:tcPr>
            <w:tcW w:w="5235" w:type="dxa"/>
            <w:vAlign w:val="center"/>
          </w:tcPr>
          <w:p w:rsidR="00D12C02" w:rsidRDefault="00D12C02">
            <w:pPr>
              <w:ind w:firstLine="425"/>
              <w:rPr>
                <w:rFonts w:ascii="Times New Roman" w:hAnsi="Times New Roman"/>
                <w:color w:val="000000"/>
                <w:kern w:val="0"/>
                <w:sz w:val="18"/>
                <w:szCs w:val="18"/>
              </w:rPr>
            </w:pPr>
          </w:p>
        </w:tc>
        <w:tc>
          <w:tcPr>
            <w:tcW w:w="1058" w:type="dxa"/>
            <w:vMerge/>
            <w:vAlign w:val="center"/>
          </w:tcPr>
          <w:p w:rsidR="00D12C02" w:rsidRDefault="00D12C02">
            <w:pPr>
              <w:jc w:val="center"/>
              <w:rPr>
                <w:rFonts w:ascii="Times New Roman" w:hAnsi="Times New Roman"/>
                <w:color w:val="000000"/>
                <w:kern w:val="0"/>
                <w:sz w:val="18"/>
                <w:szCs w:val="18"/>
              </w:rPr>
            </w:pPr>
          </w:p>
        </w:tc>
        <w:tc>
          <w:tcPr>
            <w:tcW w:w="765" w:type="dxa"/>
            <w:vAlign w:val="center"/>
          </w:tcPr>
          <w:p w:rsidR="00D12C02" w:rsidRDefault="00D12C02">
            <w:pPr>
              <w:rPr>
                <w:rFonts w:ascii="Times New Roman" w:hAnsi="Times New Roman"/>
                <w:color w:val="000000"/>
                <w:kern w:val="0"/>
                <w:sz w:val="18"/>
                <w:szCs w:val="18"/>
              </w:rPr>
            </w:pPr>
          </w:p>
        </w:tc>
      </w:tr>
      <w:tr w:rsidR="00D12C02">
        <w:trPr>
          <w:trHeight w:val="420"/>
        </w:trPr>
        <w:tc>
          <w:tcPr>
            <w:tcW w:w="516"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3.1</w:t>
            </w:r>
          </w:p>
        </w:tc>
        <w:tc>
          <w:tcPr>
            <w:tcW w:w="1617"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光电收发器</w:t>
            </w:r>
          </w:p>
        </w:tc>
        <w:tc>
          <w:tcPr>
            <w:tcW w:w="5235" w:type="dxa"/>
            <w:vAlign w:val="center"/>
          </w:tcPr>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1.</w:t>
            </w:r>
            <w:r>
              <w:rPr>
                <w:rFonts w:ascii="Times New Roman" w:hAnsi="Times New Roman" w:hint="eastAsia"/>
                <w:color w:val="000000"/>
                <w:kern w:val="0"/>
                <w:sz w:val="18"/>
                <w:szCs w:val="18"/>
              </w:rPr>
              <w:t>供电回路、电源适配器正常；</w:t>
            </w:r>
          </w:p>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2.</w:t>
            </w:r>
            <w:r>
              <w:rPr>
                <w:rFonts w:ascii="Times New Roman" w:hAnsi="Times New Roman" w:hint="eastAsia"/>
                <w:color w:val="000000"/>
                <w:kern w:val="0"/>
                <w:sz w:val="18"/>
                <w:szCs w:val="18"/>
              </w:rPr>
              <w:t>各接口接线无松动；</w:t>
            </w:r>
          </w:p>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3.</w:t>
            </w:r>
            <w:r>
              <w:rPr>
                <w:rFonts w:ascii="Times New Roman" w:hAnsi="Times New Roman" w:hint="eastAsia"/>
                <w:color w:val="000000"/>
                <w:kern w:val="0"/>
                <w:sz w:val="18"/>
                <w:szCs w:val="18"/>
              </w:rPr>
              <w:t>指示灯闪烁正常无报警信号；</w:t>
            </w:r>
          </w:p>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4.</w:t>
            </w:r>
            <w:r>
              <w:rPr>
                <w:rFonts w:ascii="Times New Roman" w:hAnsi="Times New Roman" w:hint="eastAsia"/>
                <w:color w:val="000000"/>
                <w:kern w:val="0"/>
                <w:sz w:val="18"/>
                <w:szCs w:val="18"/>
              </w:rPr>
              <w:t>无异常发热现象。</w:t>
            </w:r>
          </w:p>
        </w:tc>
        <w:tc>
          <w:tcPr>
            <w:tcW w:w="1058" w:type="dxa"/>
            <w:vMerge/>
            <w:vAlign w:val="center"/>
          </w:tcPr>
          <w:p w:rsidR="00D12C02" w:rsidRDefault="00D12C02">
            <w:pPr>
              <w:jc w:val="center"/>
              <w:rPr>
                <w:rFonts w:ascii="Times New Roman" w:hAnsi="Times New Roman"/>
                <w:color w:val="000000"/>
                <w:kern w:val="0"/>
                <w:sz w:val="18"/>
                <w:szCs w:val="18"/>
              </w:rPr>
            </w:pPr>
          </w:p>
        </w:tc>
        <w:tc>
          <w:tcPr>
            <w:tcW w:w="765" w:type="dxa"/>
            <w:vAlign w:val="center"/>
          </w:tcPr>
          <w:p w:rsidR="00D12C02" w:rsidRDefault="00D12C02">
            <w:pPr>
              <w:rPr>
                <w:rFonts w:ascii="Times New Roman" w:hAnsi="Times New Roman"/>
                <w:color w:val="000000"/>
                <w:kern w:val="0"/>
                <w:sz w:val="18"/>
                <w:szCs w:val="18"/>
              </w:rPr>
            </w:pPr>
          </w:p>
        </w:tc>
      </w:tr>
      <w:tr w:rsidR="00D12C02">
        <w:trPr>
          <w:trHeight w:val="420"/>
        </w:trPr>
        <w:tc>
          <w:tcPr>
            <w:tcW w:w="516"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lastRenderedPageBreak/>
              <w:t>3.2</w:t>
            </w:r>
          </w:p>
        </w:tc>
        <w:tc>
          <w:tcPr>
            <w:tcW w:w="1617"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通信线缆</w:t>
            </w:r>
          </w:p>
        </w:tc>
        <w:tc>
          <w:tcPr>
            <w:tcW w:w="5235" w:type="dxa"/>
            <w:vAlign w:val="center"/>
          </w:tcPr>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1.</w:t>
            </w:r>
            <w:r>
              <w:rPr>
                <w:rFonts w:ascii="Times New Roman" w:hAnsi="Times New Roman" w:hint="eastAsia"/>
                <w:color w:val="000000"/>
                <w:kern w:val="0"/>
                <w:sz w:val="18"/>
                <w:szCs w:val="18"/>
              </w:rPr>
              <w:t>外皮无损伤、无虫鼠啃噬情况；</w:t>
            </w:r>
          </w:p>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2.</w:t>
            </w:r>
            <w:r>
              <w:rPr>
                <w:rFonts w:ascii="Times New Roman" w:hAnsi="Times New Roman" w:hint="eastAsia"/>
                <w:color w:val="000000"/>
                <w:kern w:val="0"/>
                <w:sz w:val="18"/>
                <w:szCs w:val="18"/>
              </w:rPr>
              <w:t>水晶头制作正常、无松动现象；</w:t>
            </w:r>
          </w:p>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3.</w:t>
            </w:r>
            <w:r>
              <w:rPr>
                <w:rFonts w:ascii="Times New Roman" w:hAnsi="Times New Roman" w:hint="eastAsia"/>
                <w:color w:val="000000"/>
                <w:kern w:val="0"/>
                <w:sz w:val="18"/>
                <w:szCs w:val="18"/>
              </w:rPr>
              <w:t>标示清楚。</w:t>
            </w:r>
          </w:p>
        </w:tc>
        <w:tc>
          <w:tcPr>
            <w:tcW w:w="1058" w:type="dxa"/>
            <w:vMerge/>
            <w:vAlign w:val="center"/>
          </w:tcPr>
          <w:p w:rsidR="00D12C02" w:rsidRDefault="00D12C02">
            <w:pPr>
              <w:jc w:val="center"/>
              <w:rPr>
                <w:rFonts w:ascii="Times New Roman" w:hAnsi="Times New Roman"/>
                <w:color w:val="000000"/>
                <w:kern w:val="0"/>
                <w:sz w:val="18"/>
                <w:szCs w:val="18"/>
              </w:rPr>
            </w:pPr>
          </w:p>
        </w:tc>
        <w:tc>
          <w:tcPr>
            <w:tcW w:w="765" w:type="dxa"/>
            <w:vAlign w:val="center"/>
          </w:tcPr>
          <w:p w:rsidR="00D12C02" w:rsidRDefault="00D12C02">
            <w:pPr>
              <w:rPr>
                <w:rFonts w:ascii="Times New Roman" w:hAnsi="Times New Roman"/>
                <w:color w:val="000000"/>
                <w:kern w:val="0"/>
                <w:sz w:val="18"/>
                <w:szCs w:val="18"/>
              </w:rPr>
            </w:pPr>
          </w:p>
        </w:tc>
      </w:tr>
      <w:tr w:rsidR="00D12C02">
        <w:trPr>
          <w:trHeight w:val="420"/>
        </w:trPr>
        <w:tc>
          <w:tcPr>
            <w:tcW w:w="516"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lastRenderedPageBreak/>
              <w:t>3.3</w:t>
            </w:r>
          </w:p>
        </w:tc>
        <w:tc>
          <w:tcPr>
            <w:tcW w:w="1617"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光纤线路</w:t>
            </w:r>
          </w:p>
        </w:tc>
        <w:tc>
          <w:tcPr>
            <w:tcW w:w="5235" w:type="dxa"/>
            <w:vAlign w:val="center"/>
          </w:tcPr>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遵照</w:t>
            </w:r>
            <w:r>
              <w:rPr>
                <w:rFonts w:ascii="Times New Roman" w:hAnsi="Times New Roman" w:hint="eastAsia"/>
                <w:color w:val="000000"/>
                <w:kern w:val="0"/>
                <w:sz w:val="18"/>
                <w:szCs w:val="18"/>
              </w:rPr>
              <w:t>6.5.4</w:t>
            </w:r>
            <w:r>
              <w:rPr>
                <w:rFonts w:ascii="Times New Roman" w:hAnsi="Times New Roman" w:hint="eastAsia"/>
                <w:color w:val="000000"/>
                <w:kern w:val="0"/>
                <w:sz w:val="18"/>
                <w:szCs w:val="18"/>
              </w:rPr>
              <w:t>中所列维护内容执行。</w:t>
            </w:r>
          </w:p>
        </w:tc>
        <w:tc>
          <w:tcPr>
            <w:tcW w:w="1058" w:type="dxa"/>
            <w:vMerge/>
            <w:vAlign w:val="center"/>
          </w:tcPr>
          <w:p w:rsidR="00D12C02" w:rsidRDefault="00D12C02">
            <w:pPr>
              <w:jc w:val="center"/>
              <w:rPr>
                <w:rFonts w:ascii="Times New Roman" w:hAnsi="Times New Roman"/>
                <w:color w:val="000000"/>
                <w:kern w:val="0"/>
                <w:sz w:val="18"/>
                <w:szCs w:val="18"/>
              </w:rPr>
            </w:pPr>
          </w:p>
        </w:tc>
        <w:tc>
          <w:tcPr>
            <w:tcW w:w="765" w:type="dxa"/>
            <w:vAlign w:val="center"/>
          </w:tcPr>
          <w:p w:rsidR="00D12C02" w:rsidRDefault="00D12C02">
            <w:pPr>
              <w:rPr>
                <w:rFonts w:ascii="Times New Roman" w:hAnsi="Times New Roman"/>
                <w:color w:val="000000"/>
                <w:kern w:val="0"/>
                <w:sz w:val="18"/>
                <w:szCs w:val="18"/>
              </w:rPr>
            </w:pPr>
          </w:p>
        </w:tc>
      </w:tr>
      <w:tr w:rsidR="00D12C02">
        <w:trPr>
          <w:trHeight w:val="420"/>
        </w:trPr>
        <w:tc>
          <w:tcPr>
            <w:tcW w:w="516"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4</w:t>
            </w:r>
          </w:p>
        </w:tc>
        <w:tc>
          <w:tcPr>
            <w:tcW w:w="1617"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网络运行监测</w:t>
            </w:r>
          </w:p>
        </w:tc>
        <w:tc>
          <w:tcPr>
            <w:tcW w:w="5235" w:type="dxa"/>
            <w:vAlign w:val="center"/>
          </w:tcPr>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1.</w:t>
            </w:r>
            <w:r>
              <w:rPr>
                <w:rFonts w:ascii="Times New Roman" w:hAnsi="Times New Roman" w:hint="eastAsia"/>
                <w:color w:val="000000"/>
                <w:kern w:val="0"/>
                <w:sz w:val="18"/>
                <w:szCs w:val="18"/>
              </w:rPr>
              <w:t>监测软件运行正常；</w:t>
            </w:r>
          </w:p>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2.</w:t>
            </w:r>
            <w:r>
              <w:rPr>
                <w:rFonts w:ascii="Times New Roman" w:hAnsi="Times New Roman" w:hint="eastAsia"/>
                <w:color w:val="000000"/>
                <w:kern w:val="0"/>
                <w:sz w:val="18"/>
                <w:szCs w:val="18"/>
              </w:rPr>
              <w:t>软件无故障报警信号；</w:t>
            </w:r>
          </w:p>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3.</w:t>
            </w:r>
            <w:r>
              <w:rPr>
                <w:rFonts w:ascii="Times New Roman" w:hAnsi="Times New Roman" w:hint="eastAsia"/>
                <w:color w:val="000000"/>
                <w:kern w:val="0"/>
                <w:sz w:val="18"/>
                <w:szCs w:val="18"/>
              </w:rPr>
              <w:t>各监测端口无报警信息。</w:t>
            </w:r>
          </w:p>
        </w:tc>
        <w:tc>
          <w:tcPr>
            <w:tcW w:w="1058" w:type="dxa"/>
            <w:vMerge/>
            <w:vAlign w:val="center"/>
          </w:tcPr>
          <w:p w:rsidR="00D12C02" w:rsidRDefault="00D12C02">
            <w:pPr>
              <w:jc w:val="center"/>
              <w:rPr>
                <w:rFonts w:ascii="Times New Roman" w:hAnsi="Times New Roman"/>
                <w:color w:val="000000"/>
                <w:kern w:val="0"/>
                <w:sz w:val="18"/>
                <w:szCs w:val="18"/>
              </w:rPr>
            </w:pPr>
          </w:p>
        </w:tc>
        <w:tc>
          <w:tcPr>
            <w:tcW w:w="765" w:type="dxa"/>
            <w:vAlign w:val="center"/>
          </w:tcPr>
          <w:p w:rsidR="00D12C02" w:rsidRDefault="00D12C02">
            <w:pPr>
              <w:rPr>
                <w:rFonts w:ascii="Times New Roman" w:hAnsi="Times New Roman"/>
                <w:color w:val="000000"/>
                <w:kern w:val="0"/>
                <w:sz w:val="18"/>
                <w:szCs w:val="18"/>
              </w:rPr>
            </w:pPr>
          </w:p>
        </w:tc>
      </w:tr>
      <w:tr w:rsidR="00D12C02">
        <w:trPr>
          <w:trHeight w:val="420"/>
        </w:trPr>
        <w:tc>
          <w:tcPr>
            <w:tcW w:w="516"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5</w:t>
            </w:r>
          </w:p>
        </w:tc>
        <w:tc>
          <w:tcPr>
            <w:tcW w:w="1617"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其他</w:t>
            </w:r>
          </w:p>
        </w:tc>
        <w:tc>
          <w:tcPr>
            <w:tcW w:w="5235" w:type="dxa"/>
            <w:vAlign w:val="center"/>
          </w:tcPr>
          <w:p w:rsidR="00D12C02" w:rsidRDefault="00C234E0">
            <w:pPr>
              <w:ind w:firstLine="425"/>
              <w:rPr>
                <w:rFonts w:ascii="Times New Roman" w:hAnsi="Times New Roman"/>
                <w:color w:val="000000"/>
                <w:kern w:val="0"/>
                <w:sz w:val="18"/>
                <w:szCs w:val="18"/>
              </w:rPr>
            </w:pPr>
            <w:r>
              <w:rPr>
                <w:rFonts w:ascii="Times New Roman" w:hAnsi="Times New Roman" w:hint="eastAsia"/>
                <w:color w:val="000000"/>
                <w:kern w:val="0"/>
                <w:sz w:val="18"/>
                <w:szCs w:val="18"/>
              </w:rPr>
              <w:t>其他应维护内容正常。</w:t>
            </w:r>
          </w:p>
        </w:tc>
        <w:tc>
          <w:tcPr>
            <w:tcW w:w="1058" w:type="dxa"/>
            <w:vMerge/>
            <w:vAlign w:val="center"/>
          </w:tcPr>
          <w:p w:rsidR="00D12C02" w:rsidRDefault="00D12C02">
            <w:pPr>
              <w:jc w:val="center"/>
              <w:rPr>
                <w:rFonts w:ascii="Times New Roman" w:hAnsi="Times New Roman"/>
                <w:color w:val="000000"/>
                <w:kern w:val="0"/>
                <w:sz w:val="18"/>
                <w:szCs w:val="18"/>
              </w:rPr>
            </w:pPr>
          </w:p>
        </w:tc>
        <w:tc>
          <w:tcPr>
            <w:tcW w:w="765" w:type="dxa"/>
            <w:vAlign w:val="center"/>
          </w:tcPr>
          <w:p w:rsidR="00D12C02" w:rsidRDefault="00D12C02">
            <w:pPr>
              <w:rPr>
                <w:rFonts w:ascii="Times New Roman" w:hAnsi="Times New Roman"/>
                <w:color w:val="000000"/>
                <w:kern w:val="0"/>
                <w:sz w:val="18"/>
                <w:szCs w:val="18"/>
              </w:rPr>
            </w:pPr>
          </w:p>
        </w:tc>
      </w:tr>
    </w:tbl>
    <w:p w:rsidR="00D12C02" w:rsidRDefault="00D12C02">
      <w:pPr>
        <w:rPr>
          <w:rFonts w:ascii="Arial" w:hAnsi="宋体"/>
          <w:color w:val="000000"/>
        </w:rPr>
      </w:pPr>
    </w:p>
    <w:p w:rsidR="00D12C02" w:rsidRDefault="00D12C02">
      <w:pPr>
        <w:rPr>
          <w:rFonts w:ascii="Arial" w:hAnsi="宋体"/>
          <w:color w:val="000000"/>
        </w:rPr>
        <w:sectPr w:rsidR="00D12C02">
          <w:pgSz w:w="11906" w:h="16838"/>
          <w:pgMar w:top="2410" w:right="1134" w:bottom="1134" w:left="1134" w:header="1418" w:footer="1134" w:gutter="284"/>
          <w:cols w:space="720"/>
          <w:formProt w:val="0"/>
          <w:docGrid w:type="lines" w:linePitch="312"/>
        </w:sectPr>
      </w:pPr>
    </w:p>
    <w:p w:rsidR="00D12C02" w:rsidRDefault="00C234E0">
      <w:pPr>
        <w:pStyle w:val="1"/>
        <w:spacing w:beforeLines="100" w:before="312" w:afterLines="100" w:after="312" w:line="320" w:lineRule="atLeast"/>
        <w:rPr>
          <w:rFonts w:eastAsia="黑体"/>
          <w:color w:val="000000"/>
          <w:sz w:val="21"/>
          <w:szCs w:val="21"/>
          <w:lang w:eastAsia="zh-CN"/>
        </w:rPr>
      </w:pPr>
      <w:bookmarkStart w:id="88" w:name="_Toc9763"/>
      <w:r>
        <w:rPr>
          <w:rFonts w:eastAsia="黑体" w:hint="eastAsia"/>
          <w:color w:val="000000"/>
          <w:sz w:val="21"/>
          <w:szCs w:val="21"/>
          <w:lang w:eastAsia="zh-CN"/>
        </w:rPr>
        <w:lastRenderedPageBreak/>
        <w:t>附录</w:t>
      </w:r>
      <w:r>
        <w:rPr>
          <w:rFonts w:eastAsia="黑体" w:hint="eastAsia"/>
          <w:color w:val="000000"/>
          <w:sz w:val="21"/>
          <w:szCs w:val="21"/>
          <w:lang w:eastAsia="zh-CN"/>
        </w:rPr>
        <w:t xml:space="preserve">D </w:t>
      </w:r>
      <w:r>
        <w:rPr>
          <w:rFonts w:eastAsia="黑体" w:hint="eastAsia"/>
          <w:color w:val="000000"/>
          <w:sz w:val="21"/>
          <w:szCs w:val="21"/>
          <w:lang w:eastAsia="zh-CN"/>
        </w:rPr>
        <w:t>可编程控制器的维护项目、质量标准及周期</w:t>
      </w:r>
      <w:bookmarkEnd w:id="88"/>
    </w:p>
    <w:p w:rsidR="00D12C02" w:rsidRDefault="00C234E0">
      <w:pPr>
        <w:spacing w:line="360" w:lineRule="auto"/>
        <w:ind w:firstLineChars="200" w:firstLine="420"/>
        <w:rPr>
          <w:rFonts w:ascii="Times New Roman" w:hAnsi="Times New Roman"/>
          <w:color w:val="000000"/>
        </w:rPr>
      </w:pPr>
      <w:r>
        <w:rPr>
          <w:rFonts w:ascii="Times New Roman" w:hAnsi="Times New Roman" w:hint="eastAsia"/>
          <w:color w:val="000000"/>
        </w:rPr>
        <w:t>可编程控制器的维护项目、质量标准及周期见表</w:t>
      </w:r>
      <w:r>
        <w:rPr>
          <w:rFonts w:ascii="Times New Roman" w:hAnsi="Times New Roman"/>
          <w:color w:val="000000"/>
        </w:rPr>
        <w:t>D.1</w:t>
      </w:r>
      <w:r>
        <w:rPr>
          <w:rFonts w:ascii="Times New Roman" w:hAnsi="Times New Roman" w:hint="eastAsia"/>
          <w:color w:val="000000"/>
        </w:rPr>
        <w:t>。</w:t>
      </w:r>
    </w:p>
    <w:p w:rsidR="00D12C02" w:rsidRDefault="00C234E0">
      <w:pPr>
        <w:spacing w:line="360" w:lineRule="auto"/>
        <w:jc w:val="center"/>
        <w:rPr>
          <w:rFonts w:ascii="Times New Roman" w:hAnsi="Times New Roman"/>
          <w:b/>
          <w:color w:val="000000"/>
          <w:sz w:val="18"/>
          <w:szCs w:val="18"/>
        </w:rPr>
      </w:pPr>
      <w:r>
        <w:rPr>
          <w:rFonts w:ascii="Times New Roman" w:eastAsia="黑体" w:hAnsi="Times New Roman" w:hint="eastAsia"/>
          <w:color w:val="000000"/>
          <w:sz w:val="18"/>
          <w:szCs w:val="18"/>
        </w:rPr>
        <w:t>表</w:t>
      </w:r>
      <w:r>
        <w:rPr>
          <w:rFonts w:ascii="Times New Roman" w:eastAsia="黑体" w:hAnsi="Times New Roman"/>
          <w:color w:val="000000"/>
          <w:sz w:val="18"/>
          <w:szCs w:val="18"/>
        </w:rPr>
        <w:t xml:space="preserve">D.1  </w:t>
      </w:r>
      <w:r>
        <w:rPr>
          <w:rFonts w:ascii="Times New Roman" w:eastAsia="黑体" w:hAnsi="Times New Roman" w:hint="eastAsia"/>
          <w:color w:val="000000"/>
          <w:sz w:val="18"/>
          <w:szCs w:val="18"/>
        </w:rPr>
        <w:t>可编程控制器的维护项目、质量标准及周期</w:t>
      </w:r>
    </w:p>
    <w:tbl>
      <w:tblPr>
        <w:tblW w:w="9296"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16"/>
        <w:gridCol w:w="3766"/>
        <w:gridCol w:w="3274"/>
        <w:gridCol w:w="982"/>
        <w:gridCol w:w="758"/>
      </w:tblGrid>
      <w:tr w:rsidR="00D12C02">
        <w:trPr>
          <w:trHeight w:val="420"/>
        </w:trPr>
        <w:tc>
          <w:tcPr>
            <w:tcW w:w="516" w:type="dxa"/>
            <w:vAlign w:val="center"/>
          </w:tcPr>
          <w:p w:rsidR="00D12C02" w:rsidRDefault="00C234E0">
            <w:pPr>
              <w:pStyle w:val="affffb"/>
              <w:numPr>
                <w:ilvl w:val="0"/>
                <w:numId w:val="6"/>
              </w:numPr>
              <w:adjustRightInd w:val="0"/>
              <w:ind w:firstLineChars="0"/>
              <w:jc w:val="center"/>
              <w:rPr>
                <w:rFonts w:ascii="Times New Roman" w:hAnsi="Times New Roman"/>
                <w:color w:val="000000"/>
                <w:kern w:val="0"/>
                <w:sz w:val="18"/>
                <w:szCs w:val="18"/>
              </w:rPr>
            </w:pPr>
            <w:r>
              <w:rPr>
                <w:rFonts w:ascii="Times New Roman" w:hAnsi="Times New Roman" w:hint="eastAsia"/>
                <w:color w:val="000000"/>
                <w:kern w:val="0"/>
                <w:sz w:val="18"/>
                <w:szCs w:val="18"/>
              </w:rPr>
              <w:t>序号</w:t>
            </w:r>
          </w:p>
        </w:tc>
        <w:tc>
          <w:tcPr>
            <w:tcW w:w="3766"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维护项目</w:t>
            </w:r>
          </w:p>
        </w:tc>
        <w:tc>
          <w:tcPr>
            <w:tcW w:w="3274"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质量标准</w:t>
            </w:r>
          </w:p>
        </w:tc>
        <w:tc>
          <w:tcPr>
            <w:tcW w:w="982"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周期</w:t>
            </w:r>
          </w:p>
        </w:tc>
        <w:tc>
          <w:tcPr>
            <w:tcW w:w="758"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备注</w:t>
            </w:r>
          </w:p>
        </w:tc>
      </w:tr>
      <w:tr w:rsidR="00D12C02">
        <w:trPr>
          <w:trHeight w:val="420"/>
        </w:trPr>
        <w:tc>
          <w:tcPr>
            <w:tcW w:w="516"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1</w:t>
            </w:r>
          </w:p>
        </w:tc>
        <w:tc>
          <w:tcPr>
            <w:tcW w:w="3766" w:type="dxa"/>
            <w:vAlign w:val="center"/>
          </w:tcPr>
          <w:p w:rsidR="00D12C02" w:rsidRDefault="00C234E0">
            <w:pPr>
              <w:rPr>
                <w:rFonts w:ascii="Times New Roman" w:hAnsi="Times New Roman"/>
                <w:color w:val="000000"/>
                <w:kern w:val="0"/>
                <w:sz w:val="18"/>
                <w:szCs w:val="18"/>
              </w:rPr>
            </w:pPr>
            <w:r>
              <w:rPr>
                <w:rFonts w:ascii="Times New Roman" w:hAnsi="Times New Roman" w:hint="eastAsia"/>
                <w:color w:val="000000"/>
                <w:sz w:val="18"/>
                <w:szCs w:val="18"/>
              </w:rPr>
              <w:t>现地控制单元工作情况检查</w:t>
            </w:r>
          </w:p>
        </w:tc>
        <w:tc>
          <w:tcPr>
            <w:tcW w:w="3274" w:type="dxa"/>
            <w:vAlign w:val="center"/>
          </w:tcPr>
          <w:p w:rsidR="00D12C02" w:rsidRDefault="00C234E0">
            <w:pPr>
              <w:rPr>
                <w:rFonts w:ascii="Times New Roman" w:eastAsia="宋体" w:hAnsi="Times New Roman"/>
                <w:color w:val="000000"/>
                <w:kern w:val="0"/>
                <w:sz w:val="18"/>
                <w:szCs w:val="18"/>
              </w:rPr>
            </w:pPr>
            <w:r>
              <w:rPr>
                <w:rFonts w:ascii="Times New Roman" w:hAnsi="Times New Roman" w:hint="eastAsia"/>
                <w:color w:val="000000"/>
                <w:sz w:val="18"/>
                <w:szCs w:val="18"/>
              </w:rPr>
              <w:t>运行正常；</w:t>
            </w:r>
          </w:p>
        </w:tc>
        <w:tc>
          <w:tcPr>
            <w:tcW w:w="982"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1</w:t>
            </w:r>
            <w:r>
              <w:rPr>
                <w:rFonts w:ascii="Times New Roman" w:hAnsi="Times New Roman" w:hint="eastAsia"/>
                <w:color w:val="000000"/>
                <w:kern w:val="0"/>
                <w:sz w:val="18"/>
                <w:szCs w:val="18"/>
              </w:rPr>
              <w:t>个月</w:t>
            </w:r>
          </w:p>
        </w:tc>
        <w:tc>
          <w:tcPr>
            <w:tcW w:w="758" w:type="dxa"/>
            <w:vAlign w:val="center"/>
          </w:tcPr>
          <w:p w:rsidR="00D12C02" w:rsidRDefault="00D12C02">
            <w:pPr>
              <w:rPr>
                <w:rFonts w:ascii="Times New Roman" w:hAnsi="Times New Roman"/>
                <w:color w:val="000000"/>
                <w:kern w:val="0"/>
                <w:sz w:val="18"/>
                <w:szCs w:val="18"/>
              </w:rPr>
            </w:pPr>
          </w:p>
        </w:tc>
      </w:tr>
      <w:tr w:rsidR="00D12C02">
        <w:trPr>
          <w:trHeight w:val="420"/>
        </w:trPr>
        <w:tc>
          <w:tcPr>
            <w:tcW w:w="516"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2</w:t>
            </w:r>
          </w:p>
        </w:tc>
        <w:tc>
          <w:tcPr>
            <w:tcW w:w="3766" w:type="dxa"/>
            <w:vAlign w:val="center"/>
          </w:tcPr>
          <w:p w:rsidR="00D12C02" w:rsidRDefault="00C234E0">
            <w:pPr>
              <w:rPr>
                <w:rFonts w:ascii="Times New Roman" w:hAnsi="Times New Roman"/>
                <w:color w:val="000000"/>
                <w:kern w:val="0"/>
                <w:sz w:val="18"/>
                <w:szCs w:val="18"/>
              </w:rPr>
            </w:pPr>
            <w:r>
              <w:rPr>
                <w:rFonts w:ascii="Times New Roman" w:hAnsi="Times New Roman" w:hint="eastAsia"/>
                <w:color w:val="000000"/>
                <w:sz w:val="18"/>
                <w:szCs w:val="18"/>
              </w:rPr>
              <w:t>电源模块功能测试，定期更换模块电池</w:t>
            </w:r>
          </w:p>
        </w:tc>
        <w:tc>
          <w:tcPr>
            <w:tcW w:w="3274" w:type="dxa"/>
            <w:vAlign w:val="center"/>
          </w:tcPr>
          <w:p w:rsidR="00D12C02" w:rsidRDefault="00C234E0">
            <w:pPr>
              <w:rPr>
                <w:rFonts w:ascii="Times New Roman" w:eastAsia="宋体" w:hAnsi="Times New Roman"/>
                <w:color w:val="000000"/>
                <w:kern w:val="0"/>
                <w:sz w:val="18"/>
                <w:szCs w:val="18"/>
              </w:rPr>
            </w:pPr>
            <w:r>
              <w:rPr>
                <w:rFonts w:ascii="Times New Roman" w:hAnsi="Times New Roman" w:hint="eastAsia"/>
                <w:color w:val="000000"/>
                <w:sz w:val="18"/>
                <w:szCs w:val="18"/>
              </w:rPr>
              <w:t>功能正常、定期更换；</w:t>
            </w:r>
          </w:p>
        </w:tc>
        <w:tc>
          <w:tcPr>
            <w:tcW w:w="982" w:type="dxa"/>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1</w:t>
            </w:r>
            <w:r>
              <w:rPr>
                <w:rFonts w:ascii="Times New Roman" w:hAnsi="Times New Roman" w:hint="eastAsia"/>
                <w:color w:val="000000"/>
                <w:kern w:val="0"/>
                <w:sz w:val="18"/>
                <w:szCs w:val="18"/>
              </w:rPr>
              <w:t>个月</w:t>
            </w:r>
          </w:p>
        </w:tc>
        <w:tc>
          <w:tcPr>
            <w:tcW w:w="758" w:type="dxa"/>
            <w:vAlign w:val="center"/>
          </w:tcPr>
          <w:p w:rsidR="00D12C02" w:rsidRDefault="00D12C02">
            <w:pPr>
              <w:rPr>
                <w:rFonts w:ascii="Times New Roman" w:hAnsi="Times New Roman"/>
                <w:color w:val="000000"/>
                <w:kern w:val="0"/>
                <w:sz w:val="18"/>
                <w:szCs w:val="18"/>
              </w:rPr>
            </w:pPr>
          </w:p>
        </w:tc>
      </w:tr>
      <w:tr w:rsidR="00D12C02">
        <w:trPr>
          <w:trHeight w:val="420"/>
        </w:trPr>
        <w:tc>
          <w:tcPr>
            <w:tcW w:w="516"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3</w:t>
            </w:r>
          </w:p>
        </w:tc>
        <w:tc>
          <w:tcPr>
            <w:tcW w:w="3766" w:type="dxa"/>
            <w:vAlign w:val="center"/>
          </w:tcPr>
          <w:p w:rsidR="00D12C02" w:rsidRDefault="00C234E0">
            <w:pPr>
              <w:rPr>
                <w:rFonts w:ascii="Times New Roman" w:hAnsi="Times New Roman"/>
                <w:color w:val="000000"/>
                <w:kern w:val="0"/>
                <w:sz w:val="18"/>
                <w:szCs w:val="18"/>
              </w:rPr>
            </w:pPr>
            <w:r>
              <w:rPr>
                <w:rFonts w:ascii="Times New Roman" w:hAnsi="Times New Roman" w:hint="eastAsia"/>
                <w:color w:val="000000"/>
                <w:sz w:val="18"/>
                <w:szCs w:val="18"/>
              </w:rPr>
              <w:t>开关量、模拟量模块通道校验</w:t>
            </w:r>
          </w:p>
        </w:tc>
        <w:tc>
          <w:tcPr>
            <w:tcW w:w="3274" w:type="dxa"/>
            <w:vAlign w:val="center"/>
          </w:tcPr>
          <w:p w:rsidR="00D12C02" w:rsidRDefault="00C234E0">
            <w:pPr>
              <w:rPr>
                <w:rFonts w:ascii="Times New Roman" w:eastAsia="宋体" w:hAnsi="Times New Roman"/>
                <w:color w:val="000000"/>
                <w:kern w:val="0"/>
                <w:sz w:val="18"/>
                <w:szCs w:val="18"/>
              </w:rPr>
            </w:pPr>
            <w:r>
              <w:rPr>
                <w:rFonts w:ascii="Times New Roman" w:hAnsi="Times New Roman" w:hint="eastAsia"/>
                <w:color w:val="000000"/>
                <w:sz w:val="18"/>
                <w:szCs w:val="18"/>
              </w:rPr>
              <w:t>显示对应，信号正确；</w:t>
            </w:r>
          </w:p>
        </w:tc>
        <w:tc>
          <w:tcPr>
            <w:tcW w:w="982" w:type="dxa"/>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1</w:t>
            </w:r>
            <w:r>
              <w:rPr>
                <w:rFonts w:ascii="Times New Roman" w:hAnsi="Times New Roman" w:hint="eastAsia"/>
                <w:color w:val="000000"/>
                <w:kern w:val="0"/>
                <w:sz w:val="18"/>
                <w:szCs w:val="18"/>
              </w:rPr>
              <w:t>个月</w:t>
            </w:r>
          </w:p>
        </w:tc>
        <w:tc>
          <w:tcPr>
            <w:tcW w:w="758" w:type="dxa"/>
            <w:vAlign w:val="center"/>
          </w:tcPr>
          <w:p w:rsidR="00D12C02" w:rsidRDefault="00D12C02">
            <w:pPr>
              <w:rPr>
                <w:rFonts w:ascii="Times New Roman" w:hAnsi="Times New Roman"/>
                <w:color w:val="000000"/>
                <w:kern w:val="0"/>
                <w:sz w:val="18"/>
                <w:szCs w:val="18"/>
              </w:rPr>
            </w:pPr>
          </w:p>
        </w:tc>
      </w:tr>
      <w:tr w:rsidR="00D12C02">
        <w:trPr>
          <w:trHeight w:val="420"/>
        </w:trPr>
        <w:tc>
          <w:tcPr>
            <w:tcW w:w="516"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4</w:t>
            </w:r>
          </w:p>
        </w:tc>
        <w:tc>
          <w:tcPr>
            <w:tcW w:w="3766" w:type="dxa"/>
            <w:vAlign w:val="center"/>
          </w:tcPr>
          <w:p w:rsidR="00D12C02" w:rsidRDefault="00C234E0">
            <w:pPr>
              <w:rPr>
                <w:rFonts w:ascii="Times New Roman" w:hAnsi="Times New Roman"/>
                <w:color w:val="000000"/>
                <w:kern w:val="0"/>
                <w:sz w:val="18"/>
                <w:szCs w:val="18"/>
              </w:rPr>
            </w:pPr>
            <w:r>
              <w:rPr>
                <w:rFonts w:ascii="Times New Roman" w:hAnsi="Times New Roman" w:hint="eastAsia"/>
                <w:color w:val="000000"/>
                <w:sz w:val="18"/>
                <w:szCs w:val="18"/>
              </w:rPr>
              <w:t>通信模块功能测试</w:t>
            </w:r>
          </w:p>
        </w:tc>
        <w:tc>
          <w:tcPr>
            <w:tcW w:w="3274" w:type="dxa"/>
            <w:vAlign w:val="center"/>
          </w:tcPr>
          <w:p w:rsidR="00D12C02" w:rsidRDefault="00C234E0">
            <w:pPr>
              <w:rPr>
                <w:rFonts w:ascii="Times New Roman" w:eastAsia="宋体" w:hAnsi="Times New Roman"/>
                <w:color w:val="000000"/>
                <w:kern w:val="0"/>
                <w:sz w:val="18"/>
                <w:szCs w:val="18"/>
              </w:rPr>
            </w:pPr>
            <w:r>
              <w:rPr>
                <w:rFonts w:ascii="Times New Roman" w:hAnsi="Times New Roman" w:hint="eastAsia"/>
                <w:color w:val="000000"/>
                <w:sz w:val="18"/>
                <w:szCs w:val="18"/>
              </w:rPr>
              <w:t>按通信接口协议规定确认；</w:t>
            </w:r>
          </w:p>
        </w:tc>
        <w:tc>
          <w:tcPr>
            <w:tcW w:w="982" w:type="dxa"/>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1</w:t>
            </w:r>
            <w:r>
              <w:rPr>
                <w:rFonts w:ascii="Times New Roman" w:hAnsi="Times New Roman" w:hint="eastAsia"/>
                <w:color w:val="000000"/>
                <w:kern w:val="0"/>
                <w:sz w:val="18"/>
                <w:szCs w:val="18"/>
              </w:rPr>
              <w:t>个月</w:t>
            </w:r>
          </w:p>
        </w:tc>
        <w:tc>
          <w:tcPr>
            <w:tcW w:w="758" w:type="dxa"/>
            <w:vAlign w:val="center"/>
          </w:tcPr>
          <w:p w:rsidR="00D12C02" w:rsidRDefault="00D12C02">
            <w:pPr>
              <w:rPr>
                <w:rFonts w:ascii="Times New Roman" w:hAnsi="Times New Roman"/>
                <w:color w:val="000000"/>
                <w:kern w:val="0"/>
                <w:sz w:val="18"/>
                <w:szCs w:val="18"/>
              </w:rPr>
            </w:pPr>
          </w:p>
        </w:tc>
      </w:tr>
      <w:tr w:rsidR="00D12C02">
        <w:trPr>
          <w:trHeight w:val="420"/>
        </w:trPr>
        <w:tc>
          <w:tcPr>
            <w:tcW w:w="516"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5</w:t>
            </w:r>
          </w:p>
        </w:tc>
        <w:tc>
          <w:tcPr>
            <w:tcW w:w="3766" w:type="dxa"/>
            <w:vAlign w:val="center"/>
          </w:tcPr>
          <w:p w:rsidR="00D12C02" w:rsidRDefault="00C234E0">
            <w:pPr>
              <w:rPr>
                <w:rFonts w:ascii="Times New Roman" w:hAnsi="Times New Roman"/>
                <w:color w:val="000000"/>
                <w:sz w:val="18"/>
                <w:szCs w:val="18"/>
              </w:rPr>
            </w:pPr>
            <w:r>
              <w:rPr>
                <w:rFonts w:ascii="Times New Roman" w:hAnsi="Times New Roman" w:hint="eastAsia"/>
                <w:color w:val="000000"/>
                <w:sz w:val="18"/>
                <w:szCs w:val="18"/>
              </w:rPr>
              <w:t>模块及</w:t>
            </w:r>
            <w:r>
              <w:rPr>
                <w:rFonts w:ascii="Times New Roman" w:hAnsi="Times New Roman" w:hint="eastAsia"/>
                <w:color w:val="000000"/>
                <w:sz w:val="18"/>
                <w:szCs w:val="18"/>
              </w:rPr>
              <w:t>C</w:t>
            </w:r>
            <w:r>
              <w:rPr>
                <w:rFonts w:ascii="Times New Roman" w:hAnsi="Times New Roman"/>
                <w:color w:val="000000"/>
                <w:sz w:val="18"/>
                <w:szCs w:val="18"/>
              </w:rPr>
              <w:t>PU</w:t>
            </w:r>
            <w:r>
              <w:rPr>
                <w:rFonts w:ascii="Times New Roman" w:hAnsi="Times New Roman" w:hint="eastAsia"/>
                <w:color w:val="000000"/>
                <w:sz w:val="18"/>
                <w:szCs w:val="18"/>
              </w:rPr>
              <w:t>错误信息检查</w:t>
            </w:r>
          </w:p>
        </w:tc>
        <w:tc>
          <w:tcPr>
            <w:tcW w:w="3274" w:type="dxa"/>
            <w:vAlign w:val="center"/>
          </w:tcPr>
          <w:p w:rsidR="00D12C02" w:rsidRDefault="00C234E0">
            <w:pPr>
              <w:rPr>
                <w:rFonts w:ascii="Times New Roman" w:eastAsia="宋体" w:hAnsi="Times New Roman"/>
                <w:color w:val="000000"/>
                <w:sz w:val="18"/>
                <w:szCs w:val="18"/>
              </w:rPr>
            </w:pPr>
            <w:r>
              <w:rPr>
                <w:rFonts w:ascii="Times New Roman" w:hAnsi="Times New Roman" w:hint="eastAsia"/>
                <w:color w:val="000000"/>
                <w:sz w:val="18"/>
                <w:szCs w:val="18"/>
              </w:rPr>
              <w:t>无报错信息。</w:t>
            </w:r>
          </w:p>
        </w:tc>
        <w:tc>
          <w:tcPr>
            <w:tcW w:w="982" w:type="dxa"/>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1</w:t>
            </w:r>
            <w:r>
              <w:rPr>
                <w:rFonts w:ascii="Times New Roman" w:hAnsi="Times New Roman" w:hint="eastAsia"/>
                <w:color w:val="000000"/>
                <w:kern w:val="0"/>
                <w:sz w:val="18"/>
                <w:szCs w:val="18"/>
              </w:rPr>
              <w:t>个月</w:t>
            </w:r>
          </w:p>
        </w:tc>
        <w:tc>
          <w:tcPr>
            <w:tcW w:w="758" w:type="dxa"/>
            <w:vAlign w:val="center"/>
          </w:tcPr>
          <w:p w:rsidR="00D12C02" w:rsidRDefault="00D12C02">
            <w:pPr>
              <w:rPr>
                <w:rFonts w:ascii="Times New Roman" w:hAnsi="Times New Roman"/>
                <w:color w:val="000000"/>
                <w:kern w:val="0"/>
                <w:sz w:val="18"/>
                <w:szCs w:val="18"/>
              </w:rPr>
            </w:pPr>
          </w:p>
        </w:tc>
      </w:tr>
    </w:tbl>
    <w:p w:rsidR="00D12C02" w:rsidRDefault="00D12C02">
      <w:pPr>
        <w:spacing w:line="360" w:lineRule="auto"/>
        <w:rPr>
          <w:rFonts w:ascii="Arial" w:hAnsi="宋体"/>
          <w:color w:val="000000"/>
        </w:rPr>
      </w:pPr>
    </w:p>
    <w:p w:rsidR="00D12C02" w:rsidRDefault="00D12C02">
      <w:pPr>
        <w:spacing w:line="360" w:lineRule="auto"/>
        <w:rPr>
          <w:rFonts w:ascii="Arial" w:hAnsi="宋体"/>
          <w:color w:val="000000"/>
        </w:rPr>
        <w:sectPr w:rsidR="00D12C02">
          <w:pgSz w:w="11906" w:h="16838"/>
          <w:pgMar w:top="2410" w:right="1134" w:bottom="1134" w:left="1134" w:header="1418" w:footer="1134" w:gutter="284"/>
          <w:cols w:space="720"/>
          <w:formProt w:val="0"/>
          <w:docGrid w:type="lines" w:linePitch="312"/>
        </w:sectPr>
      </w:pPr>
    </w:p>
    <w:p w:rsidR="00D12C02" w:rsidRDefault="00C234E0">
      <w:pPr>
        <w:pStyle w:val="1"/>
        <w:spacing w:beforeLines="100" w:before="312" w:afterLines="100" w:after="312" w:line="320" w:lineRule="atLeast"/>
        <w:rPr>
          <w:rFonts w:eastAsia="黑体"/>
          <w:color w:val="000000"/>
          <w:sz w:val="21"/>
          <w:szCs w:val="21"/>
          <w:lang w:eastAsia="zh-CN"/>
        </w:rPr>
      </w:pPr>
      <w:bookmarkStart w:id="89" w:name="_Toc19429"/>
      <w:r>
        <w:rPr>
          <w:rFonts w:eastAsia="黑体" w:hint="eastAsia"/>
          <w:color w:val="000000"/>
          <w:sz w:val="21"/>
          <w:szCs w:val="21"/>
          <w:lang w:eastAsia="zh-CN"/>
        </w:rPr>
        <w:lastRenderedPageBreak/>
        <w:t>附录</w:t>
      </w:r>
      <w:r>
        <w:rPr>
          <w:rFonts w:eastAsia="黑体" w:hint="eastAsia"/>
          <w:color w:val="000000"/>
          <w:sz w:val="21"/>
          <w:szCs w:val="21"/>
          <w:lang w:eastAsia="zh-CN"/>
        </w:rPr>
        <w:t xml:space="preserve">E </w:t>
      </w:r>
      <w:r>
        <w:rPr>
          <w:rFonts w:eastAsia="黑体" w:hint="eastAsia"/>
          <w:color w:val="000000"/>
          <w:sz w:val="21"/>
          <w:szCs w:val="21"/>
          <w:lang w:eastAsia="zh-CN"/>
        </w:rPr>
        <w:t>感知设备的维护项目、质量标准及周期</w:t>
      </w:r>
      <w:bookmarkEnd w:id="89"/>
    </w:p>
    <w:p w:rsidR="00D12C02" w:rsidRDefault="00C234E0">
      <w:pPr>
        <w:spacing w:line="360" w:lineRule="auto"/>
        <w:ind w:firstLineChars="200" w:firstLine="420"/>
        <w:rPr>
          <w:rFonts w:ascii="Times New Roman" w:hAnsi="Times New Roman"/>
          <w:color w:val="000000"/>
        </w:rPr>
      </w:pPr>
      <w:r>
        <w:rPr>
          <w:rFonts w:ascii="Times New Roman" w:hAnsi="Times New Roman" w:hint="eastAsia"/>
          <w:color w:val="000000"/>
        </w:rPr>
        <w:t>感知设备的维护项目、质量标准及周期见表</w:t>
      </w:r>
      <w:r>
        <w:rPr>
          <w:rFonts w:ascii="Times New Roman" w:hAnsi="Times New Roman"/>
          <w:color w:val="000000"/>
        </w:rPr>
        <w:t>E.1</w:t>
      </w:r>
      <w:r>
        <w:rPr>
          <w:rFonts w:ascii="Times New Roman" w:hAnsi="Times New Roman" w:hint="eastAsia"/>
          <w:color w:val="000000"/>
        </w:rPr>
        <w:t>。</w:t>
      </w:r>
    </w:p>
    <w:p w:rsidR="00D12C02" w:rsidRDefault="00C234E0">
      <w:pPr>
        <w:spacing w:line="360" w:lineRule="auto"/>
        <w:jc w:val="center"/>
        <w:rPr>
          <w:rFonts w:ascii="Times New Roman" w:hAnsi="Times New Roman"/>
          <w:b/>
          <w:color w:val="000000"/>
          <w:sz w:val="18"/>
          <w:szCs w:val="18"/>
        </w:rPr>
      </w:pPr>
      <w:r>
        <w:rPr>
          <w:rFonts w:ascii="Times New Roman" w:eastAsia="黑体" w:hAnsi="Times New Roman" w:hint="eastAsia"/>
          <w:color w:val="000000"/>
          <w:sz w:val="18"/>
          <w:szCs w:val="18"/>
        </w:rPr>
        <w:t>表</w:t>
      </w:r>
      <w:r>
        <w:rPr>
          <w:rFonts w:ascii="Times New Roman" w:eastAsia="黑体" w:hAnsi="Times New Roman"/>
          <w:color w:val="000000"/>
          <w:sz w:val="18"/>
          <w:szCs w:val="18"/>
        </w:rPr>
        <w:t xml:space="preserve">E.1  </w:t>
      </w:r>
      <w:r>
        <w:rPr>
          <w:rFonts w:ascii="Times New Roman" w:eastAsia="黑体" w:hAnsi="Times New Roman" w:hint="eastAsia"/>
          <w:color w:val="000000"/>
          <w:sz w:val="18"/>
          <w:szCs w:val="18"/>
        </w:rPr>
        <w:t>感知设备的维护项目、质量标准及周期</w:t>
      </w:r>
    </w:p>
    <w:tbl>
      <w:tblPr>
        <w:tblW w:w="9565"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16"/>
        <w:gridCol w:w="3072"/>
        <w:gridCol w:w="4124"/>
        <w:gridCol w:w="1028"/>
        <w:gridCol w:w="825"/>
      </w:tblGrid>
      <w:tr w:rsidR="00D12C02">
        <w:trPr>
          <w:trHeight w:val="420"/>
        </w:trPr>
        <w:tc>
          <w:tcPr>
            <w:tcW w:w="516" w:type="dxa"/>
            <w:vAlign w:val="center"/>
          </w:tcPr>
          <w:p w:rsidR="00D12C02" w:rsidRDefault="00C234E0">
            <w:pPr>
              <w:pStyle w:val="affffb"/>
              <w:numPr>
                <w:ilvl w:val="0"/>
                <w:numId w:val="6"/>
              </w:numPr>
              <w:adjustRightInd w:val="0"/>
              <w:ind w:firstLineChars="0"/>
              <w:jc w:val="center"/>
              <w:rPr>
                <w:rFonts w:ascii="Times New Roman" w:hAnsi="Times New Roman"/>
                <w:kern w:val="0"/>
                <w:sz w:val="18"/>
                <w:szCs w:val="18"/>
              </w:rPr>
            </w:pPr>
            <w:r>
              <w:rPr>
                <w:rFonts w:ascii="Times New Roman" w:hAnsi="Times New Roman" w:hint="eastAsia"/>
                <w:kern w:val="0"/>
                <w:sz w:val="18"/>
                <w:szCs w:val="18"/>
              </w:rPr>
              <w:t>序号</w:t>
            </w:r>
          </w:p>
        </w:tc>
        <w:tc>
          <w:tcPr>
            <w:tcW w:w="3072" w:type="dxa"/>
            <w:vAlign w:val="center"/>
          </w:tcPr>
          <w:p w:rsidR="00D12C02" w:rsidRDefault="00C234E0">
            <w:pPr>
              <w:jc w:val="center"/>
              <w:rPr>
                <w:rFonts w:ascii="Times New Roman" w:hAnsi="Times New Roman"/>
                <w:kern w:val="0"/>
                <w:sz w:val="18"/>
                <w:szCs w:val="18"/>
              </w:rPr>
            </w:pPr>
            <w:r>
              <w:rPr>
                <w:rFonts w:ascii="Times New Roman" w:hAnsi="Times New Roman" w:hint="eastAsia"/>
                <w:kern w:val="0"/>
                <w:sz w:val="18"/>
                <w:szCs w:val="18"/>
              </w:rPr>
              <w:t>维护项目</w:t>
            </w:r>
          </w:p>
        </w:tc>
        <w:tc>
          <w:tcPr>
            <w:tcW w:w="4124" w:type="dxa"/>
            <w:vAlign w:val="center"/>
          </w:tcPr>
          <w:p w:rsidR="00D12C02" w:rsidRDefault="00C234E0">
            <w:pPr>
              <w:jc w:val="center"/>
              <w:rPr>
                <w:rFonts w:ascii="Times New Roman" w:hAnsi="Times New Roman"/>
                <w:kern w:val="0"/>
                <w:sz w:val="18"/>
                <w:szCs w:val="18"/>
              </w:rPr>
            </w:pPr>
            <w:r>
              <w:rPr>
                <w:rFonts w:ascii="Times New Roman" w:hAnsi="Times New Roman" w:hint="eastAsia"/>
                <w:kern w:val="0"/>
                <w:sz w:val="18"/>
                <w:szCs w:val="18"/>
              </w:rPr>
              <w:t>质量标准</w:t>
            </w:r>
          </w:p>
        </w:tc>
        <w:tc>
          <w:tcPr>
            <w:tcW w:w="1028" w:type="dxa"/>
            <w:vAlign w:val="center"/>
          </w:tcPr>
          <w:p w:rsidR="00D12C02" w:rsidRDefault="00C234E0">
            <w:pPr>
              <w:jc w:val="center"/>
              <w:rPr>
                <w:rFonts w:ascii="Times New Roman" w:hAnsi="Times New Roman"/>
                <w:kern w:val="0"/>
                <w:sz w:val="18"/>
                <w:szCs w:val="18"/>
              </w:rPr>
            </w:pPr>
            <w:r>
              <w:rPr>
                <w:rFonts w:ascii="Times New Roman" w:hAnsi="Times New Roman" w:hint="eastAsia"/>
                <w:kern w:val="0"/>
                <w:sz w:val="18"/>
                <w:szCs w:val="18"/>
              </w:rPr>
              <w:t>周期</w:t>
            </w:r>
          </w:p>
        </w:tc>
        <w:tc>
          <w:tcPr>
            <w:tcW w:w="825" w:type="dxa"/>
            <w:vAlign w:val="center"/>
          </w:tcPr>
          <w:p w:rsidR="00D12C02" w:rsidRDefault="00C234E0">
            <w:pPr>
              <w:jc w:val="center"/>
              <w:rPr>
                <w:rFonts w:ascii="Times New Roman" w:hAnsi="Times New Roman"/>
                <w:kern w:val="0"/>
                <w:sz w:val="18"/>
                <w:szCs w:val="18"/>
              </w:rPr>
            </w:pPr>
            <w:r>
              <w:rPr>
                <w:rFonts w:ascii="Times New Roman" w:hAnsi="Times New Roman" w:hint="eastAsia"/>
                <w:kern w:val="0"/>
                <w:sz w:val="18"/>
                <w:szCs w:val="18"/>
              </w:rPr>
              <w:t>备注</w:t>
            </w:r>
          </w:p>
        </w:tc>
      </w:tr>
      <w:tr w:rsidR="00D12C02">
        <w:trPr>
          <w:trHeight w:val="420"/>
        </w:trPr>
        <w:tc>
          <w:tcPr>
            <w:tcW w:w="516" w:type="dxa"/>
            <w:vAlign w:val="center"/>
          </w:tcPr>
          <w:p w:rsidR="00D12C02" w:rsidRDefault="00C234E0">
            <w:pPr>
              <w:jc w:val="center"/>
              <w:rPr>
                <w:rFonts w:ascii="Times New Roman" w:hAnsi="Times New Roman"/>
                <w:kern w:val="0"/>
                <w:sz w:val="18"/>
                <w:szCs w:val="18"/>
              </w:rPr>
            </w:pPr>
            <w:r>
              <w:rPr>
                <w:rFonts w:ascii="Times New Roman" w:hAnsi="Times New Roman" w:hint="eastAsia"/>
                <w:kern w:val="0"/>
                <w:sz w:val="18"/>
                <w:szCs w:val="18"/>
              </w:rPr>
              <w:t>1</w:t>
            </w:r>
          </w:p>
        </w:tc>
        <w:tc>
          <w:tcPr>
            <w:tcW w:w="3072" w:type="dxa"/>
            <w:vAlign w:val="center"/>
          </w:tcPr>
          <w:p w:rsidR="00D12C02" w:rsidRDefault="00C234E0">
            <w:pPr>
              <w:rPr>
                <w:rFonts w:ascii="Times New Roman" w:hAnsi="Times New Roman"/>
                <w:kern w:val="0"/>
                <w:sz w:val="18"/>
                <w:szCs w:val="18"/>
              </w:rPr>
            </w:pPr>
            <w:r>
              <w:rPr>
                <w:rFonts w:ascii="Times New Roman" w:hAnsi="Times New Roman" w:hint="eastAsia"/>
                <w:kern w:val="0"/>
                <w:sz w:val="18"/>
                <w:szCs w:val="18"/>
              </w:rPr>
              <w:t>温湿度</w:t>
            </w:r>
          </w:p>
        </w:tc>
        <w:tc>
          <w:tcPr>
            <w:tcW w:w="4124" w:type="dxa"/>
            <w:vAlign w:val="center"/>
          </w:tcPr>
          <w:p w:rsidR="00D12C02" w:rsidRDefault="00D12C02">
            <w:pPr>
              <w:rPr>
                <w:rFonts w:ascii="Times New Roman" w:hAnsi="Times New Roman"/>
                <w:kern w:val="0"/>
                <w:sz w:val="18"/>
                <w:szCs w:val="18"/>
              </w:rPr>
            </w:pPr>
          </w:p>
        </w:tc>
        <w:tc>
          <w:tcPr>
            <w:tcW w:w="1028" w:type="dxa"/>
            <w:vAlign w:val="center"/>
          </w:tcPr>
          <w:p w:rsidR="00D12C02" w:rsidRDefault="00D12C02">
            <w:pPr>
              <w:jc w:val="center"/>
              <w:rPr>
                <w:rFonts w:ascii="Times New Roman" w:hAnsi="Times New Roman"/>
                <w:kern w:val="0"/>
                <w:sz w:val="18"/>
                <w:szCs w:val="18"/>
              </w:rPr>
            </w:pPr>
          </w:p>
        </w:tc>
        <w:tc>
          <w:tcPr>
            <w:tcW w:w="825" w:type="dxa"/>
            <w:vAlign w:val="center"/>
          </w:tcPr>
          <w:p w:rsidR="00D12C02" w:rsidRDefault="00D12C02">
            <w:pPr>
              <w:rPr>
                <w:rFonts w:ascii="Times New Roman" w:hAnsi="Times New Roman"/>
                <w:kern w:val="0"/>
                <w:sz w:val="18"/>
                <w:szCs w:val="18"/>
              </w:rPr>
            </w:pPr>
          </w:p>
        </w:tc>
      </w:tr>
      <w:tr w:rsidR="00D12C02">
        <w:trPr>
          <w:trHeight w:val="420"/>
        </w:trPr>
        <w:tc>
          <w:tcPr>
            <w:tcW w:w="516" w:type="dxa"/>
            <w:vAlign w:val="center"/>
          </w:tcPr>
          <w:p w:rsidR="00D12C02" w:rsidRDefault="00C234E0">
            <w:pPr>
              <w:jc w:val="center"/>
              <w:rPr>
                <w:rFonts w:ascii="Times New Roman" w:eastAsia="宋体" w:hAnsi="Times New Roman"/>
                <w:kern w:val="0"/>
                <w:sz w:val="18"/>
                <w:szCs w:val="18"/>
              </w:rPr>
            </w:pPr>
            <w:r>
              <w:rPr>
                <w:rFonts w:ascii="Times New Roman" w:hAnsi="Times New Roman" w:hint="eastAsia"/>
                <w:kern w:val="0"/>
                <w:sz w:val="18"/>
                <w:szCs w:val="18"/>
              </w:rPr>
              <w:t>1.1</w:t>
            </w:r>
          </w:p>
        </w:tc>
        <w:tc>
          <w:tcPr>
            <w:tcW w:w="3072" w:type="dxa"/>
            <w:vAlign w:val="center"/>
          </w:tcPr>
          <w:p w:rsidR="00D12C02" w:rsidRDefault="00C234E0">
            <w:pPr>
              <w:rPr>
                <w:rFonts w:ascii="Times New Roman" w:hAnsi="Times New Roman"/>
                <w:kern w:val="0"/>
                <w:sz w:val="18"/>
                <w:szCs w:val="18"/>
              </w:rPr>
            </w:pPr>
            <w:r>
              <w:rPr>
                <w:rFonts w:ascii="Times New Roman" w:hAnsi="Times New Roman" w:hint="eastAsia"/>
                <w:kern w:val="0"/>
                <w:sz w:val="18"/>
                <w:szCs w:val="18"/>
              </w:rPr>
              <w:t>检查外观是否有变形</w:t>
            </w:r>
          </w:p>
        </w:tc>
        <w:tc>
          <w:tcPr>
            <w:tcW w:w="4124" w:type="dxa"/>
            <w:vAlign w:val="center"/>
          </w:tcPr>
          <w:p w:rsidR="00D12C02" w:rsidRDefault="00C234E0">
            <w:pPr>
              <w:rPr>
                <w:rFonts w:ascii="Times New Roman" w:eastAsia="宋体" w:hAnsi="Times New Roman"/>
                <w:kern w:val="0"/>
                <w:sz w:val="18"/>
                <w:szCs w:val="18"/>
              </w:rPr>
            </w:pPr>
            <w:r>
              <w:rPr>
                <w:rFonts w:ascii="Times New Roman" w:hAnsi="Times New Roman" w:hint="eastAsia"/>
                <w:kern w:val="0"/>
                <w:sz w:val="18"/>
                <w:szCs w:val="18"/>
              </w:rPr>
              <w:t>外观无明显变形；</w:t>
            </w:r>
          </w:p>
        </w:tc>
        <w:tc>
          <w:tcPr>
            <w:tcW w:w="1028" w:type="dxa"/>
            <w:vAlign w:val="center"/>
          </w:tcPr>
          <w:p w:rsidR="00D12C02" w:rsidRDefault="00C234E0">
            <w:pPr>
              <w:jc w:val="center"/>
              <w:rPr>
                <w:rFonts w:ascii="Times New Roman" w:hAnsi="Times New Roman"/>
                <w:kern w:val="0"/>
                <w:sz w:val="18"/>
                <w:szCs w:val="18"/>
              </w:rPr>
            </w:pPr>
            <w:r>
              <w:rPr>
                <w:rFonts w:ascii="Times New Roman" w:hAnsi="Times New Roman" w:hint="eastAsia"/>
                <w:kern w:val="0"/>
                <w:sz w:val="18"/>
                <w:szCs w:val="18"/>
              </w:rPr>
              <w:t>3</w:t>
            </w:r>
            <w:r>
              <w:rPr>
                <w:rFonts w:ascii="Times New Roman" w:hAnsi="Times New Roman" w:hint="eastAsia"/>
                <w:kern w:val="0"/>
                <w:sz w:val="18"/>
                <w:szCs w:val="18"/>
              </w:rPr>
              <w:t>个月</w:t>
            </w:r>
          </w:p>
        </w:tc>
        <w:tc>
          <w:tcPr>
            <w:tcW w:w="825" w:type="dxa"/>
            <w:vAlign w:val="center"/>
          </w:tcPr>
          <w:p w:rsidR="00D12C02" w:rsidRDefault="00D12C02">
            <w:pPr>
              <w:rPr>
                <w:rFonts w:ascii="Times New Roman" w:hAnsi="Times New Roman"/>
                <w:kern w:val="0"/>
                <w:sz w:val="18"/>
                <w:szCs w:val="18"/>
              </w:rPr>
            </w:pPr>
          </w:p>
        </w:tc>
      </w:tr>
      <w:tr w:rsidR="00D12C02">
        <w:trPr>
          <w:trHeight w:val="420"/>
        </w:trPr>
        <w:tc>
          <w:tcPr>
            <w:tcW w:w="516" w:type="dxa"/>
            <w:vAlign w:val="center"/>
          </w:tcPr>
          <w:p w:rsidR="00D12C02" w:rsidRDefault="00C234E0">
            <w:pPr>
              <w:jc w:val="center"/>
              <w:rPr>
                <w:rFonts w:ascii="Times New Roman" w:eastAsia="宋体" w:hAnsi="Times New Roman"/>
                <w:kern w:val="0"/>
                <w:sz w:val="18"/>
                <w:szCs w:val="18"/>
              </w:rPr>
            </w:pPr>
            <w:r>
              <w:rPr>
                <w:rFonts w:ascii="Times New Roman" w:hAnsi="Times New Roman" w:hint="eastAsia"/>
                <w:kern w:val="0"/>
                <w:sz w:val="18"/>
                <w:szCs w:val="18"/>
              </w:rPr>
              <w:t>1.2</w:t>
            </w:r>
          </w:p>
        </w:tc>
        <w:tc>
          <w:tcPr>
            <w:tcW w:w="3072" w:type="dxa"/>
            <w:vAlign w:val="center"/>
          </w:tcPr>
          <w:p w:rsidR="00D12C02" w:rsidRDefault="00C234E0">
            <w:pPr>
              <w:rPr>
                <w:rFonts w:ascii="Times New Roman" w:hAnsi="Times New Roman"/>
                <w:kern w:val="0"/>
                <w:sz w:val="18"/>
                <w:szCs w:val="18"/>
              </w:rPr>
            </w:pPr>
            <w:r>
              <w:rPr>
                <w:rFonts w:ascii="Times New Roman" w:hAnsi="Times New Roman" w:hint="eastAsia"/>
                <w:kern w:val="0"/>
                <w:sz w:val="18"/>
                <w:szCs w:val="18"/>
              </w:rPr>
              <w:t>检查传感器支架牢固情况</w:t>
            </w:r>
          </w:p>
        </w:tc>
        <w:tc>
          <w:tcPr>
            <w:tcW w:w="4124" w:type="dxa"/>
            <w:vAlign w:val="center"/>
          </w:tcPr>
          <w:p w:rsidR="00D12C02" w:rsidRDefault="00C234E0">
            <w:pPr>
              <w:rPr>
                <w:rFonts w:ascii="Times New Roman" w:eastAsia="宋体" w:hAnsi="Times New Roman"/>
                <w:kern w:val="0"/>
                <w:sz w:val="18"/>
                <w:szCs w:val="18"/>
              </w:rPr>
            </w:pPr>
            <w:r>
              <w:rPr>
                <w:rFonts w:ascii="Times New Roman" w:hAnsi="Times New Roman" w:hint="eastAsia"/>
                <w:kern w:val="0"/>
                <w:sz w:val="18"/>
                <w:szCs w:val="18"/>
              </w:rPr>
              <w:t>支架牢固可靠；</w:t>
            </w:r>
          </w:p>
        </w:tc>
        <w:tc>
          <w:tcPr>
            <w:tcW w:w="1028" w:type="dxa"/>
            <w:vAlign w:val="center"/>
          </w:tcPr>
          <w:p w:rsidR="00D12C02" w:rsidRDefault="00C234E0">
            <w:pPr>
              <w:jc w:val="center"/>
              <w:rPr>
                <w:rFonts w:ascii="Times New Roman" w:hAnsi="Times New Roman"/>
                <w:kern w:val="0"/>
                <w:sz w:val="18"/>
                <w:szCs w:val="18"/>
              </w:rPr>
            </w:pPr>
            <w:r>
              <w:rPr>
                <w:rFonts w:ascii="Times New Roman" w:hAnsi="Times New Roman" w:hint="eastAsia"/>
                <w:kern w:val="0"/>
                <w:sz w:val="18"/>
                <w:szCs w:val="18"/>
              </w:rPr>
              <w:t>3</w:t>
            </w:r>
            <w:r>
              <w:rPr>
                <w:rFonts w:ascii="Times New Roman" w:hAnsi="Times New Roman" w:hint="eastAsia"/>
                <w:kern w:val="0"/>
                <w:sz w:val="18"/>
                <w:szCs w:val="18"/>
              </w:rPr>
              <w:t>个月</w:t>
            </w:r>
          </w:p>
        </w:tc>
        <w:tc>
          <w:tcPr>
            <w:tcW w:w="825" w:type="dxa"/>
            <w:vAlign w:val="center"/>
          </w:tcPr>
          <w:p w:rsidR="00D12C02" w:rsidRDefault="00D12C02">
            <w:pPr>
              <w:rPr>
                <w:rFonts w:ascii="Times New Roman" w:hAnsi="Times New Roman"/>
                <w:kern w:val="0"/>
                <w:sz w:val="18"/>
                <w:szCs w:val="18"/>
              </w:rPr>
            </w:pPr>
          </w:p>
        </w:tc>
      </w:tr>
      <w:tr w:rsidR="00D12C02">
        <w:trPr>
          <w:trHeight w:val="420"/>
        </w:trPr>
        <w:tc>
          <w:tcPr>
            <w:tcW w:w="516" w:type="dxa"/>
            <w:vAlign w:val="center"/>
          </w:tcPr>
          <w:p w:rsidR="00D12C02" w:rsidRDefault="00C234E0">
            <w:pPr>
              <w:jc w:val="center"/>
              <w:rPr>
                <w:rFonts w:ascii="Times New Roman" w:eastAsia="宋体" w:hAnsi="Times New Roman"/>
                <w:kern w:val="0"/>
                <w:sz w:val="18"/>
                <w:szCs w:val="18"/>
              </w:rPr>
            </w:pPr>
            <w:r>
              <w:rPr>
                <w:rFonts w:ascii="Times New Roman" w:hAnsi="Times New Roman" w:hint="eastAsia"/>
                <w:kern w:val="0"/>
                <w:sz w:val="18"/>
                <w:szCs w:val="18"/>
              </w:rPr>
              <w:t>1.3</w:t>
            </w:r>
          </w:p>
        </w:tc>
        <w:tc>
          <w:tcPr>
            <w:tcW w:w="3072" w:type="dxa"/>
            <w:vAlign w:val="center"/>
          </w:tcPr>
          <w:p w:rsidR="00D12C02" w:rsidRDefault="00C234E0">
            <w:pPr>
              <w:rPr>
                <w:rFonts w:ascii="Times New Roman" w:hAnsi="Times New Roman"/>
                <w:kern w:val="0"/>
                <w:sz w:val="18"/>
                <w:szCs w:val="18"/>
              </w:rPr>
            </w:pPr>
            <w:r>
              <w:rPr>
                <w:rFonts w:ascii="Times New Roman" w:hAnsi="Times New Roman" w:hint="eastAsia"/>
                <w:kern w:val="0"/>
                <w:sz w:val="18"/>
                <w:szCs w:val="18"/>
              </w:rPr>
              <w:t>检查热电阻套管的密封性</w:t>
            </w:r>
          </w:p>
        </w:tc>
        <w:tc>
          <w:tcPr>
            <w:tcW w:w="4124" w:type="dxa"/>
            <w:vAlign w:val="center"/>
          </w:tcPr>
          <w:p w:rsidR="00D12C02" w:rsidRDefault="00C234E0">
            <w:pPr>
              <w:rPr>
                <w:rFonts w:ascii="Times New Roman" w:eastAsia="宋体" w:hAnsi="Times New Roman"/>
                <w:kern w:val="0"/>
                <w:sz w:val="18"/>
                <w:szCs w:val="18"/>
              </w:rPr>
            </w:pPr>
            <w:r>
              <w:rPr>
                <w:rFonts w:ascii="Times New Roman" w:hAnsi="Times New Roman" w:hint="eastAsia"/>
                <w:kern w:val="0"/>
                <w:sz w:val="18"/>
                <w:szCs w:val="18"/>
              </w:rPr>
              <w:t>套管密封性良好；</w:t>
            </w:r>
          </w:p>
        </w:tc>
        <w:tc>
          <w:tcPr>
            <w:tcW w:w="1028" w:type="dxa"/>
            <w:vAlign w:val="center"/>
          </w:tcPr>
          <w:p w:rsidR="00D12C02" w:rsidRDefault="00C234E0">
            <w:pPr>
              <w:jc w:val="center"/>
              <w:rPr>
                <w:rFonts w:ascii="Times New Roman" w:hAnsi="Times New Roman"/>
                <w:kern w:val="0"/>
                <w:sz w:val="18"/>
                <w:szCs w:val="18"/>
              </w:rPr>
            </w:pPr>
            <w:r>
              <w:rPr>
                <w:rFonts w:ascii="Times New Roman" w:hAnsi="Times New Roman" w:hint="eastAsia"/>
                <w:kern w:val="0"/>
                <w:sz w:val="18"/>
                <w:szCs w:val="18"/>
              </w:rPr>
              <w:t>3</w:t>
            </w:r>
            <w:r>
              <w:rPr>
                <w:rFonts w:ascii="Times New Roman" w:hAnsi="Times New Roman" w:hint="eastAsia"/>
                <w:kern w:val="0"/>
                <w:sz w:val="18"/>
                <w:szCs w:val="18"/>
              </w:rPr>
              <w:t>个月</w:t>
            </w:r>
          </w:p>
        </w:tc>
        <w:tc>
          <w:tcPr>
            <w:tcW w:w="825" w:type="dxa"/>
            <w:vAlign w:val="center"/>
          </w:tcPr>
          <w:p w:rsidR="00D12C02" w:rsidRDefault="00D12C02">
            <w:pPr>
              <w:rPr>
                <w:rFonts w:ascii="Times New Roman" w:hAnsi="Times New Roman"/>
                <w:kern w:val="0"/>
                <w:sz w:val="18"/>
                <w:szCs w:val="18"/>
              </w:rPr>
            </w:pPr>
          </w:p>
        </w:tc>
      </w:tr>
      <w:tr w:rsidR="00D12C02">
        <w:trPr>
          <w:trHeight w:val="420"/>
        </w:trPr>
        <w:tc>
          <w:tcPr>
            <w:tcW w:w="516" w:type="dxa"/>
            <w:vAlign w:val="center"/>
          </w:tcPr>
          <w:p w:rsidR="00D12C02" w:rsidRDefault="00C234E0">
            <w:pPr>
              <w:jc w:val="center"/>
              <w:rPr>
                <w:rFonts w:ascii="Times New Roman" w:eastAsia="宋体" w:hAnsi="Times New Roman"/>
                <w:kern w:val="0"/>
                <w:sz w:val="18"/>
                <w:szCs w:val="18"/>
              </w:rPr>
            </w:pPr>
            <w:r>
              <w:rPr>
                <w:rFonts w:ascii="Times New Roman" w:hAnsi="Times New Roman" w:hint="eastAsia"/>
                <w:kern w:val="0"/>
                <w:sz w:val="18"/>
                <w:szCs w:val="18"/>
              </w:rPr>
              <w:t>1.4</w:t>
            </w:r>
          </w:p>
        </w:tc>
        <w:tc>
          <w:tcPr>
            <w:tcW w:w="3072" w:type="dxa"/>
            <w:vAlign w:val="center"/>
          </w:tcPr>
          <w:p w:rsidR="00D12C02" w:rsidRDefault="00C234E0">
            <w:pPr>
              <w:rPr>
                <w:rFonts w:ascii="Times New Roman" w:hAnsi="Times New Roman"/>
                <w:kern w:val="0"/>
                <w:sz w:val="18"/>
                <w:szCs w:val="18"/>
              </w:rPr>
            </w:pPr>
            <w:r>
              <w:rPr>
                <w:rFonts w:ascii="Times New Roman" w:hAnsi="Times New Roman" w:hint="eastAsia"/>
                <w:kern w:val="0"/>
                <w:sz w:val="18"/>
                <w:szCs w:val="18"/>
              </w:rPr>
              <w:t>检查热电阻引出线的连接情况</w:t>
            </w:r>
          </w:p>
        </w:tc>
        <w:tc>
          <w:tcPr>
            <w:tcW w:w="4124" w:type="dxa"/>
            <w:vAlign w:val="center"/>
          </w:tcPr>
          <w:p w:rsidR="00D12C02" w:rsidRDefault="00C234E0">
            <w:pPr>
              <w:rPr>
                <w:rFonts w:ascii="Times New Roman" w:eastAsia="宋体" w:hAnsi="Times New Roman"/>
                <w:kern w:val="0"/>
                <w:sz w:val="18"/>
                <w:szCs w:val="18"/>
              </w:rPr>
            </w:pPr>
            <w:r>
              <w:rPr>
                <w:rFonts w:ascii="Times New Roman" w:hAnsi="Times New Roman" w:hint="eastAsia"/>
                <w:kern w:val="0"/>
                <w:sz w:val="18"/>
                <w:szCs w:val="18"/>
              </w:rPr>
              <w:t>引出线无松动、无腐蚀。</w:t>
            </w:r>
          </w:p>
        </w:tc>
        <w:tc>
          <w:tcPr>
            <w:tcW w:w="1028" w:type="dxa"/>
            <w:vAlign w:val="center"/>
          </w:tcPr>
          <w:p w:rsidR="00D12C02" w:rsidRDefault="00C234E0">
            <w:pPr>
              <w:jc w:val="center"/>
              <w:rPr>
                <w:rFonts w:ascii="Times New Roman" w:hAnsi="Times New Roman"/>
                <w:kern w:val="0"/>
                <w:sz w:val="18"/>
                <w:szCs w:val="18"/>
              </w:rPr>
            </w:pPr>
            <w:r>
              <w:rPr>
                <w:rFonts w:ascii="Times New Roman" w:hAnsi="Times New Roman" w:hint="eastAsia"/>
                <w:kern w:val="0"/>
                <w:sz w:val="18"/>
                <w:szCs w:val="18"/>
              </w:rPr>
              <w:t>3</w:t>
            </w:r>
            <w:r>
              <w:rPr>
                <w:rFonts w:ascii="Times New Roman" w:hAnsi="Times New Roman" w:hint="eastAsia"/>
                <w:kern w:val="0"/>
                <w:sz w:val="18"/>
                <w:szCs w:val="18"/>
              </w:rPr>
              <w:t>个月</w:t>
            </w:r>
          </w:p>
        </w:tc>
        <w:tc>
          <w:tcPr>
            <w:tcW w:w="825" w:type="dxa"/>
            <w:vAlign w:val="center"/>
          </w:tcPr>
          <w:p w:rsidR="00D12C02" w:rsidRDefault="00D12C02">
            <w:pPr>
              <w:rPr>
                <w:rFonts w:ascii="Times New Roman" w:hAnsi="Times New Roman"/>
                <w:kern w:val="0"/>
                <w:sz w:val="18"/>
                <w:szCs w:val="18"/>
              </w:rPr>
            </w:pPr>
          </w:p>
        </w:tc>
      </w:tr>
      <w:tr w:rsidR="00D12C02">
        <w:trPr>
          <w:trHeight w:val="420"/>
        </w:trPr>
        <w:tc>
          <w:tcPr>
            <w:tcW w:w="516" w:type="dxa"/>
            <w:vAlign w:val="center"/>
          </w:tcPr>
          <w:p w:rsidR="00D12C02" w:rsidRDefault="00C234E0">
            <w:pPr>
              <w:jc w:val="center"/>
              <w:rPr>
                <w:rFonts w:ascii="Times New Roman" w:hAnsi="Times New Roman"/>
                <w:kern w:val="0"/>
                <w:sz w:val="18"/>
                <w:szCs w:val="18"/>
              </w:rPr>
            </w:pPr>
            <w:r>
              <w:rPr>
                <w:rFonts w:ascii="Times New Roman" w:hAnsi="Times New Roman" w:hint="eastAsia"/>
                <w:kern w:val="0"/>
                <w:sz w:val="18"/>
                <w:szCs w:val="18"/>
              </w:rPr>
              <w:t>2</w:t>
            </w:r>
          </w:p>
        </w:tc>
        <w:tc>
          <w:tcPr>
            <w:tcW w:w="3072" w:type="dxa"/>
            <w:vAlign w:val="center"/>
          </w:tcPr>
          <w:p w:rsidR="00D12C02" w:rsidRDefault="00C234E0">
            <w:pPr>
              <w:rPr>
                <w:rFonts w:ascii="Times New Roman" w:hAnsi="Times New Roman"/>
                <w:kern w:val="0"/>
                <w:sz w:val="18"/>
                <w:szCs w:val="18"/>
              </w:rPr>
            </w:pPr>
            <w:r>
              <w:rPr>
                <w:rFonts w:ascii="Times New Roman" w:hAnsi="Times New Roman" w:hint="eastAsia"/>
                <w:kern w:val="0"/>
                <w:sz w:val="18"/>
                <w:szCs w:val="18"/>
              </w:rPr>
              <w:t>转速</w:t>
            </w:r>
          </w:p>
        </w:tc>
        <w:tc>
          <w:tcPr>
            <w:tcW w:w="4124" w:type="dxa"/>
            <w:vAlign w:val="center"/>
          </w:tcPr>
          <w:p w:rsidR="00D12C02" w:rsidRDefault="00D12C02">
            <w:pPr>
              <w:rPr>
                <w:rFonts w:ascii="Times New Roman" w:hAnsi="Times New Roman"/>
                <w:kern w:val="0"/>
                <w:sz w:val="18"/>
                <w:szCs w:val="18"/>
              </w:rPr>
            </w:pPr>
          </w:p>
        </w:tc>
        <w:tc>
          <w:tcPr>
            <w:tcW w:w="1028" w:type="dxa"/>
            <w:vAlign w:val="center"/>
          </w:tcPr>
          <w:p w:rsidR="00D12C02" w:rsidRDefault="00D12C02">
            <w:pPr>
              <w:jc w:val="center"/>
              <w:rPr>
                <w:rFonts w:ascii="Times New Roman" w:hAnsi="Times New Roman"/>
                <w:kern w:val="0"/>
                <w:sz w:val="18"/>
                <w:szCs w:val="18"/>
              </w:rPr>
            </w:pPr>
          </w:p>
        </w:tc>
        <w:tc>
          <w:tcPr>
            <w:tcW w:w="825" w:type="dxa"/>
            <w:vAlign w:val="center"/>
          </w:tcPr>
          <w:p w:rsidR="00D12C02" w:rsidRDefault="00D12C02">
            <w:pPr>
              <w:rPr>
                <w:rFonts w:ascii="Times New Roman" w:hAnsi="Times New Roman"/>
                <w:kern w:val="0"/>
                <w:sz w:val="18"/>
                <w:szCs w:val="18"/>
              </w:rPr>
            </w:pPr>
          </w:p>
        </w:tc>
      </w:tr>
      <w:tr w:rsidR="00D12C02">
        <w:trPr>
          <w:trHeight w:val="420"/>
        </w:trPr>
        <w:tc>
          <w:tcPr>
            <w:tcW w:w="516" w:type="dxa"/>
            <w:vAlign w:val="center"/>
          </w:tcPr>
          <w:p w:rsidR="00D12C02" w:rsidRDefault="00C234E0">
            <w:pPr>
              <w:jc w:val="center"/>
              <w:rPr>
                <w:rFonts w:ascii="Times New Roman" w:eastAsia="宋体" w:hAnsi="Times New Roman"/>
                <w:kern w:val="0"/>
                <w:sz w:val="18"/>
                <w:szCs w:val="18"/>
              </w:rPr>
            </w:pPr>
            <w:r>
              <w:rPr>
                <w:rFonts w:ascii="Times New Roman" w:hAnsi="Times New Roman" w:hint="eastAsia"/>
                <w:kern w:val="0"/>
                <w:sz w:val="18"/>
                <w:szCs w:val="18"/>
              </w:rPr>
              <w:t>2.1</w:t>
            </w:r>
          </w:p>
        </w:tc>
        <w:tc>
          <w:tcPr>
            <w:tcW w:w="3072" w:type="dxa"/>
            <w:vAlign w:val="center"/>
          </w:tcPr>
          <w:p w:rsidR="00D12C02" w:rsidRDefault="00C234E0">
            <w:pPr>
              <w:rPr>
                <w:rFonts w:ascii="Times New Roman" w:hAnsi="Times New Roman"/>
                <w:kern w:val="0"/>
                <w:sz w:val="18"/>
                <w:szCs w:val="18"/>
              </w:rPr>
            </w:pPr>
            <w:r>
              <w:rPr>
                <w:rFonts w:ascii="Times New Roman" w:hAnsi="Times New Roman" w:hint="eastAsia"/>
                <w:kern w:val="0"/>
                <w:sz w:val="18"/>
                <w:szCs w:val="18"/>
              </w:rPr>
              <w:t>检查外观是否有变形</w:t>
            </w:r>
          </w:p>
        </w:tc>
        <w:tc>
          <w:tcPr>
            <w:tcW w:w="4124" w:type="dxa"/>
            <w:vAlign w:val="center"/>
          </w:tcPr>
          <w:p w:rsidR="00D12C02" w:rsidRDefault="00C234E0">
            <w:pPr>
              <w:rPr>
                <w:rFonts w:ascii="Times New Roman" w:eastAsia="宋体" w:hAnsi="Times New Roman"/>
                <w:kern w:val="0"/>
                <w:sz w:val="18"/>
                <w:szCs w:val="18"/>
              </w:rPr>
            </w:pPr>
            <w:r>
              <w:rPr>
                <w:rFonts w:ascii="Times New Roman" w:hAnsi="Times New Roman" w:hint="eastAsia"/>
                <w:kern w:val="0"/>
                <w:sz w:val="18"/>
                <w:szCs w:val="18"/>
              </w:rPr>
              <w:t>外观无明显变形；</w:t>
            </w:r>
          </w:p>
        </w:tc>
        <w:tc>
          <w:tcPr>
            <w:tcW w:w="1028" w:type="dxa"/>
            <w:vAlign w:val="center"/>
          </w:tcPr>
          <w:p w:rsidR="00D12C02" w:rsidRDefault="00C234E0">
            <w:pPr>
              <w:jc w:val="center"/>
              <w:rPr>
                <w:rFonts w:ascii="Times New Roman" w:hAnsi="Times New Roman"/>
                <w:kern w:val="0"/>
                <w:sz w:val="18"/>
                <w:szCs w:val="18"/>
              </w:rPr>
            </w:pPr>
            <w:r>
              <w:rPr>
                <w:rFonts w:ascii="Times New Roman" w:hAnsi="Times New Roman" w:hint="eastAsia"/>
                <w:kern w:val="0"/>
                <w:sz w:val="18"/>
                <w:szCs w:val="18"/>
              </w:rPr>
              <w:t>3</w:t>
            </w:r>
            <w:r>
              <w:rPr>
                <w:rFonts w:ascii="Times New Roman" w:hAnsi="Times New Roman" w:hint="eastAsia"/>
                <w:kern w:val="0"/>
                <w:sz w:val="18"/>
                <w:szCs w:val="18"/>
              </w:rPr>
              <w:t>个月</w:t>
            </w:r>
          </w:p>
        </w:tc>
        <w:tc>
          <w:tcPr>
            <w:tcW w:w="825" w:type="dxa"/>
            <w:vAlign w:val="center"/>
          </w:tcPr>
          <w:p w:rsidR="00D12C02" w:rsidRDefault="00D12C02">
            <w:pPr>
              <w:rPr>
                <w:rFonts w:ascii="Times New Roman" w:hAnsi="Times New Roman"/>
                <w:kern w:val="0"/>
                <w:sz w:val="18"/>
                <w:szCs w:val="18"/>
              </w:rPr>
            </w:pPr>
          </w:p>
        </w:tc>
      </w:tr>
      <w:tr w:rsidR="00D12C02">
        <w:trPr>
          <w:trHeight w:val="420"/>
        </w:trPr>
        <w:tc>
          <w:tcPr>
            <w:tcW w:w="516" w:type="dxa"/>
            <w:vAlign w:val="center"/>
          </w:tcPr>
          <w:p w:rsidR="00D12C02" w:rsidRDefault="00C234E0">
            <w:pPr>
              <w:jc w:val="center"/>
              <w:rPr>
                <w:rFonts w:ascii="Times New Roman" w:eastAsia="宋体" w:hAnsi="Times New Roman"/>
                <w:kern w:val="0"/>
                <w:sz w:val="18"/>
                <w:szCs w:val="18"/>
              </w:rPr>
            </w:pPr>
            <w:r>
              <w:rPr>
                <w:rFonts w:ascii="Times New Roman" w:hAnsi="Times New Roman" w:hint="eastAsia"/>
                <w:kern w:val="0"/>
                <w:sz w:val="18"/>
                <w:szCs w:val="18"/>
              </w:rPr>
              <w:t>2.2</w:t>
            </w:r>
          </w:p>
        </w:tc>
        <w:tc>
          <w:tcPr>
            <w:tcW w:w="3072" w:type="dxa"/>
            <w:vAlign w:val="center"/>
          </w:tcPr>
          <w:p w:rsidR="00D12C02" w:rsidRDefault="00C234E0">
            <w:pPr>
              <w:rPr>
                <w:rFonts w:ascii="Times New Roman" w:hAnsi="Times New Roman"/>
                <w:kern w:val="0"/>
                <w:sz w:val="18"/>
                <w:szCs w:val="18"/>
              </w:rPr>
            </w:pPr>
            <w:r>
              <w:rPr>
                <w:rFonts w:ascii="Times New Roman" w:hAnsi="Times New Roman" w:hint="eastAsia"/>
                <w:kern w:val="0"/>
                <w:sz w:val="18"/>
                <w:szCs w:val="18"/>
              </w:rPr>
              <w:t>检查传感器支架牢固情况</w:t>
            </w:r>
          </w:p>
        </w:tc>
        <w:tc>
          <w:tcPr>
            <w:tcW w:w="4124" w:type="dxa"/>
            <w:vAlign w:val="center"/>
          </w:tcPr>
          <w:p w:rsidR="00D12C02" w:rsidRDefault="00C234E0">
            <w:pPr>
              <w:rPr>
                <w:rFonts w:ascii="Times New Roman" w:eastAsia="宋体" w:hAnsi="Times New Roman"/>
                <w:kern w:val="0"/>
                <w:sz w:val="18"/>
                <w:szCs w:val="18"/>
              </w:rPr>
            </w:pPr>
            <w:r>
              <w:rPr>
                <w:rFonts w:ascii="Times New Roman" w:hAnsi="Times New Roman" w:hint="eastAsia"/>
                <w:kern w:val="0"/>
                <w:sz w:val="18"/>
                <w:szCs w:val="18"/>
              </w:rPr>
              <w:t>支架牢固可靠；</w:t>
            </w:r>
          </w:p>
        </w:tc>
        <w:tc>
          <w:tcPr>
            <w:tcW w:w="1028" w:type="dxa"/>
            <w:vAlign w:val="center"/>
          </w:tcPr>
          <w:p w:rsidR="00D12C02" w:rsidRDefault="00C234E0">
            <w:pPr>
              <w:jc w:val="center"/>
              <w:rPr>
                <w:rFonts w:ascii="Times New Roman" w:hAnsi="Times New Roman"/>
                <w:kern w:val="0"/>
                <w:sz w:val="18"/>
                <w:szCs w:val="18"/>
              </w:rPr>
            </w:pPr>
            <w:r>
              <w:rPr>
                <w:rFonts w:ascii="Times New Roman" w:hAnsi="Times New Roman" w:hint="eastAsia"/>
                <w:kern w:val="0"/>
                <w:sz w:val="18"/>
                <w:szCs w:val="18"/>
              </w:rPr>
              <w:t>3</w:t>
            </w:r>
            <w:r>
              <w:rPr>
                <w:rFonts w:ascii="Times New Roman" w:hAnsi="Times New Roman" w:hint="eastAsia"/>
                <w:kern w:val="0"/>
                <w:sz w:val="18"/>
                <w:szCs w:val="18"/>
              </w:rPr>
              <w:t>个月</w:t>
            </w:r>
          </w:p>
        </w:tc>
        <w:tc>
          <w:tcPr>
            <w:tcW w:w="825" w:type="dxa"/>
            <w:vAlign w:val="center"/>
          </w:tcPr>
          <w:p w:rsidR="00D12C02" w:rsidRDefault="00D12C02">
            <w:pPr>
              <w:rPr>
                <w:rFonts w:ascii="Times New Roman" w:hAnsi="Times New Roman"/>
                <w:kern w:val="0"/>
                <w:sz w:val="18"/>
                <w:szCs w:val="18"/>
              </w:rPr>
            </w:pPr>
          </w:p>
        </w:tc>
      </w:tr>
      <w:tr w:rsidR="00D12C02">
        <w:trPr>
          <w:trHeight w:val="420"/>
        </w:trPr>
        <w:tc>
          <w:tcPr>
            <w:tcW w:w="516" w:type="dxa"/>
            <w:vAlign w:val="center"/>
          </w:tcPr>
          <w:p w:rsidR="00D12C02" w:rsidRDefault="00C234E0">
            <w:pPr>
              <w:jc w:val="center"/>
              <w:rPr>
                <w:rFonts w:ascii="Times New Roman" w:eastAsia="宋体" w:hAnsi="Times New Roman"/>
                <w:kern w:val="0"/>
                <w:sz w:val="18"/>
                <w:szCs w:val="18"/>
              </w:rPr>
            </w:pPr>
            <w:r>
              <w:rPr>
                <w:rFonts w:ascii="Times New Roman" w:hAnsi="Times New Roman" w:hint="eastAsia"/>
                <w:kern w:val="0"/>
                <w:sz w:val="18"/>
                <w:szCs w:val="18"/>
              </w:rPr>
              <w:t>2.3</w:t>
            </w:r>
          </w:p>
        </w:tc>
        <w:tc>
          <w:tcPr>
            <w:tcW w:w="3072" w:type="dxa"/>
            <w:vAlign w:val="center"/>
          </w:tcPr>
          <w:p w:rsidR="00D12C02" w:rsidRDefault="00C234E0">
            <w:pPr>
              <w:rPr>
                <w:rFonts w:ascii="Times New Roman" w:hAnsi="Times New Roman"/>
                <w:kern w:val="0"/>
                <w:sz w:val="18"/>
                <w:szCs w:val="18"/>
              </w:rPr>
            </w:pPr>
            <w:r>
              <w:rPr>
                <w:rFonts w:ascii="Times New Roman" w:hAnsi="Times New Roman" w:hint="eastAsia"/>
                <w:kern w:val="0"/>
                <w:sz w:val="18"/>
                <w:szCs w:val="18"/>
              </w:rPr>
              <w:t>检查传感器电缆连接</w:t>
            </w:r>
          </w:p>
        </w:tc>
        <w:tc>
          <w:tcPr>
            <w:tcW w:w="4124" w:type="dxa"/>
            <w:vAlign w:val="center"/>
          </w:tcPr>
          <w:p w:rsidR="00D12C02" w:rsidRDefault="00C234E0">
            <w:pPr>
              <w:rPr>
                <w:rFonts w:ascii="Times New Roman" w:eastAsia="宋体" w:hAnsi="Times New Roman"/>
                <w:kern w:val="0"/>
                <w:sz w:val="18"/>
                <w:szCs w:val="18"/>
              </w:rPr>
            </w:pPr>
            <w:r>
              <w:rPr>
                <w:rFonts w:ascii="Times New Roman" w:hAnsi="Times New Roman" w:hint="eastAsia"/>
                <w:kern w:val="0"/>
                <w:sz w:val="18"/>
                <w:szCs w:val="18"/>
              </w:rPr>
              <w:t>接线端子无松动和腐蚀；</w:t>
            </w:r>
          </w:p>
        </w:tc>
        <w:tc>
          <w:tcPr>
            <w:tcW w:w="1028" w:type="dxa"/>
          </w:tcPr>
          <w:p w:rsidR="00D12C02" w:rsidRDefault="00C234E0">
            <w:pPr>
              <w:jc w:val="center"/>
              <w:rPr>
                <w:rFonts w:ascii="Times New Roman" w:hAnsi="Times New Roman"/>
                <w:kern w:val="0"/>
                <w:sz w:val="18"/>
                <w:szCs w:val="18"/>
              </w:rPr>
            </w:pPr>
            <w:r>
              <w:rPr>
                <w:rFonts w:ascii="Times New Roman" w:hAnsi="Times New Roman" w:hint="eastAsia"/>
                <w:kern w:val="0"/>
                <w:sz w:val="18"/>
                <w:szCs w:val="18"/>
              </w:rPr>
              <w:t>3</w:t>
            </w:r>
            <w:r>
              <w:rPr>
                <w:rFonts w:ascii="Times New Roman" w:hAnsi="Times New Roman" w:hint="eastAsia"/>
                <w:kern w:val="0"/>
                <w:sz w:val="18"/>
                <w:szCs w:val="18"/>
              </w:rPr>
              <w:t>个月</w:t>
            </w:r>
          </w:p>
        </w:tc>
        <w:tc>
          <w:tcPr>
            <w:tcW w:w="825" w:type="dxa"/>
            <w:vAlign w:val="center"/>
          </w:tcPr>
          <w:p w:rsidR="00D12C02" w:rsidRDefault="00D12C02">
            <w:pPr>
              <w:rPr>
                <w:rFonts w:ascii="Times New Roman" w:hAnsi="Times New Roman"/>
                <w:kern w:val="0"/>
                <w:sz w:val="18"/>
                <w:szCs w:val="18"/>
              </w:rPr>
            </w:pPr>
          </w:p>
        </w:tc>
      </w:tr>
      <w:tr w:rsidR="00D12C02">
        <w:trPr>
          <w:trHeight w:val="420"/>
        </w:trPr>
        <w:tc>
          <w:tcPr>
            <w:tcW w:w="516" w:type="dxa"/>
            <w:vAlign w:val="center"/>
          </w:tcPr>
          <w:p w:rsidR="00D12C02" w:rsidRDefault="00C234E0">
            <w:pPr>
              <w:jc w:val="center"/>
              <w:rPr>
                <w:rFonts w:ascii="Times New Roman" w:eastAsia="宋体" w:hAnsi="Times New Roman"/>
                <w:kern w:val="0"/>
                <w:sz w:val="18"/>
                <w:szCs w:val="18"/>
              </w:rPr>
            </w:pPr>
            <w:r>
              <w:rPr>
                <w:rFonts w:ascii="Times New Roman" w:hAnsi="Times New Roman" w:hint="eastAsia"/>
                <w:kern w:val="0"/>
                <w:sz w:val="18"/>
                <w:szCs w:val="18"/>
              </w:rPr>
              <w:t>2.4</w:t>
            </w:r>
          </w:p>
        </w:tc>
        <w:tc>
          <w:tcPr>
            <w:tcW w:w="3072" w:type="dxa"/>
            <w:vAlign w:val="center"/>
          </w:tcPr>
          <w:p w:rsidR="00D12C02" w:rsidRDefault="00C234E0">
            <w:pPr>
              <w:rPr>
                <w:rFonts w:ascii="Times New Roman" w:hAnsi="Times New Roman"/>
                <w:kern w:val="0"/>
                <w:sz w:val="18"/>
                <w:szCs w:val="18"/>
              </w:rPr>
            </w:pPr>
            <w:r>
              <w:rPr>
                <w:rFonts w:ascii="Times New Roman" w:hAnsi="Times New Roman" w:hint="eastAsia"/>
                <w:kern w:val="0"/>
                <w:sz w:val="18"/>
                <w:szCs w:val="18"/>
              </w:rPr>
              <w:t>检查测量数据</w:t>
            </w:r>
          </w:p>
        </w:tc>
        <w:tc>
          <w:tcPr>
            <w:tcW w:w="4124" w:type="dxa"/>
            <w:vAlign w:val="center"/>
          </w:tcPr>
          <w:p w:rsidR="00D12C02" w:rsidRDefault="00C234E0">
            <w:pPr>
              <w:rPr>
                <w:rFonts w:ascii="Times New Roman" w:eastAsia="宋体" w:hAnsi="Times New Roman"/>
                <w:kern w:val="0"/>
                <w:sz w:val="18"/>
                <w:szCs w:val="18"/>
              </w:rPr>
            </w:pPr>
            <w:r>
              <w:rPr>
                <w:rFonts w:ascii="Times New Roman" w:hAnsi="Times New Roman" w:hint="eastAsia"/>
                <w:kern w:val="0"/>
                <w:sz w:val="18"/>
                <w:szCs w:val="18"/>
              </w:rPr>
              <w:t>测量值变化速率、精度符合要求；</w:t>
            </w:r>
          </w:p>
        </w:tc>
        <w:tc>
          <w:tcPr>
            <w:tcW w:w="1028" w:type="dxa"/>
          </w:tcPr>
          <w:p w:rsidR="00D12C02" w:rsidRDefault="00C234E0">
            <w:pPr>
              <w:jc w:val="center"/>
              <w:rPr>
                <w:rFonts w:ascii="Times New Roman" w:hAnsi="Times New Roman"/>
                <w:kern w:val="0"/>
                <w:sz w:val="18"/>
                <w:szCs w:val="18"/>
              </w:rPr>
            </w:pPr>
            <w:r>
              <w:rPr>
                <w:rFonts w:ascii="Times New Roman" w:hAnsi="Times New Roman" w:hint="eastAsia"/>
                <w:kern w:val="0"/>
                <w:sz w:val="18"/>
                <w:szCs w:val="18"/>
              </w:rPr>
              <w:t>3</w:t>
            </w:r>
            <w:r>
              <w:rPr>
                <w:rFonts w:ascii="Times New Roman" w:hAnsi="Times New Roman" w:hint="eastAsia"/>
                <w:kern w:val="0"/>
                <w:sz w:val="18"/>
                <w:szCs w:val="18"/>
              </w:rPr>
              <w:t>个月</w:t>
            </w:r>
          </w:p>
        </w:tc>
        <w:tc>
          <w:tcPr>
            <w:tcW w:w="825" w:type="dxa"/>
            <w:vAlign w:val="center"/>
          </w:tcPr>
          <w:p w:rsidR="00D12C02" w:rsidRDefault="00D12C02">
            <w:pPr>
              <w:rPr>
                <w:rFonts w:ascii="Times New Roman" w:hAnsi="Times New Roman"/>
                <w:kern w:val="0"/>
                <w:sz w:val="18"/>
                <w:szCs w:val="18"/>
              </w:rPr>
            </w:pPr>
          </w:p>
        </w:tc>
      </w:tr>
      <w:tr w:rsidR="00D12C02">
        <w:trPr>
          <w:trHeight w:val="420"/>
        </w:trPr>
        <w:tc>
          <w:tcPr>
            <w:tcW w:w="516" w:type="dxa"/>
            <w:vAlign w:val="center"/>
          </w:tcPr>
          <w:p w:rsidR="00D12C02" w:rsidRDefault="00C234E0">
            <w:pPr>
              <w:jc w:val="center"/>
              <w:rPr>
                <w:rFonts w:ascii="Times New Roman" w:eastAsia="宋体" w:hAnsi="Times New Roman"/>
                <w:kern w:val="0"/>
                <w:sz w:val="18"/>
                <w:szCs w:val="18"/>
              </w:rPr>
            </w:pPr>
            <w:r>
              <w:rPr>
                <w:rFonts w:ascii="Times New Roman" w:hAnsi="Times New Roman" w:hint="eastAsia"/>
                <w:kern w:val="0"/>
                <w:sz w:val="18"/>
                <w:szCs w:val="18"/>
              </w:rPr>
              <w:t>2.5</w:t>
            </w:r>
          </w:p>
        </w:tc>
        <w:tc>
          <w:tcPr>
            <w:tcW w:w="3072" w:type="dxa"/>
            <w:vAlign w:val="center"/>
          </w:tcPr>
          <w:p w:rsidR="00D12C02" w:rsidRDefault="00C234E0">
            <w:pPr>
              <w:rPr>
                <w:rFonts w:ascii="Times New Roman" w:eastAsia="宋体" w:hAnsi="Times New Roman"/>
                <w:kern w:val="0"/>
                <w:sz w:val="18"/>
                <w:szCs w:val="18"/>
              </w:rPr>
            </w:pPr>
            <w:r>
              <w:rPr>
                <w:rFonts w:ascii="Times New Roman" w:hAnsi="Times New Roman" w:hint="eastAsia"/>
                <w:kern w:val="0"/>
                <w:sz w:val="18"/>
                <w:szCs w:val="18"/>
              </w:rPr>
              <w:t>检查传感器与转动部件的间隙</w:t>
            </w:r>
          </w:p>
        </w:tc>
        <w:tc>
          <w:tcPr>
            <w:tcW w:w="4124" w:type="dxa"/>
            <w:vAlign w:val="center"/>
          </w:tcPr>
          <w:p w:rsidR="00D12C02" w:rsidRDefault="00C234E0">
            <w:pPr>
              <w:rPr>
                <w:rFonts w:ascii="Times New Roman" w:eastAsia="宋体" w:hAnsi="Times New Roman"/>
                <w:kern w:val="0"/>
                <w:sz w:val="18"/>
                <w:szCs w:val="18"/>
              </w:rPr>
            </w:pPr>
            <w:r>
              <w:rPr>
                <w:rFonts w:ascii="Times New Roman" w:hAnsi="Times New Roman" w:hint="eastAsia"/>
                <w:kern w:val="0"/>
                <w:sz w:val="18"/>
                <w:szCs w:val="18"/>
              </w:rPr>
              <w:t>间隙值符合使用说明书要求。</w:t>
            </w:r>
          </w:p>
        </w:tc>
        <w:tc>
          <w:tcPr>
            <w:tcW w:w="1028" w:type="dxa"/>
          </w:tcPr>
          <w:p w:rsidR="00D12C02" w:rsidRDefault="00C234E0">
            <w:pPr>
              <w:jc w:val="center"/>
              <w:rPr>
                <w:rFonts w:ascii="Times New Roman" w:hAnsi="Times New Roman"/>
                <w:kern w:val="0"/>
                <w:sz w:val="18"/>
                <w:szCs w:val="18"/>
              </w:rPr>
            </w:pPr>
            <w:r>
              <w:rPr>
                <w:rFonts w:ascii="Times New Roman" w:hAnsi="Times New Roman" w:hint="eastAsia"/>
                <w:kern w:val="0"/>
                <w:sz w:val="18"/>
                <w:szCs w:val="18"/>
              </w:rPr>
              <w:t>3</w:t>
            </w:r>
            <w:r>
              <w:rPr>
                <w:rFonts w:ascii="Times New Roman" w:hAnsi="Times New Roman" w:hint="eastAsia"/>
                <w:kern w:val="0"/>
                <w:sz w:val="18"/>
                <w:szCs w:val="18"/>
              </w:rPr>
              <w:t>个月</w:t>
            </w:r>
          </w:p>
        </w:tc>
        <w:tc>
          <w:tcPr>
            <w:tcW w:w="825" w:type="dxa"/>
            <w:vAlign w:val="center"/>
          </w:tcPr>
          <w:p w:rsidR="00D12C02" w:rsidRDefault="00D12C02">
            <w:pPr>
              <w:rPr>
                <w:rFonts w:ascii="Times New Roman" w:hAnsi="Times New Roman"/>
                <w:kern w:val="0"/>
                <w:sz w:val="18"/>
                <w:szCs w:val="18"/>
              </w:rPr>
            </w:pPr>
          </w:p>
        </w:tc>
      </w:tr>
      <w:tr w:rsidR="00D12C02">
        <w:trPr>
          <w:trHeight w:val="420"/>
        </w:trPr>
        <w:tc>
          <w:tcPr>
            <w:tcW w:w="516" w:type="dxa"/>
            <w:vAlign w:val="center"/>
          </w:tcPr>
          <w:p w:rsidR="00D12C02" w:rsidRDefault="00C234E0">
            <w:pPr>
              <w:jc w:val="center"/>
              <w:rPr>
                <w:rFonts w:ascii="Times New Roman" w:hAnsi="Times New Roman"/>
                <w:kern w:val="0"/>
                <w:sz w:val="18"/>
                <w:szCs w:val="18"/>
              </w:rPr>
            </w:pPr>
            <w:r>
              <w:rPr>
                <w:rFonts w:ascii="Times New Roman" w:hAnsi="Times New Roman" w:hint="eastAsia"/>
                <w:kern w:val="0"/>
                <w:sz w:val="18"/>
                <w:szCs w:val="18"/>
              </w:rPr>
              <w:t>3</w:t>
            </w:r>
          </w:p>
        </w:tc>
        <w:tc>
          <w:tcPr>
            <w:tcW w:w="3072" w:type="dxa"/>
            <w:vAlign w:val="center"/>
          </w:tcPr>
          <w:p w:rsidR="00D12C02" w:rsidRDefault="00C234E0">
            <w:pPr>
              <w:rPr>
                <w:rFonts w:ascii="Times New Roman" w:hAnsi="Times New Roman"/>
                <w:kern w:val="0"/>
                <w:sz w:val="18"/>
                <w:szCs w:val="18"/>
              </w:rPr>
            </w:pPr>
            <w:r>
              <w:rPr>
                <w:rFonts w:ascii="Times New Roman" w:hAnsi="Times New Roman" w:hint="eastAsia"/>
                <w:kern w:val="0"/>
                <w:sz w:val="18"/>
                <w:szCs w:val="18"/>
              </w:rPr>
              <w:t>振动</w:t>
            </w:r>
          </w:p>
        </w:tc>
        <w:tc>
          <w:tcPr>
            <w:tcW w:w="4124" w:type="dxa"/>
            <w:vAlign w:val="center"/>
          </w:tcPr>
          <w:p w:rsidR="00D12C02" w:rsidRDefault="00D12C02">
            <w:pPr>
              <w:rPr>
                <w:rFonts w:ascii="Times New Roman" w:hAnsi="Times New Roman"/>
                <w:kern w:val="0"/>
                <w:sz w:val="18"/>
                <w:szCs w:val="18"/>
              </w:rPr>
            </w:pPr>
          </w:p>
        </w:tc>
        <w:tc>
          <w:tcPr>
            <w:tcW w:w="1028" w:type="dxa"/>
            <w:vAlign w:val="center"/>
          </w:tcPr>
          <w:p w:rsidR="00D12C02" w:rsidRDefault="00D12C02">
            <w:pPr>
              <w:jc w:val="center"/>
              <w:rPr>
                <w:rFonts w:ascii="Times New Roman" w:hAnsi="Times New Roman"/>
                <w:kern w:val="0"/>
                <w:sz w:val="18"/>
                <w:szCs w:val="18"/>
              </w:rPr>
            </w:pPr>
          </w:p>
        </w:tc>
        <w:tc>
          <w:tcPr>
            <w:tcW w:w="825" w:type="dxa"/>
            <w:vAlign w:val="center"/>
          </w:tcPr>
          <w:p w:rsidR="00D12C02" w:rsidRDefault="00D12C02">
            <w:pPr>
              <w:rPr>
                <w:rFonts w:ascii="Times New Roman" w:hAnsi="Times New Roman"/>
                <w:kern w:val="0"/>
                <w:sz w:val="18"/>
                <w:szCs w:val="18"/>
              </w:rPr>
            </w:pPr>
          </w:p>
        </w:tc>
      </w:tr>
      <w:tr w:rsidR="00D12C02">
        <w:trPr>
          <w:trHeight w:val="420"/>
        </w:trPr>
        <w:tc>
          <w:tcPr>
            <w:tcW w:w="516" w:type="dxa"/>
            <w:vAlign w:val="center"/>
          </w:tcPr>
          <w:p w:rsidR="00D12C02" w:rsidRDefault="00C234E0">
            <w:pPr>
              <w:jc w:val="center"/>
              <w:rPr>
                <w:rFonts w:ascii="Times New Roman" w:eastAsia="宋体" w:hAnsi="Times New Roman"/>
                <w:kern w:val="0"/>
                <w:sz w:val="18"/>
                <w:szCs w:val="18"/>
              </w:rPr>
            </w:pPr>
            <w:r>
              <w:rPr>
                <w:rFonts w:ascii="Times New Roman" w:hAnsi="Times New Roman" w:hint="eastAsia"/>
                <w:kern w:val="0"/>
                <w:sz w:val="18"/>
                <w:szCs w:val="18"/>
              </w:rPr>
              <w:t>3.1</w:t>
            </w:r>
          </w:p>
        </w:tc>
        <w:tc>
          <w:tcPr>
            <w:tcW w:w="3072" w:type="dxa"/>
            <w:vAlign w:val="center"/>
          </w:tcPr>
          <w:p w:rsidR="00D12C02" w:rsidRDefault="00C234E0">
            <w:pPr>
              <w:rPr>
                <w:rFonts w:ascii="Times New Roman" w:hAnsi="Times New Roman"/>
                <w:kern w:val="0"/>
                <w:sz w:val="18"/>
                <w:szCs w:val="18"/>
              </w:rPr>
            </w:pPr>
            <w:r>
              <w:rPr>
                <w:rFonts w:ascii="Times New Roman" w:hAnsi="Times New Roman" w:hint="eastAsia"/>
                <w:kern w:val="0"/>
                <w:sz w:val="18"/>
                <w:szCs w:val="18"/>
              </w:rPr>
              <w:t>检查外观是否有变形</w:t>
            </w:r>
          </w:p>
        </w:tc>
        <w:tc>
          <w:tcPr>
            <w:tcW w:w="4124" w:type="dxa"/>
            <w:vAlign w:val="center"/>
          </w:tcPr>
          <w:p w:rsidR="00D12C02" w:rsidRDefault="00C234E0">
            <w:pPr>
              <w:rPr>
                <w:rFonts w:ascii="Times New Roman" w:eastAsia="宋体" w:hAnsi="Times New Roman"/>
                <w:kern w:val="0"/>
                <w:sz w:val="18"/>
                <w:szCs w:val="18"/>
              </w:rPr>
            </w:pPr>
            <w:r>
              <w:rPr>
                <w:rFonts w:ascii="Times New Roman" w:hAnsi="Times New Roman" w:hint="eastAsia"/>
                <w:kern w:val="0"/>
                <w:sz w:val="18"/>
                <w:szCs w:val="18"/>
              </w:rPr>
              <w:t>外观无明显变形；</w:t>
            </w:r>
          </w:p>
        </w:tc>
        <w:tc>
          <w:tcPr>
            <w:tcW w:w="1028" w:type="dxa"/>
          </w:tcPr>
          <w:p w:rsidR="00D12C02" w:rsidRDefault="00C234E0">
            <w:pPr>
              <w:jc w:val="center"/>
              <w:rPr>
                <w:rFonts w:ascii="Times New Roman" w:hAnsi="Times New Roman"/>
                <w:kern w:val="0"/>
                <w:sz w:val="18"/>
                <w:szCs w:val="18"/>
              </w:rPr>
            </w:pPr>
            <w:r>
              <w:rPr>
                <w:rFonts w:ascii="Times New Roman" w:hAnsi="Times New Roman" w:hint="eastAsia"/>
                <w:kern w:val="0"/>
                <w:sz w:val="18"/>
                <w:szCs w:val="18"/>
              </w:rPr>
              <w:t>3</w:t>
            </w:r>
            <w:r>
              <w:rPr>
                <w:rFonts w:ascii="Times New Roman" w:hAnsi="Times New Roman" w:hint="eastAsia"/>
                <w:kern w:val="0"/>
                <w:sz w:val="18"/>
                <w:szCs w:val="18"/>
              </w:rPr>
              <w:t>个月</w:t>
            </w:r>
          </w:p>
        </w:tc>
        <w:tc>
          <w:tcPr>
            <w:tcW w:w="825" w:type="dxa"/>
            <w:vAlign w:val="center"/>
          </w:tcPr>
          <w:p w:rsidR="00D12C02" w:rsidRDefault="00D12C02">
            <w:pPr>
              <w:rPr>
                <w:rFonts w:ascii="Times New Roman" w:hAnsi="Times New Roman"/>
                <w:kern w:val="0"/>
                <w:sz w:val="18"/>
                <w:szCs w:val="18"/>
              </w:rPr>
            </w:pPr>
          </w:p>
        </w:tc>
      </w:tr>
      <w:tr w:rsidR="00D12C02">
        <w:trPr>
          <w:trHeight w:val="420"/>
        </w:trPr>
        <w:tc>
          <w:tcPr>
            <w:tcW w:w="516" w:type="dxa"/>
            <w:vAlign w:val="center"/>
          </w:tcPr>
          <w:p w:rsidR="00D12C02" w:rsidRDefault="00C234E0">
            <w:pPr>
              <w:jc w:val="center"/>
              <w:rPr>
                <w:rFonts w:ascii="Times New Roman" w:eastAsia="宋体" w:hAnsi="Times New Roman"/>
                <w:kern w:val="0"/>
                <w:sz w:val="18"/>
                <w:szCs w:val="18"/>
              </w:rPr>
            </w:pPr>
            <w:r>
              <w:rPr>
                <w:rFonts w:ascii="Times New Roman" w:hAnsi="Times New Roman" w:hint="eastAsia"/>
                <w:kern w:val="0"/>
                <w:sz w:val="18"/>
                <w:szCs w:val="18"/>
              </w:rPr>
              <w:t>3.2</w:t>
            </w:r>
          </w:p>
        </w:tc>
        <w:tc>
          <w:tcPr>
            <w:tcW w:w="3072" w:type="dxa"/>
            <w:vAlign w:val="center"/>
          </w:tcPr>
          <w:p w:rsidR="00D12C02" w:rsidRDefault="00C234E0">
            <w:pPr>
              <w:rPr>
                <w:rFonts w:ascii="Times New Roman" w:hAnsi="Times New Roman"/>
                <w:kern w:val="0"/>
                <w:sz w:val="18"/>
                <w:szCs w:val="18"/>
              </w:rPr>
            </w:pPr>
            <w:r>
              <w:rPr>
                <w:rFonts w:ascii="Times New Roman" w:hAnsi="Times New Roman" w:hint="eastAsia"/>
                <w:kern w:val="0"/>
                <w:sz w:val="18"/>
                <w:szCs w:val="18"/>
              </w:rPr>
              <w:t>检查传感器支架牢固情况</w:t>
            </w:r>
          </w:p>
        </w:tc>
        <w:tc>
          <w:tcPr>
            <w:tcW w:w="4124" w:type="dxa"/>
            <w:vAlign w:val="center"/>
          </w:tcPr>
          <w:p w:rsidR="00D12C02" w:rsidRDefault="00C234E0">
            <w:pPr>
              <w:rPr>
                <w:rFonts w:ascii="Times New Roman" w:eastAsia="宋体" w:hAnsi="Times New Roman"/>
                <w:kern w:val="0"/>
                <w:sz w:val="18"/>
                <w:szCs w:val="18"/>
              </w:rPr>
            </w:pPr>
            <w:r>
              <w:rPr>
                <w:rFonts w:ascii="Times New Roman" w:hAnsi="Times New Roman" w:hint="eastAsia"/>
                <w:kern w:val="0"/>
                <w:sz w:val="18"/>
                <w:szCs w:val="18"/>
              </w:rPr>
              <w:t>支架牢固可靠；</w:t>
            </w:r>
          </w:p>
        </w:tc>
        <w:tc>
          <w:tcPr>
            <w:tcW w:w="1028" w:type="dxa"/>
          </w:tcPr>
          <w:p w:rsidR="00D12C02" w:rsidRDefault="00C234E0">
            <w:pPr>
              <w:jc w:val="center"/>
              <w:rPr>
                <w:rFonts w:ascii="Times New Roman" w:hAnsi="Times New Roman"/>
                <w:kern w:val="0"/>
                <w:sz w:val="18"/>
                <w:szCs w:val="18"/>
              </w:rPr>
            </w:pPr>
            <w:r>
              <w:rPr>
                <w:rFonts w:ascii="Times New Roman" w:hAnsi="Times New Roman" w:hint="eastAsia"/>
                <w:kern w:val="0"/>
                <w:sz w:val="18"/>
                <w:szCs w:val="18"/>
              </w:rPr>
              <w:t>3</w:t>
            </w:r>
            <w:r>
              <w:rPr>
                <w:rFonts w:ascii="Times New Roman" w:hAnsi="Times New Roman" w:hint="eastAsia"/>
                <w:kern w:val="0"/>
                <w:sz w:val="18"/>
                <w:szCs w:val="18"/>
              </w:rPr>
              <w:t>个月</w:t>
            </w:r>
          </w:p>
        </w:tc>
        <w:tc>
          <w:tcPr>
            <w:tcW w:w="825" w:type="dxa"/>
            <w:vAlign w:val="center"/>
          </w:tcPr>
          <w:p w:rsidR="00D12C02" w:rsidRDefault="00D12C02">
            <w:pPr>
              <w:rPr>
                <w:rFonts w:ascii="Times New Roman" w:hAnsi="Times New Roman"/>
                <w:kern w:val="0"/>
                <w:sz w:val="18"/>
                <w:szCs w:val="18"/>
              </w:rPr>
            </w:pPr>
          </w:p>
        </w:tc>
      </w:tr>
      <w:tr w:rsidR="00D12C02">
        <w:trPr>
          <w:trHeight w:val="420"/>
        </w:trPr>
        <w:tc>
          <w:tcPr>
            <w:tcW w:w="516" w:type="dxa"/>
            <w:vAlign w:val="center"/>
          </w:tcPr>
          <w:p w:rsidR="00D12C02" w:rsidRDefault="00C234E0">
            <w:pPr>
              <w:jc w:val="center"/>
              <w:rPr>
                <w:rFonts w:ascii="Times New Roman" w:eastAsia="宋体" w:hAnsi="Times New Roman"/>
                <w:kern w:val="0"/>
                <w:sz w:val="18"/>
                <w:szCs w:val="18"/>
              </w:rPr>
            </w:pPr>
            <w:r>
              <w:rPr>
                <w:rFonts w:ascii="Times New Roman" w:hAnsi="Times New Roman" w:hint="eastAsia"/>
                <w:kern w:val="0"/>
                <w:sz w:val="18"/>
                <w:szCs w:val="18"/>
              </w:rPr>
              <w:t>3.3</w:t>
            </w:r>
          </w:p>
        </w:tc>
        <w:tc>
          <w:tcPr>
            <w:tcW w:w="3072" w:type="dxa"/>
            <w:vAlign w:val="center"/>
          </w:tcPr>
          <w:p w:rsidR="00D12C02" w:rsidRDefault="00C234E0">
            <w:pPr>
              <w:rPr>
                <w:rFonts w:ascii="Times New Roman" w:hAnsi="Times New Roman"/>
                <w:kern w:val="0"/>
                <w:sz w:val="18"/>
                <w:szCs w:val="18"/>
              </w:rPr>
            </w:pPr>
            <w:r>
              <w:rPr>
                <w:rFonts w:ascii="Times New Roman" w:hAnsi="Times New Roman" w:hint="eastAsia"/>
                <w:kern w:val="0"/>
                <w:sz w:val="18"/>
                <w:szCs w:val="18"/>
              </w:rPr>
              <w:t>检查传感器电缆连接</w:t>
            </w:r>
          </w:p>
        </w:tc>
        <w:tc>
          <w:tcPr>
            <w:tcW w:w="4124" w:type="dxa"/>
            <w:vAlign w:val="center"/>
          </w:tcPr>
          <w:p w:rsidR="00D12C02" w:rsidRDefault="00C234E0">
            <w:pPr>
              <w:rPr>
                <w:rFonts w:ascii="Times New Roman" w:eastAsia="宋体" w:hAnsi="Times New Roman"/>
                <w:kern w:val="0"/>
                <w:sz w:val="18"/>
                <w:szCs w:val="18"/>
              </w:rPr>
            </w:pPr>
            <w:r>
              <w:rPr>
                <w:rFonts w:ascii="Times New Roman" w:hAnsi="Times New Roman" w:hint="eastAsia"/>
                <w:kern w:val="0"/>
                <w:sz w:val="18"/>
                <w:szCs w:val="18"/>
              </w:rPr>
              <w:t>接线端子无松动和腐蚀；</w:t>
            </w:r>
          </w:p>
        </w:tc>
        <w:tc>
          <w:tcPr>
            <w:tcW w:w="1028" w:type="dxa"/>
          </w:tcPr>
          <w:p w:rsidR="00D12C02" w:rsidRDefault="00C234E0">
            <w:pPr>
              <w:jc w:val="center"/>
              <w:rPr>
                <w:rFonts w:ascii="Times New Roman" w:hAnsi="Times New Roman"/>
                <w:kern w:val="0"/>
                <w:sz w:val="18"/>
                <w:szCs w:val="18"/>
              </w:rPr>
            </w:pPr>
            <w:r>
              <w:rPr>
                <w:rFonts w:ascii="Times New Roman" w:hAnsi="Times New Roman" w:hint="eastAsia"/>
                <w:kern w:val="0"/>
                <w:sz w:val="18"/>
                <w:szCs w:val="18"/>
              </w:rPr>
              <w:t>3</w:t>
            </w:r>
            <w:r>
              <w:rPr>
                <w:rFonts w:ascii="Times New Roman" w:hAnsi="Times New Roman" w:hint="eastAsia"/>
                <w:kern w:val="0"/>
                <w:sz w:val="18"/>
                <w:szCs w:val="18"/>
              </w:rPr>
              <w:t>个月</w:t>
            </w:r>
          </w:p>
        </w:tc>
        <w:tc>
          <w:tcPr>
            <w:tcW w:w="825" w:type="dxa"/>
            <w:vAlign w:val="center"/>
          </w:tcPr>
          <w:p w:rsidR="00D12C02" w:rsidRDefault="00D12C02">
            <w:pPr>
              <w:rPr>
                <w:rFonts w:ascii="Times New Roman" w:hAnsi="Times New Roman"/>
                <w:kern w:val="0"/>
                <w:sz w:val="18"/>
                <w:szCs w:val="18"/>
              </w:rPr>
            </w:pPr>
          </w:p>
        </w:tc>
      </w:tr>
      <w:tr w:rsidR="00D12C02">
        <w:trPr>
          <w:trHeight w:val="420"/>
        </w:trPr>
        <w:tc>
          <w:tcPr>
            <w:tcW w:w="516" w:type="dxa"/>
            <w:vAlign w:val="center"/>
          </w:tcPr>
          <w:p w:rsidR="00D12C02" w:rsidRDefault="00C234E0">
            <w:pPr>
              <w:jc w:val="center"/>
              <w:rPr>
                <w:rFonts w:ascii="Times New Roman" w:eastAsia="宋体" w:hAnsi="Times New Roman"/>
                <w:kern w:val="0"/>
                <w:sz w:val="18"/>
                <w:szCs w:val="18"/>
              </w:rPr>
            </w:pPr>
            <w:r>
              <w:rPr>
                <w:rFonts w:ascii="Times New Roman" w:hAnsi="Times New Roman" w:hint="eastAsia"/>
                <w:kern w:val="0"/>
                <w:sz w:val="18"/>
                <w:szCs w:val="18"/>
              </w:rPr>
              <w:t>3.4</w:t>
            </w:r>
          </w:p>
        </w:tc>
        <w:tc>
          <w:tcPr>
            <w:tcW w:w="3072" w:type="dxa"/>
            <w:vAlign w:val="center"/>
          </w:tcPr>
          <w:p w:rsidR="00D12C02" w:rsidRDefault="00C234E0">
            <w:pPr>
              <w:rPr>
                <w:rFonts w:ascii="Times New Roman" w:hAnsi="Times New Roman"/>
                <w:kern w:val="0"/>
                <w:sz w:val="18"/>
                <w:szCs w:val="18"/>
              </w:rPr>
            </w:pPr>
            <w:r>
              <w:rPr>
                <w:rFonts w:ascii="Times New Roman" w:hAnsi="Times New Roman" w:hint="eastAsia"/>
                <w:kern w:val="0"/>
                <w:sz w:val="18"/>
                <w:szCs w:val="18"/>
              </w:rPr>
              <w:t>检查测量数据</w:t>
            </w:r>
          </w:p>
        </w:tc>
        <w:tc>
          <w:tcPr>
            <w:tcW w:w="4124" w:type="dxa"/>
            <w:vAlign w:val="center"/>
          </w:tcPr>
          <w:p w:rsidR="00D12C02" w:rsidRDefault="00C234E0">
            <w:pPr>
              <w:rPr>
                <w:rFonts w:ascii="Times New Roman" w:eastAsia="宋体" w:hAnsi="Times New Roman"/>
                <w:kern w:val="0"/>
                <w:sz w:val="18"/>
                <w:szCs w:val="18"/>
              </w:rPr>
            </w:pPr>
            <w:r>
              <w:rPr>
                <w:rFonts w:ascii="Times New Roman" w:hAnsi="Times New Roman" w:hint="eastAsia"/>
                <w:kern w:val="0"/>
                <w:sz w:val="18"/>
                <w:szCs w:val="18"/>
              </w:rPr>
              <w:t>测量值符合要求。</w:t>
            </w:r>
          </w:p>
        </w:tc>
        <w:tc>
          <w:tcPr>
            <w:tcW w:w="1028" w:type="dxa"/>
          </w:tcPr>
          <w:p w:rsidR="00D12C02" w:rsidRDefault="00C234E0">
            <w:pPr>
              <w:jc w:val="center"/>
              <w:rPr>
                <w:rFonts w:ascii="Times New Roman" w:hAnsi="Times New Roman"/>
                <w:kern w:val="0"/>
                <w:sz w:val="18"/>
                <w:szCs w:val="18"/>
              </w:rPr>
            </w:pPr>
            <w:r>
              <w:rPr>
                <w:rFonts w:ascii="Times New Roman" w:hAnsi="Times New Roman" w:hint="eastAsia"/>
                <w:kern w:val="0"/>
                <w:sz w:val="18"/>
                <w:szCs w:val="18"/>
              </w:rPr>
              <w:t>3</w:t>
            </w:r>
            <w:r>
              <w:rPr>
                <w:rFonts w:ascii="Times New Roman" w:hAnsi="Times New Roman" w:hint="eastAsia"/>
                <w:kern w:val="0"/>
                <w:sz w:val="18"/>
                <w:szCs w:val="18"/>
              </w:rPr>
              <w:t>个月</w:t>
            </w:r>
          </w:p>
        </w:tc>
        <w:tc>
          <w:tcPr>
            <w:tcW w:w="825" w:type="dxa"/>
            <w:vAlign w:val="center"/>
          </w:tcPr>
          <w:p w:rsidR="00D12C02" w:rsidRDefault="00D12C02">
            <w:pPr>
              <w:rPr>
                <w:rFonts w:ascii="Times New Roman" w:hAnsi="Times New Roman"/>
                <w:kern w:val="0"/>
                <w:sz w:val="18"/>
                <w:szCs w:val="18"/>
              </w:rPr>
            </w:pPr>
          </w:p>
        </w:tc>
      </w:tr>
      <w:tr w:rsidR="00D12C02">
        <w:trPr>
          <w:trHeight w:val="420"/>
        </w:trPr>
        <w:tc>
          <w:tcPr>
            <w:tcW w:w="516" w:type="dxa"/>
            <w:vAlign w:val="center"/>
          </w:tcPr>
          <w:p w:rsidR="00D12C02" w:rsidRDefault="00C234E0">
            <w:pPr>
              <w:jc w:val="center"/>
              <w:rPr>
                <w:rFonts w:ascii="Times New Roman" w:hAnsi="Times New Roman"/>
                <w:kern w:val="0"/>
                <w:sz w:val="18"/>
                <w:szCs w:val="18"/>
              </w:rPr>
            </w:pPr>
            <w:r>
              <w:rPr>
                <w:rFonts w:ascii="Times New Roman" w:hAnsi="Times New Roman" w:hint="eastAsia"/>
                <w:kern w:val="0"/>
                <w:sz w:val="18"/>
                <w:szCs w:val="18"/>
              </w:rPr>
              <w:t>4</w:t>
            </w:r>
          </w:p>
        </w:tc>
        <w:tc>
          <w:tcPr>
            <w:tcW w:w="3072" w:type="dxa"/>
            <w:vAlign w:val="center"/>
          </w:tcPr>
          <w:p w:rsidR="00D12C02" w:rsidRDefault="00C234E0">
            <w:pPr>
              <w:rPr>
                <w:rFonts w:ascii="Times New Roman" w:hAnsi="Times New Roman"/>
                <w:kern w:val="0"/>
                <w:sz w:val="18"/>
                <w:szCs w:val="18"/>
              </w:rPr>
            </w:pPr>
            <w:r>
              <w:rPr>
                <w:rFonts w:ascii="Times New Roman" w:hAnsi="Times New Roman" w:hint="eastAsia"/>
                <w:kern w:val="0"/>
                <w:sz w:val="18"/>
                <w:szCs w:val="18"/>
              </w:rPr>
              <w:t>摆度</w:t>
            </w:r>
          </w:p>
        </w:tc>
        <w:tc>
          <w:tcPr>
            <w:tcW w:w="4124" w:type="dxa"/>
            <w:vAlign w:val="center"/>
          </w:tcPr>
          <w:p w:rsidR="00D12C02" w:rsidRDefault="00D12C02">
            <w:pPr>
              <w:rPr>
                <w:rFonts w:ascii="Times New Roman" w:hAnsi="Times New Roman"/>
                <w:kern w:val="0"/>
                <w:sz w:val="18"/>
                <w:szCs w:val="18"/>
              </w:rPr>
            </w:pPr>
          </w:p>
        </w:tc>
        <w:tc>
          <w:tcPr>
            <w:tcW w:w="1028" w:type="dxa"/>
            <w:vAlign w:val="center"/>
          </w:tcPr>
          <w:p w:rsidR="00D12C02" w:rsidRDefault="00D12C02">
            <w:pPr>
              <w:jc w:val="center"/>
              <w:rPr>
                <w:rFonts w:ascii="Times New Roman" w:hAnsi="Times New Roman"/>
                <w:kern w:val="0"/>
                <w:sz w:val="18"/>
                <w:szCs w:val="18"/>
              </w:rPr>
            </w:pPr>
          </w:p>
        </w:tc>
        <w:tc>
          <w:tcPr>
            <w:tcW w:w="825" w:type="dxa"/>
            <w:vAlign w:val="center"/>
          </w:tcPr>
          <w:p w:rsidR="00D12C02" w:rsidRDefault="00D12C02">
            <w:pPr>
              <w:rPr>
                <w:rFonts w:ascii="Times New Roman" w:hAnsi="Times New Roman"/>
                <w:kern w:val="0"/>
                <w:sz w:val="18"/>
                <w:szCs w:val="18"/>
              </w:rPr>
            </w:pPr>
          </w:p>
        </w:tc>
      </w:tr>
      <w:tr w:rsidR="00D12C02">
        <w:trPr>
          <w:trHeight w:val="420"/>
        </w:trPr>
        <w:tc>
          <w:tcPr>
            <w:tcW w:w="516" w:type="dxa"/>
            <w:vAlign w:val="center"/>
          </w:tcPr>
          <w:p w:rsidR="00D12C02" w:rsidRDefault="00C234E0">
            <w:pPr>
              <w:jc w:val="center"/>
              <w:rPr>
                <w:rFonts w:ascii="Times New Roman" w:eastAsia="宋体" w:hAnsi="Times New Roman"/>
                <w:kern w:val="0"/>
                <w:sz w:val="18"/>
                <w:szCs w:val="18"/>
              </w:rPr>
            </w:pPr>
            <w:r>
              <w:rPr>
                <w:rFonts w:ascii="Times New Roman" w:hAnsi="Times New Roman" w:hint="eastAsia"/>
                <w:kern w:val="0"/>
                <w:sz w:val="18"/>
                <w:szCs w:val="18"/>
              </w:rPr>
              <w:t>4.1</w:t>
            </w:r>
          </w:p>
        </w:tc>
        <w:tc>
          <w:tcPr>
            <w:tcW w:w="3072" w:type="dxa"/>
            <w:vAlign w:val="center"/>
          </w:tcPr>
          <w:p w:rsidR="00D12C02" w:rsidRDefault="00C234E0">
            <w:pPr>
              <w:rPr>
                <w:rFonts w:ascii="Times New Roman" w:hAnsi="Times New Roman"/>
                <w:kern w:val="0"/>
                <w:sz w:val="18"/>
                <w:szCs w:val="18"/>
              </w:rPr>
            </w:pPr>
            <w:r>
              <w:rPr>
                <w:rFonts w:ascii="Times New Roman" w:hAnsi="Times New Roman" w:hint="eastAsia"/>
                <w:kern w:val="0"/>
                <w:sz w:val="18"/>
                <w:szCs w:val="18"/>
              </w:rPr>
              <w:t>检查外观是否有变形</w:t>
            </w:r>
          </w:p>
        </w:tc>
        <w:tc>
          <w:tcPr>
            <w:tcW w:w="4124" w:type="dxa"/>
            <w:vAlign w:val="center"/>
          </w:tcPr>
          <w:p w:rsidR="00D12C02" w:rsidRDefault="00C234E0">
            <w:pPr>
              <w:rPr>
                <w:rFonts w:ascii="Times New Roman" w:eastAsia="宋体" w:hAnsi="Times New Roman"/>
                <w:kern w:val="0"/>
                <w:sz w:val="18"/>
                <w:szCs w:val="18"/>
              </w:rPr>
            </w:pPr>
            <w:r>
              <w:rPr>
                <w:rFonts w:ascii="Times New Roman" w:hAnsi="Times New Roman" w:hint="eastAsia"/>
                <w:kern w:val="0"/>
                <w:sz w:val="18"/>
                <w:szCs w:val="18"/>
              </w:rPr>
              <w:t>外观无明显变形；</w:t>
            </w:r>
          </w:p>
        </w:tc>
        <w:tc>
          <w:tcPr>
            <w:tcW w:w="1028" w:type="dxa"/>
          </w:tcPr>
          <w:p w:rsidR="00D12C02" w:rsidRDefault="00C234E0">
            <w:pPr>
              <w:jc w:val="center"/>
              <w:rPr>
                <w:rFonts w:ascii="Times New Roman" w:hAnsi="Times New Roman"/>
                <w:kern w:val="0"/>
                <w:sz w:val="18"/>
                <w:szCs w:val="18"/>
              </w:rPr>
            </w:pPr>
            <w:r>
              <w:rPr>
                <w:rFonts w:ascii="Times New Roman" w:hAnsi="Times New Roman" w:hint="eastAsia"/>
                <w:kern w:val="0"/>
                <w:sz w:val="18"/>
                <w:szCs w:val="18"/>
              </w:rPr>
              <w:t>3</w:t>
            </w:r>
            <w:r>
              <w:rPr>
                <w:rFonts w:ascii="Times New Roman" w:hAnsi="Times New Roman" w:hint="eastAsia"/>
                <w:kern w:val="0"/>
                <w:sz w:val="18"/>
                <w:szCs w:val="18"/>
              </w:rPr>
              <w:t>个月</w:t>
            </w:r>
          </w:p>
        </w:tc>
        <w:tc>
          <w:tcPr>
            <w:tcW w:w="825" w:type="dxa"/>
            <w:vAlign w:val="center"/>
          </w:tcPr>
          <w:p w:rsidR="00D12C02" w:rsidRDefault="00D12C02">
            <w:pPr>
              <w:rPr>
                <w:rFonts w:ascii="Times New Roman" w:hAnsi="Times New Roman"/>
                <w:kern w:val="0"/>
                <w:sz w:val="18"/>
                <w:szCs w:val="18"/>
              </w:rPr>
            </w:pPr>
          </w:p>
        </w:tc>
      </w:tr>
      <w:tr w:rsidR="00D12C02">
        <w:trPr>
          <w:trHeight w:val="420"/>
        </w:trPr>
        <w:tc>
          <w:tcPr>
            <w:tcW w:w="516" w:type="dxa"/>
            <w:vAlign w:val="center"/>
          </w:tcPr>
          <w:p w:rsidR="00D12C02" w:rsidRDefault="00C234E0">
            <w:pPr>
              <w:jc w:val="center"/>
              <w:rPr>
                <w:rFonts w:ascii="Times New Roman" w:eastAsia="宋体" w:hAnsi="Times New Roman"/>
                <w:kern w:val="0"/>
                <w:sz w:val="18"/>
                <w:szCs w:val="18"/>
              </w:rPr>
            </w:pPr>
            <w:r>
              <w:rPr>
                <w:rFonts w:ascii="Times New Roman" w:hAnsi="Times New Roman" w:hint="eastAsia"/>
                <w:kern w:val="0"/>
                <w:sz w:val="18"/>
                <w:szCs w:val="18"/>
              </w:rPr>
              <w:t>4.2</w:t>
            </w:r>
          </w:p>
        </w:tc>
        <w:tc>
          <w:tcPr>
            <w:tcW w:w="3072" w:type="dxa"/>
            <w:vAlign w:val="center"/>
          </w:tcPr>
          <w:p w:rsidR="00D12C02" w:rsidRDefault="00C234E0">
            <w:pPr>
              <w:rPr>
                <w:rFonts w:ascii="Times New Roman" w:hAnsi="Times New Roman"/>
                <w:kern w:val="0"/>
                <w:sz w:val="18"/>
                <w:szCs w:val="18"/>
              </w:rPr>
            </w:pPr>
            <w:r>
              <w:rPr>
                <w:rFonts w:ascii="Times New Roman" w:hAnsi="Times New Roman" w:hint="eastAsia"/>
                <w:kern w:val="0"/>
                <w:sz w:val="18"/>
                <w:szCs w:val="18"/>
              </w:rPr>
              <w:t>检查传感器支架牢固情况</w:t>
            </w:r>
          </w:p>
        </w:tc>
        <w:tc>
          <w:tcPr>
            <w:tcW w:w="4124" w:type="dxa"/>
            <w:vAlign w:val="center"/>
          </w:tcPr>
          <w:p w:rsidR="00D12C02" w:rsidRDefault="00C234E0">
            <w:pPr>
              <w:rPr>
                <w:rFonts w:ascii="Times New Roman" w:eastAsia="宋体" w:hAnsi="Times New Roman"/>
                <w:kern w:val="0"/>
                <w:sz w:val="18"/>
                <w:szCs w:val="18"/>
              </w:rPr>
            </w:pPr>
            <w:r>
              <w:rPr>
                <w:rFonts w:ascii="Times New Roman" w:hAnsi="Times New Roman" w:hint="eastAsia"/>
                <w:kern w:val="0"/>
                <w:sz w:val="18"/>
                <w:szCs w:val="18"/>
              </w:rPr>
              <w:t>支架牢固可靠；</w:t>
            </w:r>
          </w:p>
        </w:tc>
        <w:tc>
          <w:tcPr>
            <w:tcW w:w="1028" w:type="dxa"/>
          </w:tcPr>
          <w:p w:rsidR="00D12C02" w:rsidRDefault="00C234E0">
            <w:pPr>
              <w:jc w:val="center"/>
              <w:rPr>
                <w:rFonts w:ascii="Times New Roman" w:hAnsi="Times New Roman"/>
                <w:kern w:val="0"/>
                <w:sz w:val="18"/>
                <w:szCs w:val="18"/>
              </w:rPr>
            </w:pPr>
            <w:r>
              <w:rPr>
                <w:rFonts w:ascii="Times New Roman" w:hAnsi="Times New Roman" w:hint="eastAsia"/>
                <w:kern w:val="0"/>
                <w:sz w:val="18"/>
                <w:szCs w:val="18"/>
              </w:rPr>
              <w:t>3</w:t>
            </w:r>
            <w:r>
              <w:rPr>
                <w:rFonts w:ascii="Times New Roman" w:hAnsi="Times New Roman" w:hint="eastAsia"/>
                <w:kern w:val="0"/>
                <w:sz w:val="18"/>
                <w:szCs w:val="18"/>
              </w:rPr>
              <w:t>个月</w:t>
            </w:r>
          </w:p>
        </w:tc>
        <w:tc>
          <w:tcPr>
            <w:tcW w:w="825" w:type="dxa"/>
            <w:vAlign w:val="center"/>
          </w:tcPr>
          <w:p w:rsidR="00D12C02" w:rsidRDefault="00D12C02">
            <w:pPr>
              <w:rPr>
                <w:rFonts w:ascii="Times New Roman" w:hAnsi="Times New Roman"/>
                <w:kern w:val="0"/>
                <w:sz w:val="18"/>
                <w:szCs w:val="18"/>
              </w:rPr>
            </w:pPr>
          </w:p>
        </w:tc>
      </w:tr>
      <w:tr w:rsidR="00D12C02">
        <w:trPr>
          <w:trHeight w:val="420"/>
        </w:trPr>
        <w:tc>
          <w:tcPr>
            <w:tcW w:w="516" w:type="dxa"/>
            <w:vAlign w:val="center"/>
          </w:tcPr>
          <w:p w:rsidR="00D12C02" w:rsidRDefault="00C234E0">
            <w:pPr>
              <w:jc w:val="center"/>
              <w:rPr>
                <w:rFonts w:ascii="Times New Roman" w:eastAsia="宋体" w:hAnsi="Times New Roman"/>
                <w:kern w:val="0"/>
                <w:sz w:val="18"/>
                <w:szCs w:val="18"/>
              </w:rPr>
            </w:pPr>
            <w:r>
              <w:rPr>
                <w:rFonts w:ascii="Times New Roman" w:hAnsi="Times New Roman" w:hint="eastAsia"/>
                <w:kern w:val="0"/>
                <w:sz w:val="18"/>
                <w:szCs w:val="18"/>
              </w:rPr>
              <w:t>4.3</w:t>
            </w:r>
          </w:p>
        </w:tc>
        <w:tc>
          <w:tcPr>
            <w:tcW w:w="3072" w:type="dxa"/>
            <w:vAlign w:val="center"/>
          </w:tcPr>
          <w:p w:rsidR="00D12C02" w:rsidRDefault="00C234E0">
            <w:pPr>
              <w:rPr>
                <w:rFonts w:ascii="Times New Roman" w:hAnsi="Times New Roman"/>
                <w:kern w:val="0"/>
                <w:sz w:val="18"/>
                <w:szCs w:val="18"/>
              </w:rPr>
            </w:pPr>
            <w:r>
              <w:rPr>
                <w:rFonts w:ascii="Times New Roman" w:hAnsi="Times New Roman" w:hint="eastAsia"/>
                <w:kern w:val="0"/>
                <w:sz w:val="18"/>
                <w:szCs w:val="18"/>
              </w:rPr>
              <w:t>检查传感器电缆连接</w:t>
            </w:r>
          </w:p>
        </w:tc>
        <w:tc>
          <w:tcPr>
            <w:tcW w:w="4124" w:type="dxa"/>
            <w:vAlign w:val="center"/>
          </w:tcPr>
          <w:p w:rsidR="00D12C02" w:rsidRDefault="00C234E0">
            <w:pPr>
              <w:rPr>
                <w:rFonts w:ascii="Times New Roman" w:eastAsia="宋体" w:hAnsi="Times New Roman"/>
                <w:kern w:val="0"/>
                <w:sz w:val="18"/>
                <w:szCs w:val="18"/>
              </w:rPr>
            </w:pPr>
            <w:r>
              <w:rPr>
                <w:rFonts w:ascii="Times New Roman" w:hAnsi="Times New Roman" w:hint="eastAsia"/>
                <w:kern w:val="0"/>
                <w:sz w:val="18"/>
                <w:szCs w:val="18"/>
              </w:rPr>
              <w:t>接线端子无松动和腐蚀；</w:t>
            </w:r>
          </w:p>
        </w:tc>
        <w:tc>
          <w:tcPr>
            <w:tcW w:w="1028" w:type="dxa"/>
          </w:tcPr>
          <w:p w:rsidR="00D12C02" w:rsidRDefault="00C234E0">
            <w:pPr>
              <w:jc w:val="center"/>
              <w:rPr>
                <w:rFonts w:ascii="Times New Roman" w:hAnsi="Times New Roman"/>
                <w:kern w:val="0"/>
                <w:sz w:val="18"/>
                <w:szCs w:val="18"/>
              </w:rPr>
            </w:pPr>
            <w:r>
              <w:rPr>
                <w:rFonts w:ascii="Times New Roman" w:hAnsi="Times New Roman" w:hint="eastAsia"/>
                <w:kern w:val="0"/>
                <w:sz w:val="18"/>
                <w:szCs w:val="18"/>
              </w:rPr>
              <w:t>3</w:t>
            </w:r>
            <w:r>
              <w:rPr>
                <w:rFonts w:ascii="Times New Roman" w:hAnsi="Times New Roman" w:hint="eastAsia"/>
                <w:kern w:val="0"/>
                <w:sz w:val="18"/>
                <w:szCs w:val="18"/>
              </w:rPr>
              <w:t>个月</w:t>
            </w:r>
          </w:p>
        </w:tc>
        <w:tc>
          <w:tcPr>
            <w:tcW w:w="825" w:type="dxa"/>
            <w:vAlign w:val="center"/>
          </w:tcPr>
          <w:p w:rsidR="00D12C02" w:rsidRDefault="00D12C02">
            <w:pPr>
              <w:rPr>
                <w:rFonts w:ascii="Times New Roman" w:hAnsi="Times New Roman"/>
                <w:kern w:val="0"/>
                <w:sz w:val="18"/>
                <w:szCs w:val="18"/>
              </w:rPr>
            </w:pPr>
          </w:p>
        </w:tc>
      </w:tr>
      <w:tr w:rsidR="00D12C02">
        <w:trPr>
          <w:trHeight w:val="420"/>
        </w:trPr>
        <w:tc>
          <w:tcPr>
            <w:tcW w:w="516" w:type="dxa"/>
            <w:vAlign w:val="center"/>
          </w:tcPr>
          <w:p w:rsidR="00D12C02" w:rsidRDefault="00C234E0">
            <w:pPr>
              <w:jc w:val="center"/>
              <w:rPr>
                <w:rFonts w:ascii="Times New Roman" w:eastAsia="宋体" w:hAnsi="Times New Roman"/>
                <w:kern w:val="0"/>
                <w:sz w:val="18"/>
                <w:szCs w:val="18"/>
              </w:rPr>
            </w:pPr>
            <w:r>
              <w:rPr>
                <w:rFonts w:ascii="Times New Roman" w:hAnsi="Times New Roman" w:hint="eastAsia"/>
                <w:kern w:val="0"/>
                <w:sz w:val="18"/>
                <w:szCs w:val="18"/>
              </w:rPr>
              <w:t>4.4</w:t>
            </w:r>
          </w:p>
        </w:tc>
        <w:tc>
          <w:tcPr>
            <w:tcW w:w="3072" w:type="dxa"/>
            <w:vAlign w:val="center"/>
          </w:tcPr>
          <w:p w:rsidR="00D12C02" w:rsidRDefault="00C234E0">
            <w:pPr>
              <w:rPr>
                <w:rFonts w:ascii="Times New Roman" w:hAnsi="Times New Roman"/>
                <w:kern w:val="0"/>
                <w:sz w:val="18"/>
                <w:szCs w:val="18"/>
              </w:rPr>
            </w:pPr>
            <w:r>
              <w:rPr>
                <w:rFonts w:ascii="Times New Roman" w:hAnsi="Times New Roman" w:hint="eastAsia"/>
                <w:kern w:val="0"/>
                <w:sz w:val="18"/>
                <w:szCs w:val="18"/>
              </w:rPr>
              <w:t>检查测量数据</w:t>
            </w:r>
          </w:p>
        </w:tc>
        <w:tc>
          <w:tcPr>
            <w:tcW w:w="4124" w:type="dxa"/>
            <w:vAlign w:val="center"/>
          </w:tcPr>
          <w:p w:rsidR="00D12C02" w:rsidRDefault="00C234E0">
            <w:pPr>
              <w:rPr>
                <w:rFonts w:ascii="Times New Roman" w:eastAsia="宋体" w:hAnsi="Times New Roman"/>
                <w:kern w:val="0"/>
                <w:sz w:val="18"/>
                <w:szCs w:val="18"/>
              </w:rPr>
            </w:pPr>
            <w:r>
              <w:rPr>
                <w:rFonts w:ascii="Times New Roman" w:hAnsi="Times New Roman" w:hint="eastAsia"/>
                <w:kern w:val="0"/>
                <w:sz w:val="18"/>
                <w:szCs w:val="18"/>
              </w:rPr>
              <w:t>测量值符合要求。</w:t>
            </w:r>
          </w:p>
        </w:tc>
        <w:tc>
          <w:tcPr>
            <w:tcW w:w="1028" w:type="dxa"/>
          </w:tcPr>
          <w:p w:rsidR="00D12C02" w:rsidRDefault="00C234E0">
            <w:pPr>
              <w:jc w:val="center"/>
              <w:rPr>
                <w:rFonts w:ascii="Times New Roman" w:hAnsi="Times New Roman"/>
                <w:kern w:val="0"/>
                <w:sz w:val="18"/>
                <w:szCs w:val="18"/>
              </w:rPr>
            </w:pPr>
            <w:r>
              <w:rPr>
                <w:rFonts w:ascii="Times New Roman" w:hAnsi="Times New Roman" w:hint="eastAsia"/>
                <w:kern w:val="0"/>
                <w:sz w:val="18"/>
                <w:szCs w:val="18"/>
              </w:rPr>
              <w:t>3</w:t>
            </w:r>
            <w:r>
              <w:rPr>
                <w:rFonts w:ascii="Times New Roman" w:hAnsi="Times New Roman" w:hint="eastAsia"/>
                <w:kern w:val="0"/>
                <w:sz w:val="18"/>
                <w:szCs w:val="18"/>
              </w:rPr>
              <w:t>个月</w:t>
            </w:r>
          </w:p>
        </w:tc>
        <w:tc>
          <w:tcPr>
            <w:tcW w:w="825" w:type="dxa"/>
            <w:vAlign w:val="center"/>
          </w:tcPr>
          <w:p w:rsidR="00D12C02" w:rsidRDefault="00D12C02">
            <w:pPr>
              <w:rPr>
                <w:rFonts w:ascii="Times New Roman" w:hAnsi="Times New Roman"/>
                <w:kern w:val="0"/>
                <w:sz w:val="18"/>
                <w:szCs w:val="18"/>
              </w:rPr>
            </w:pPr>
          </w:p>
        </w:tc>
      </w:tr>
      <w:tr w:rsidR="00D12C02">
        <w:trPr>
          <w:trHeight w:val="420"/>
        </w:trPr>
        <w:tc>
          <w:tcPr>
            <w:tcW w:w="516" w:type="dxa"/>
            <w:vAlign w:val="center"/>
          </w:tcPr>
          <w:p w:rsidR="00D12C02" w:rsidRDefault="00C234E0">
            <w:pPr>
              <w:jc w:val="center"/>
              <w:rPr>
                <w:rFonts w:ascii="Times New Roman" w:hAnsi="Times New Roman"/>
                <w:kern w:val="0"/>
                <w:sz w:val="18"/>
                <w:szCs w:val="18"/>
              </w:rPr>
            </w:pPr>
            <w:r>
              <w:rPr>
                <w:rFonts w:ascii="Times New Roman" w:hAnsi="Times New Roman" w:hint="eastAsia"/>
                <w:kern w:val="0"/>
                <w:sz w:val="18"/>
                <w:szCs w:val="18"/>
              </w:rPr>
              <w:t>5</w:t>
            </w:r>
          </w:p>
        </w:tc>
        <w:tc>
          <w:tcPr>
            <w:tcW w:w="3072" w:type="dxa"/>
            <w:vAlign w:val="center"/>
          </w:tcPr>
          <w:p w:rsidR="00D12C02" w:rsidRDefault="00C234E0">
            <w:pPr>
              <w:rPr>
                <w:rFonts w:ascii="Times New Roman" w:hAnsi="Times New Roman"/>
                <w:kern w:val="0"/>
                <w:sz w:val="18"/>
                <w:szCs w:val="18"/>
              </w:rPr>
            </w:pPr>
            <w:r>
              <w:rPr>
                <w:rFonts w:ascii="Times New Roman" w:hAnsi="Times New Roman" w:hint="eastAsia"/>
                <w:kern w:val="0"/>
                <w:sz w:val="18"/>
                <w:szCs w:val="18"/>
              </w:rPr>
              <w:t>水位</w:t>
            </w:r>
          </w:p>
        </w:tc>
        <w:tc>
          <w:tcPr>
            <w:tcW w:w="4124" w:type="dxa"/>
            <w:vAlign w:val="center"/>
          </w:tcPr>
          <w:p w:rsidR="00D12C02" w:rsidRDefault="00D12C02">
            <w:pPr>
              <w:rPr>
                <w:rFonts w:ascii="Times New Roman" w:hAnsi="Times New Roman"/>
                <w:kern w:val="0"/>
                <w:sz w:val="18"/>
                <w:szCs w:val="18"/>
              </w:rPr>
            </w:pPr>
          </w:p>
        </w:tc>
        <w:tc>
          <w:tcPr>
            <w:tcW w:w="1028" w:type="dxa"/>
            <w:vAlign w:val="center"/>
          </w:tcPr>
          <w:p w:rsidR="00D12C02" w:rsidRDefault="00D12C02">
            <w:pPr>
              <w:jc w:val="center"/>
              <w:rPr>
                <w:rFonts w:ascii="Times New Roman" w:hAnsi="Times New Roman"/>
                <w:kern w:val="0"/>
                <w:sz w:val="18"/>
                <w:szCs w:val="18"/>
              </w:rPr>
            </w:pPr>
          </w:p>
        </w:tc>
        <w:tc>
          <w:tcPr>
            <w:tcW w:w="825" w:type="dxa"/>
            <w:vAlign w:val="center"/>
          </w:tcPr>
          <w:p w:rsidR="00D12C02" w:rsidRDefault="00D12C02">
            <w:pPr>
              <w:rPr>
                <w:rFonts w:ascii="Times New Roman" w:hAnsi="Times New Roman"/>
                <w:kern w:val="0"/>
                <w:sz w:val="18"/>
                <w:szCs w:val="18"/>
              </w:rPr>
            </w:pPr>
          </w:p>
        </w:tc>
      </w:tr>
      <w:tr w:rsidR="00D12C02">
        <w:trPr>
          <w:trHeight w:val="420"/>
        </w:trPr>
        <w:tc>
          <w:tcPr>
            <w:tcW w:w="516" w:type="dxa"/>
            <w:vAlign w:val="center"/>
          </w:tcPr>
          <w:p w:rsidR="00D12C02" w:rsidRDefault="00C234E0">
            <w:pPr>
              <w:jc w:val="center"/>
              <w:rPr>
                <w:rFonts w:ascii="Times New Roman" w:eastAsia="宋体" w:hAnsi="Times New Roman"/>
                <w:kern w:val="0"/>
                <w:sz w:val="18"/>
                <w:szCs w:val="18"/>
              </w:rPr>
            </w:pPr>
            <w:r>
              <w:rPr>
                <w:rFonts w:ascii="Times New Roman" w:hAnsi="Times New Roman" w:hint="eastAsia"/>
                <w:kern w:val="0"/>
                <w:sz w:val="18"/>
                <w:szCs w:val="18"/>
              </w:rPr>
              <w:t>5.1</w:t>
            </w:r>
          </w:p>
        </w:tc>
        <w:tc>
          <w:tcPr>
            <w:tcW w:w="3072" w:type="dxa"/>
            <w:vAlign w:val="center"/>
          </w:tcPr>
          <w:p w:rsidR="00D12C02" w:rsidRDefault="00C234E0">
            <w:pPr>
              <w:rPr>
                <w:rFonts w:ascii="Times New Roman" w:hAnsi="Times New Roman"/>
                <w:kern w:val="0"/>
                <w:sz w:val="18"/>
                <w:szCs w:val="18"/>
              </w:rPr>
            </w:pPr>
            <w:r>
              <w:rPr>
                <w:rFonts w:ascii="Times New Roman" w:hAnsi="Times New Roman" w:hint="eastAsia"/>
                <w:kern w:val="0"/>
                <w:sz w:val="18"/>
                <w:szCs w:val="18"/>
              </w:rPr>
              <w:t>传感器表面清洁度检查</w:t>
            </w:r>
          </w:p>
        </w:tc>
        <w:tc>
          <w:tcPr>
            <w:tcW w:w="4124" w:type="dxa"/>
            <w:vAlign w:val="center"/>
          </w:tcPr>
          <w:p w:rsidR="00D12C02" w:rsidRDefault="00C234E0">
            <w:pPr>
              <w:rPr>
                <w:rFonts w:ascii="Times New Roman" w:eastAsia="宋体" w:hAnsi="Times New Roman"/>
                <w:kern w:val="0"/>
                <w:sz w:val="18"/>
                <w:szCs w:val="18"/>
              </w:rPr>
            </w:pPr>
            <w:r>
              <w:rPr>
                <w:rFonts w:ascii="Times New Roman" w:hAnsi="Times New Roman" w:hint="eastAsia"/>
                <w:kern w:val="0"/>
                <w:sz w:val="18"/>
                <w:szCs w:val="18"/>
              </w:rPr>
              <w:t>没有灰尘、油脂或其他污垢附着其上；</w:t>
            </w:r>
          </w:p>
        </w:tc>
        <w:tc>
          <w:tcPr>
            <w:tcW w:w="1028" w:type="dxa"/>
            <w:vAlign w:val="center"/>
          </w:tcPr>
          <w:p w:rsidR="00D12C02" w:rsidRDefault="00C234E0">
            <w:pPr>
              <w:jc w:val="center"/>
              <w:rPr>
                <w:rFonts w:ascii="Times New Roman" w:hAnsi="Times New Roman"/>
                <w:kern w:val="0"/>
                <w:sz w:val="18"/>
                <w:szCs w:val="18"/>
              </w:rPr>
            </w:pPr>
            <w:r>
              <w:rPr>
                <w:rFonts w:ascii="Times New Roman" w:hAnsi="Times New Roman" w:hint="eastAsia"/>
                <w:kern w:val="0"/>
                <w:sz w:val="18"/>
                <w:szCs w:val="18"/>
              </w:rPr>
              <w:t>3</w:t>
            </w:r>
            <w:r>
              <w:rPr>
                <w:rFonts w:ascii="Times New Roman" w:hAnsi="Times New Roman" w:hint="eastAsia"/>
                <w:kern w:val="0"/>
                <w:sz w:val="18"/>
                <w:szCs w:val="18"/>
              </w:rPr>
              <w:t>个月</w:t>
            </w:r>
          </w:p>
        </w:tc>
        <w:tc>
          <w:tcPr>
            <w:tcW w:w="825" w:type="dxa"/>
            <w:vAlign w:val="center"/>
          </w:tcPr>
          <w:p w:rsidR="00D12C02" w:rsidRDefault="00D12C02">
            <w:pPr>
              <w:rPr>
                <w:rFonts w:ascii="Times New Roman" w:hAnsi="Times New Roman"/>
                <w:kern w:val="0"/>
                <w:sz w:val="18"/>
                <w:szCs w:val="18"/>
              </w:rPr>
            </w:pPr>
          </w:p>
        </w:tc>
      </w:tr>
      <w:tr w:rsidR="00D12C02">
        <w:trPr>
          <w:trHeight w:val="420"/>
        </w:trPr>
        <w:tc>
          <w:tcPr>
            <w:tcW w:w="516" w:type="dxa"/>
            <w:vAlign w:val="center"/>
          </w:tcPr>
          <w:p w:rsidR="00D12C02" w:rsidRDefault="00C234E0">
            <w:pPr>
              <w:jc w:val="center"/>
              <w:rPr>
                <w:rFonts w:ascii="Times New Roman" w:eastAsia="宋体" w:hAnsi="Times New Roman"/>
                <w:kern w:val="0"/>
                <w:sz w:val="18"/>
                <w:szCs w:val="18"/>
              </w:rPr>
            </w:pPr>
            <w:r>
              <w:rPr>
                <w:rFonts w:ascii="Times New Roman" w:hAnsi="Times New Roman" w:hint="eastAsia"/>
                <w:kern w:val="0"/>
                <w:sz w:val="18"/>
                <w:szCs w:val="18"/>
              </w:rPr>
              <w:t>5.2</w:t>
            </w:r>
          </w:p>
        </w:tc>
        <w:tc>
          <w:tcPr>
            <w:tcW w:w="3072" w:type="dxa"/>
            <w:vAlign w:val="center"/>
          </w:tcPr>
          <w:p w:rsidR="00D12C02" w:rsidRDefault="00C234E0">
            <w:pPr>
              <w:rPr>
                <w:rFonts w:ascii="Times New Roman" w:hAnsi="Times New Roman"/>
                <w:kern w:val="0"/>
                <w:sz w:val="18"/>
                <w:szCs w:val="18"/>
              </w:rPr>
            </w:pPr>
            <w:r>
              <w:rPr>
                <w:rFonts w:ascii="Times New Roman" w:hAnsi="Times New Roman" w:hint="eastAsia"/>
                <w:kern w:val="0"/>
                <w:sz w:val="18"/>
                <w:szCs w:val="18"/>
              </w:rPr>
              <w:t>传感器电缆连接检查</w:t>
            </w:r>
          </w:p>
        </w:tc>
        <w:tc>
          <w:tcPr>
            <w:tcW w:w="4124" w:type="dxa"/>
            <w:vAlign w:val="center"/>
          </w:tcPr>
          <w:p w:rsidR="00D12C02" w:rsidRDefault="00C234E0">
            <w:pPr>
              <w:rPr>
                <w:rFonts w:ascii="Times New Roman" w:eastAsia="宋体" w:hAnsi="Times New Roman"/>
                <w:kern w:val="0"/>
                <w:sz w:val="18"/>
                <w:szCs w:val="18"/>
              </w:rPr>
            </w:pPr>
            <w:r>
              <w:rPr>
                <w:rFonts w:ascii="Times New Roman" w:hAnsi="Times New Roman" w:hint="eastAsia"/>
                <w:kern w:val="0"/>
                <w:sz w:val="18"/>
                <w:szCs w:val="18"/>
              </w:rPr>
              <w:t>接线端子无松动和腐蚀；</w:t>
            </w:r>
          </w:p>
        </w:tc>
        <w:tc>
          <w:tcPr>
            <w:tcW w:w="1028" w:type="dxa"/>
            <w:vAlign w:val="center"/>
          </w:tcPr>
          <w:p w:rsidR="00D12C02" w:rsidRDefault="00C234E0">
            <w:pPr>
              <w:jc w:val="center"/>
              <w:rPr>
                <w:rFonts w:ascii="Times New Roman" w:hAnsi="Times New Roman"/>
                <w:kern w:val="0"/>
                <w:sz w:val="18"/>
                <w:szCs w:val="18"/>
              </w:rPr>
            </w:pPr>
            <w:r>
              <w:rPr>
                <w:rFonts w:ascii="Times New Roman" w:hAnsi="Times New Roman" w:hint="eastAsia"/>
                <w:kern w:val="0"/>
                <w:sz w:val="18"/>
                <w:szCs w:val="18"/>
              </w:rPr>
              <w:t>3</w:t>
            </w:r>
            <w:r>
              <w:rPr>
                <w:rFonts w:ascii="Times New Roman" w:hAnsi="Times New Roman" w:hint="eastAsia"/>
                <w:kern w:val="0"/>
                <w:sz w:val="18"/>
                <w:szCs w:val="18"/>
              </w:rPr>
              <w:t>个月</w:t>
            </w:r>
          </w:p>
        </w:tc>
        <w:tc>
          <w:tcPr>
            <w:tcW w:w="825" w:type="dxa"/>
            <w:vAlign w:val="center"/>
          </w:tcPr>
          <w:p w:rsidR="00D12C02" w:rsidRDefault="00D12C02">
            <w:pPr>
              <w:rPr>
                <w:rFonts w:ascii="Times New Roman" w:hAnsi="Times New Roman"/>
                <w:kern w:val="0"/>
                <w:sz w:val="18"/>
                <w:szCs w:val="18"/>
              </w:rPr>
            </w:pPr>
          </w:p>
        </w:tc>
      </w:tr>
      <w:tr w:rsidR="00D12C02">
        <w:trPr>
          <w:trHeight w:val="420"/>
        </w:trPr>
        <w:tc>
          <w:tcPr>
            <w:tcW w:w="516" w:type="dxa"/>
            <w:vAlign w:val="center"/>
          </w:tcPr>
          <w:p w:rsidR="00D12C02" w:rsidRDefault="00C234E0">
            <w:pPr>
              <w:jc w:val="center"/>
              <w:rPr>
                <w:rFonts w:ascii="Times New Roman" w:eastAsia="宋体" w:hAnsi="Times New Roman"/>
                <w:kern w:val="0"/>
                <w:sz w:val="18"/>
                <w:szCs w:val="18"/>
              </w:rPr>
            </w:pPr>
            <w:r>
              <w:rPr>
                <w:rFonts w:ascii="Times New Roman" w:hAnsi="Times New Roman" w:hint="eastAsia"/>
                <w:kern w:val="0"/>
                <w:sz w:val="18"/>
                <w:szCs w:val="18"/>
              </w:rPr>
              <w:t>5.3</w:t>
            </w:r>
          </w:p>
        </w:tc>
        <w:tc>
          <w:tcPr>
            <w:tcW w:w="3072" w:type="dxa"/>
            <w:vAlign w:val="center"/>
          </w:tcPr>
          <w:p w:rsidR="00D12C02" w:rsidRDefault="00C234E0">
            <w:pPr>
              <w:rPr>
                <w:rFonts w:ascii="Times New Roman" w:hAnsi="Times New Roman"/>
                <w:kern w:val="0"/>
                <w:sz w:val="18"/>
                <w:szCs w:val="18"/>
              </w:rPr>
            </w:pPr>
            <w:r>
              <w:rPr>
                <w:rFonts w:ascii="Times New Roman" w:hAnsi="Times New Roman" w:hint="eastAsia"/>
                <w:kern w:val="0"/>
                <w:sz w:val="18"/>
                <w:szCs w:val="18"/>
              </w:rPr>
              <w:t>校准和测试</w:t>
            </w:r>
          </w:p>
        </w:tc>
        <w:tc>
          <w:tcPr>
            <w:tcW w:w="4124" w:type="dxa"/>
            <w:vAlign w:val="center"/>
          </w:tcPr>
          <w:p w:rsidR="00D12C02" w:rsidRDefault="00C234E0">
            <w:pPr>
              <w:rPr>
                <w:rFonts w:ascii="Times New Roman" w:eastAsia="宋体" w:hAnsi="Times New Roman"/>
                <w:kern w:val="0"/>
                <w:sz w:val="18"/>
                <w:szCs w:val="18"/>
              </w:rPr>
            </w:pPr>
            <w:r>
              <w:rPr>
                <w:rFonts w:ascii="Times New Roman" w:hAnsi="Times New Roman" w:hint="eastAsia"/>
                <w:kern w:val="0"/>
                <w:sz w:val="18"/>
                <w:szCs w:val="18"/>
              </w:rPr>
              <w:t>误差不超过</w:t>
            </w:r>
            <w:r>
              <w:rPr>
                <w:rFonts w:ascii="Times New Roman" w:hAnsi="Times New Roman"/>
                <w:kern w:val="0"/>
                <w:sz w:val="18"/>
                <w:szCs w:val="18"/>
              </w:rPr>
              <w:t>1</w:t>
            </w:r>
            <w:r>
              <w:rPr>
                <w:rFonts w:ascii="Times New Roman" w:hAnsi="Times New Roman" w:hint="eastAsia"/>
                <w:kern w:val="0"/>
                <w:sz w:val="18"/>
                <w:szCs w:val="18"/>
              </w:rPr>
              <w:t>%</w:t>
            </w:r>
            <w:r>
              <w:rPr>
                <w:rFonts w:ascii="Times New Roman" w:hAnsi="Times New Roman" w:hint="eastAsia"/>
                <w:kern w:val="0"/>
                <w:sz w:val="18"/>
                <w:szCs w:val="18"/>
              </w:rPr>
              <w:t>；</w:t>
            </w:r>
          </w:p>
        </w:tc>
        <w:tc>
          <w:tcPr>
            <w:tcW w:w="1028" w:type="dxa"/>
            <w:vAlign w:val="center"/>
          </w:tcPr>
          <w:p w:rsidR="00D12C02" w:rsidRDefault="00C234E0">
            <w:pPr>
              <w:jc w:val="center"/>
              <w:rPr>
                <w:rFonts w:ascii="Times New Roman" w:hAnsi="Times New Roman"/>
                <w:kern w:val="0"/>
                <w:sz w:val="18"/>
                <w:szCs w:val="18"/>
              </w:rPr>
            </w:pPr>
            <w:r>
              <w:rPr>
                <w:rFonts w:ascii="Times New Roman" w:hAnsi="Times New Roman" w:hint="eastAsia"/>
                <w:kern w:val="0"/>
                <w:sz w:val="18"/>
                <w:szCs w:val="18"/>
              </w:rPr>
              <w:t>3</w:t>
            </w:r>
            <w:r>
              <w:rPr>
                <w:rFonts w:ascii="Times New Roman" w:hAnsi="Times New Roman" w:hint="eastAsia"/>
                <w:kern w:val="0"/>
                <w:sz w:val="18"/>
                <w:szCs w:val="18"/>
              </w:rPr>
              <w:t>个月</w:t>
            </w:r>
          </w:p>
        </w:tc>
        <w:tc>
          <w:tcPr>
            <w:tcW w:w="825" w:type="dxa"/>
            <w:vAlign w:val="center"/>
          </w:tcPr>
          <w:p w:rsidR="00D12C02" w:rsidRDefault="00D12C02">
            <w:pPr>
              <w:rPr>
                <w:rFonts w:ascii="Times New Roman" w:hAnsi="Times New Roman"/>
                <w:kern w:val="0"/>
                <w:sz w:val="18"/>
                <w:szCs w:val="18"/>
              </w:rPr>
            </w:pPr>
          </w:p>
        </w:tc>
      </w:tr>
      <w:tr w:rsidR="00D12C02">
        <w:trPr>
          <w:trHeight w:val="420"/>
        </w:trPr>
        <w:tc>
          <w:tcPr>
            <w:tcW w:w="516" w:type="dxa"/>
            <w:vAlign w:val="center"/>
          </w:tcPr>
          <w:p w:rsidR="00D12C02" w:rsidRDefault="00C234E0">
            <w:pPr>
              <w:jc w:val="center"/>
              <w:rPr>
                <w:rFonts w:ascii="Times New Roman" w:eastAsia="宋体" w:hAnsi="Times New Roman"/>
                <w:kern w:val="0"/>
                <w:sz w:val="18"/>
                <w:szCs w:val="18"/>
              </w:rPr>
            </w:pPr>
            <w:r>
              <w:rPr>
                <w:rFonts w:ascii="Times New Roman" w:hAnsi="Times New Roman" w:hint="eastAsia"/>
                <w:kern w:val="0"/>
                <w:sz w:val="18"/>
                <w:szCs w:val="18"/>
              </w:rPr>
              <w:lastRenderedPageBreak/>
              <w:t>5.4</w:t>
            </w:r>
          </w:p>
        </w:tc>
        <w:tc>
          <w:tcPr>
            <w:tcW w:w="3072" w:type="dxa"/>
            <w:vAlign w:val="center"/>
          </w:tcPr>
          <w:p w:rsidR="00D12C02" w:rsidRDefault="00C234E0">
            <w:pPr>
              <w:rPr>
                <w:rFonts w:ascii="Times New Roman" w:hAnsi="Times New Roman"/>
                <w:kern w:val="0"/>
                <w:sz w:val="18"/>
                <w:szCs w:val="18"/>
              </w:rPr>
            </w:pPr>
            <w:r>
              <w:rPr>
                <w:rFonts w:ascii="Times New Roman" w:hAnsi="Times New Roman" w:hint="eastAsia"/>
                <w:kern w:val="0"/>
                <w:sz w:val="18"/>
                <w:szCs w:val="18"/>
              </w:rPr>
              <w:t>检查工作环境</w:t>
            </w:r>
          </w:p>
        </w:tc>
        <w:tc>
          <w:tcPr>
            <w:tcW w:w="4124" w:type="dxa"/>
            <w:vAlign w:val="center"/>
          </w:tcPr>
          <w:p w:rsidR="00D12C02" w:rsidRDefault="00C234E0">
            <w:pPr>
              <w:rPr>
                <w:rFonts w:ascii="Times New Roman" w:eastAsia="宋体" w:hAnsi="Times New Roman"/>
                <w:kern w:val="0"/>
                <w:sz w:val="18"/>
                <w:szCs w:val="18"/>
              </w:rPr>
            </w:pPr>
            <w:r>
              <w:rPr>
                <w:rFonts w:ascii="Times New Roman" w:hAnsi="Times New Roman" w:hint="eastAsia"/>
                <w:kern w:val="0"/>
                <w:sz w:val="18"/>
                <w:szCs w:val="18"/>
              </w:rPr>
              <w:t>温度、湿度和压力等因素是否在正常范围内；</w:t>
            </w:r>
          </w:p>
        </w:tc>
        <w:tc>
          <w:tcPr>
            <w:tcW w:w="1028" w:type="dxa"/>
            <w:vAlign w:val="center"/>
          </w:tcPr>
          <w:p w:rsidR="00D12C02" w:rsidRDefault="00C234E0">
            <w:pPr>
              <w:jc w:val="center"/>
              <w:rPr>
                <w:rFonts w:ascii="Times New Roman" w:hAnsi="Times New Roman"/>
                <w:kern w:val="0"/>
                <w:sz w:val="18"/>
                <w:szCs w:val="18"/>
              </w:rPr>
            </w:pPr>
            <w:r>
              <w:rPr>
                <w:rFonts w:ascii="Times New Roman" w:hAnsi="Times New Roman" w:hint="eastAsia"/>
                <w:kern w:val="0"/>
                <w:sz w:val="18"/>
                <w:szCs w:val="18"/>
              </w:rPr>
              <w:t>3</w:t>
            </w:r>
            <w:r>
              <w:rPr>
                <w:rFonts w:ascii="Times New Roman" w:hAnsi="Times New Roman" w:hint="eastAsia"/>
                <w:kern w:val="0"/>
                <w:sz w:val="18"/>
                <w:szCs w:val="18"/>
              </w:rPr>
              <w:t>个月</w:t>
            </w:r>
          </w:p>
        </w:tc>
        <w:tc>
          <w:tcPr>
            <w:tcW w:w="825" w:type="dxa"/>
            <w:vAlign w:val="center"/>
          </w:tcPr>
          <w:p w:rsidR="00D12C02" w:rsidRDefault="00D12C02">
            <w:pPr>
              <w:rPr>
                <w:rFonts w:ascii="Times New Roman" w:hAnsi="Times New Roman"/>
                <w:kern w:val="0"/>
                <w:sz w:val="18"/>
                <w:szCs w:val="18"/>
              </w:rPr>
            </w:pPr>
          </w:p>
        </w:tc>
      </w:tr>
      <w:tr w:rsidR="00D12C02">
        <w:trPr>
          <w:trHeight w:val="420"/>
        </w:trPr>
        <w:tc>
          <w:tcPr>
            <w:tcW w:w="516" w:type="dxa"/>
            <w:vAlign w:val="center"/>
          </w:tcPr>
          <w:p w:rsidR="00D12C02" w:rsidRDefault="00C234E0">
            <w:pPr>
              <w:jc w:val="center"/>
              <w:rPr>
                <w:rFonts w:ascii="Times New Roman" w:eastAsia="宋体" w:hAnsi="Times New Roman"/>
                <w:kern w:val="0"/>
                <w:sz w:val="18"/>
                <w:szCs w:val="18"/>
              </w:rPr>
            </w:pPr>
            <w:r>
              <w:rPr>
                <w:rFonts w:ascii="Times New Roman" w:hAnsi="Times New Roman" w:hint="eastAsia"/>
                <w:kern w:val="0"/>
                <w:sz w:val="18"/>
                <w:szCs w:val="18"/>
              </w:rPr>
              <w:t>5.5</w:t>
            </w:r>
          </w:p>
        </w:tc>
        <w:tc>
          <w:tcPr>
            <w:tcW w:w="3072" w:type="dxa"/>
            <w:vAlign w:val="center"/>
          </w:tcPr>
          <w:p w:rsidR="00D12C02" w:rsidRDefault="00C234E0">
            <w:pPr>
              <w:rPr>
                <w:rFonts w:ascii="Times New Roman" w:hAnsi="Times New Roman"/>
                <w:kern w:val="0"/>
                <w:sz w:val="18"/>
                <w:szCs w:val="18"/>
              </w:rPr>
            </w:pPr>
            <w:r>
              <w:rPr>
                <w:rFonts w:ascii="Times New Roman" w:hAnsi="Times New Roman" w:hint="eastAsia"/>
                <w:kern w:val="0"/>
                <w:sz w:val="18"/>
                <w:szCs w:val="18"/>
              </w:rPr>
              <w:t>检查电源可靠性</w:t>
            </w:r>
          </w:p>
        </w:tc>
        <w:tc>
          <w:tcPr>
            <w:tcW w:w="4124" w:type="dxa"/>
            <w:vAlign w:val="center"/>
          </w:tcPr>
          <w:p w:rsidR="00D12C02" w:rsidRDefault="00C234E0">
            <w:pPr>
              <w:rPr>
                <w:rFonts w:ascii="Times New Roman" w:eastAsia="宋体" w:hAnsi="Times New Roman"/>
                <w:kern w:val="0"/>
                <w:sz w:val="18"/>
                <w:szCs w:val="18"/>
              </w:rPr>
            </w:pPr>
            <w:r>
              <w:rPr>
                <w:rFonts w:ascii="Times New Roman" w:hAnsi="Times New Roman" w:hint="eastAsia"/>
                <w:kern w:val="0"/>
                <w:sz w:val="18"/>
                <w:szCs w:val="18"/>
              </w:rPr>
              <w:t>电源连接和电源线路，确保没有松动或短路的问题。</w:t>
            </w:r>
          </w:p>
        </w:tc>
        <w:tc>
          <w:tcPr>
            <w:tcW w:w="1028" w:type="dxa"/>
            <w:vAlign w:val="center"/>
          </w:tcPr>
          <w:p w:rsidR="00D12C02" w:rsidRDefault="00C234E0">
            <w:pPr>
              <w:jc w:val="center"/>
              <w:rPr>
                <w:rFonts w:ascii="Times New Roman" w:hAnsi="Times New Roman"/>
                <w:kern w:val="0"/>
                <w:sz w:val="18"/>
                <w:szCs w:val="18"/>
              </w:rPr>
            </w:pPr>
            <w:r>
              <w:rPr>
                <w:rFonts w:ascii="Times New Roman" w:hAnsi="Times New Roman" w:hint="eastAsia"/>
                <w:kern w:val="0"/>
                <w:sz w:val="18"/>
                <w:szCs w:val="18"/>
              </w:rPr>
              <w:t>3</w:t>
            </w:r>
            <w:r>
              <w:rPr>
                <w:rFonts w:ascii="Times New Roman" w:hAnsi="Times New Roman" w:hint="eastAsia"/>
                <w:kern w:val="0"/>
                <w:sz w:val="18"/>
                <w:szCs w:val="18"/>
              </w:rPr>
              <w:t>个月</w:t>
            </w:r>
          </w:p>
        </w:tc>
        <w:tc>
          <w:tcPr>
            <w:tcW w:w="825" w:type="dxa"/>
            <w:vAlign w:val="center"/>
          </w:tcPr>
          <w:p w:rsidR="00D12C02" w:rsidRDefault="00D12C02">
            <w:pPr>
              <w:rPr>
                <w:rFonts w:ascii="Times New Roman" w:hAnsi="Times New Roman"/>
                <w:kern w:val="0"/>
                <w:sz w:val="18"/>
                <w:szCs w:val="18"/>
              </w:rPr>
            </w:pPr>
          </w:p>
        </w:tc>
      </w:tr>
      <w:tr w:rsidR="00D12C02">
        <w:trPr>
          <w:trHeight w:val="420"/>
        </w:trPr>
        <w:tc>
          <w:tcPr>
            <w:tcW w:w="516" w:type="dxa"/>
            <w:vAlign w:val="center"/>
          </w:tcPr>
          <w:p w:rsidR="00D12C02" w:rsidRDefault="00C234E0">
            <w:pPr>
              <w:jc w:val="center"/>
              <w:rPr>
                <w:rFonts w:ascii="Times New Roman" w:hAnsi="Times New Roman"/>
                <w:kern w:val="0"/>
                <w:sz w:val="18"/>
                <w:szCs w:val="18"/>
              </w:rPr>
            </w:pPr>
            <w:r>
              <w:rPr>
                <w:rFonts w:ascii="Times New Roman" w:hAnsi="Times New Roman" w:hint="eastAsia"/>
                <w:kern w:val="0"/>
                <w:sz w:val="18"/>
                <w:szCs w:val="18"/>
              </w:rPr>
              <w:t>6</w:t>
            </w:r>
          </w:p>
        </w:tc>
        <w:tc>
          <w:tcPr>
            <w:tcW w:w="3072" w:type="dxa"/>
            <w:vAlign w:val="center"/>
          </w:tcPr>
          <w:p w:rsidR="00D12C02" w:rsidRDefault="00C234E0">
            <w:pPr>
              <w:rPr>
                <w:rFonts w:ascii="Times New Roman" w:hAnsi="Times New Roman"/>
                <w:kern w:val="0"/>
                <w:sz w:val="18"/>
                <w:szCs w:val="18"/>
              </w:rPr>
            </w:pPr>
            <w:r>
              <w:rPr>
                <w:rFonts w:ascii="Times New Roman" w:hAnsi="Times New Roman" w:hint="eastAsia"/>
                <w:kern w:val="0"/>
                <w:sz w:val="18"/>
                <w:szCs w:val="18"/>
              </w:rPr>
              <w:t>压力</w:t>
            </w:r>
          </w:p>
        </w:tc>
        <w:tc>
          <w:tcPr>
            <w:tcW w:w="4124" w:type="dxa"/>
            <w:vAlign w:val="center"/>
          </w:tcPr>
          <w:p w:rsidR="00D12C02" w:rsidRDefault="00D12C02">
            <w:pPr>
              <w:rPr>
                <w:rFonts w:ascii="Times New Roman" w:hAnsi="Times New Roman"/>
                <w:kern w:val="0"/>
                <w:sz w:val="18"/>
                <w:szCs w:val="18"/>
              </w:rPr>
            </w:pPr>
          </w:p>
        </w:tc>
        <w:tc>
          <w:tcPr>
            <w:tcW w:w="1028" w:type="dxa"/>
            <w:vAlign w:val="center"/>
          </w:tcPr>
          <w:p w:rsidR="00D12C02" w:rsidRDefault="00D12C02">
            <w:pPr>
              <w:jc w:val="center"/>
              <w:rPr>
                <w:rFonts w:ascii="Times New Roman" w:hAnsi="Times New Roman"/>
                <w:kern w:val="0"/>
                <w:sz w:val="18"/>
                <w:szCs w:val="18"/>
              </w:rPr>
            </w:pPr>
          </w:p>
        </w:tc>
        <w:tc>
          <w:tcPr>
            <w:tcW w:w="825" w:type="dxa"/>
            <w:vAlign w:val="center"/>
          </w:tcPr>
          <w:p w:rsidR="00D12C02" w:rsidRDefault="00D12C02">
            <w:pPr>
              <w:rPr>
                <w:rFonts w:ascii="Times New Roman" w:hAnsi="Times New Roman"/>
                <w:kern w:val="0"/>
                <w:sz w:val="18"/>
                <w:szCs w:val="18"/>
              </w:rPr>
            </w:pPr>
          </w:p>
        </w:tc>
      </w:tr>
      <w:tr w:rsidR="00D12C02">
        <w:trPr>
          <w:trHeight w:val="420"/>
        </w:trPr>
        <w:tc>
          <w:tcPr>
            <w:tcW w:w="516" w:type="dxa"/>
            <w:vAlign w:val="center"/>
          </w:tcPr>
          <w:p w:rsidR="00D12C02" w:rsidRDefault="00C234E0">
            <w:pPr>
              <w:jc w:val="center"/>
              <w:rPr>
                <w:rFonts w:ascii="Times New Roman" w:eastAsia="宋体" w:hAnsi="Times New Roman"/>
                <w:kern w:val="0"/>
                <w:sz w:val="18"/>
                <w:szCs w:val="18"/>
              </w:rPr>
            </w:pPr>
            <w:r>
              <w:rPr>
                <w:rFonts w:ascii="Times New Roman" w:hAnsi="Times New Roman" w:hint="eastAsia"/>
                <w:kern w:val="0"/>
                <w:sz w:val="18"/>
                <w:szCs w:val="18"/>
              </w:rPr>
              <w:t>6.1</w:t>
            </w:r>
          </w:p>
        </w:tc>
        <w:tc>
          <w:tcPr>
            <w:tcW w:w="3072" w:type="dxa"/>
            <w:vAlign w:val="center"/>
          </w:tcPr>
          <w:p w:rsidR="00D12C02" w:rsidRDefault="00C234E0">
            <w:pPr>
              <w:rPr>
                <w:rFonts w:ascii="Times New Roman" w:hAnsi="Times New Roman"/>
                <w:kern w:val="0"/>
                <w:sz w:val="18"/>
                <w:szCs w:val="18"/>
              </w:rPr>
            </w:pPr>
            <w:r>
              <w:rPr>
                <w:rFonts w:ascii="Times New Roman" w:hAnsi="Times New Roman" w:hint="eastAsia"/>
                <w:kern w:val="0"/>
                <w:sz w:val="18"/>
                <w:szCs w:val="18"/>
              </w:rPr>
              <w:t>接头处渗漏</w:t>
            </w:r>
          </w:p>
        </w:tc>
        <w:tc>
          <w:tcPr>
            <w:tcW w:w="4124" w:type="dxa"/>
            <w:vAlign w:val="center"/>
          </w:tcPr>
          <w:p w:rsidR="00D12C02" w:rsidRDefault="00C234E0">
            <w:pPr>
              <w:rPr>
                <w:rFonts w:ascii="Times New Roman" w:eastAsia="宋体" w:hAnsi="Times New Roman"/>
                <w:kern w:val="0"/>
                <w:sz w:val="18"/>
                <w:szCs w:val="18"/>
              </w:rPr>
            </w:pPr>
            <w:r>
              <w:rPr>
                <w:rFonts w:ascii="Times New Roman" w:hAnsi="Times New Roman" w:hint="eastAsia"/>
                <w:kern w:val="0"/>
                <w:sz w:val="18"/>
                <w:szCs w:val="18"/>
              </w:rPr>
              <w:t>接头处无渗漏；</w:t>
            </w:r>
          </w:p>
        </w:tc>
        <w:tc>
          <w:tcPr>
            <w:tcW w:w="1028" w:type="dxa"/>
            <w:vAlign w:val="center"/>
          </w:tcPr>
          <w:p w:rsidR="00D12C02" w:rsidRDefault="00C234E0">
            <w:pPr>
              <w:jc w:val="center"/>
              <w:rPr>
                <w:rFonts w:ascii="Times New Roman" w:hAnsi="Times New Roman"/>
                <w:kern w:val="0"/>
                <w:sz w:val="18"/>
                <w:szCs w:val="18"/>
              </w:rPr>
            </w:pPr>
            <w:r>
              <w:rPr>
                <w:rFonts w:ascii="Times New Roman" w:hAnsi="Times New Roman" w:hint="eastAsia"/>
                <w:kern w:val="0"/>
                <w:sz w:val="18"/>
                <w:szCs w:val="18"/>
              </w:rPr>
              <w:t>3</w:t>
            </w:r>
            <w:r>
              <w:rPr>
                <w:rFonts w:ascii="Times New Roman" w:hAnsi="Times New Roman" w:hint="eastAsia"/>
                <w:kern w:val="0"/>
                <w:sz w:val="18"/>
                <w:szCs w:val="18"/>
              </w:rPr>
              <w:t>个月</w:t>
            </w:r>
          </w:p>
        </w:tc>
        <w:tc>
          <w:tcPr>
            <w:tcW w:w="825" w:type="dxa"/>
            <w:vAlign w:val="center"/>
          </w:tcPr>
          <w:p w:rsidR="00D12C02" w:rsidRDefault="00D12C02">
            <w:pPr>
              <w:rPr>
                <w:rFonts w:ascii="Times New Roman" w:hAnsi="Times New Roman"/>
                <w:kern w:val="0"/>
                <w:sz w:val="18"/>
                <w:szCs w:val="18"/>
              </w:rPr>
            </w:pPr>
          </w:p>
        </w:tc>
      </w:tr>
      <w:tr w:rsidR="00D12C02">
        <w:trPr>
          <w:trHeight w:val="420"/>
        </w:trPr>
        <w:tc>
          <w:tcPr>
            <w:tcW w:w="516" w:type="dxa"/>
            <w:vAlign w:val="center"/>
          </w:tcPr>
          <w:p w:rsidR="00D12C02" w:rsidRDefault="00C234E0">
            <w:pPr>
              <w:jc w:val="center"/>
              <w:rPr>
                <w:rFonts w:ascii="Times New Roman" w:eastAsia="宋体" w:hAnsi="Times New Roman"/>
                <w:kern w:val="0"/>
                <w:sz w:val="18"/>
                <w:szCs w:val="18"/>
              </w:rPr>
            </w:pPr>
            <w:r>
              <w:rPr>
                <w:rFonts w:ascii="Times New Roman" w:hAnsi="Times New Roman" w:hint="eastAsia"/>
                <w:kern w:val="0"/>
                <w:sz w:val="18"/>
                <w:szCs w:val="18"/>
              </w:rPr>
              <w:t>6.2</w:t>
            </w:r>
          </w:p>
        </w:tc>
        <w:tc>
          <w:tcPr>
            <w:tcW w:w="3072" w:type="dxa"/>
            <w:vAlign w:val="center"/>
          </w:tcPr>
          <w:p w:rsidR="00D12C02" w:rsidRDefault="00C234E0">
            <w:pPr>
              <w:rPr>
                <w:rFonts w:ascii="Times New Roman" w:hAnsi="Times New Roman"/>
                <w:kern w:val="0"/>
                <w:sz w:val="18"/>
                <w:szCs w:val="18"/>
              </w:rPr>
            </w:pPr>
            <w:r>
              <w:rPr>
                <w:rFonts w:ascii="Times New Roman" w:hAnsi="Times New Roman" w:hint="eastAsia"/>
                <w:kern w:val="0"/>
                <w:sz w:val="18"/>
                <w:szCs w:val="18"/>
              </w:rPr>
              <w:t>传感器电缆连接检查</w:t>
            </w:r>
          </w:p>
        </w:tc>
        <w:tc>
          <w:tcPr>
            <w:tcW w:w="4124" w:type="dxa"/>
            <w:vAlign w:val="center"/>
          </w:tcPr>
          <w:p w:rsidR="00D12C02" w:rsidRDefault="00C234E0">
            <w:pPr>
              <w:rPr>
                <w:rFonts w:ascii="Times New Roman" w:eastAsia="宋体" w:hAnsi="Times New Roman"/>
                <w:kern w:val="0"/>
                <w:sz w:val="18"/>
                <w:szCs w:val="18"/>
              </w:rPr>
            </w:pPr>
            <w:r>
              <w:rPr>
                <w:rFonts w:ascii="Times New Roman" w:hAnsi="Times New Roman" w:hint="eastAsia"/>
                <w:kern w:val="0"/>
                <w:sz w:val="18"/>
                <w:szCs w:val="18"/>
              </w:rPr>
              <w:t>接线端子无松动和腐蚀；</w:t>
            </w:r>
          </w:p>
        </w:tc>
        <w:tc>
          <w:tcPr>
            <w:tcW w:w="1028" w:type="dxa"/>
            <w:vAlign w:val="center"/>
          </w:tcPr>
          <w:p w:rsidR="00D12C02" w:rsidRDefault="00C234E0">
            <w:pPr>
              <w:jc w:val="center"/>
              <w:rPr>
                <w:rFonts w:ascii="Times New Roman" w:hAnsi="Times New Roman"/>
                <w:kern w:val="0"/>
                <w:sz w:val="18"/>
                <w:szCs w:val="18"/>
              </w:rPr>
            </w:pPr>
            <w:r>
              <w:rPr>
                <w:rFonts w:ascii="Times New Roman" w:hAnsi="Times New Roman" w:hint="eastAsia"/>
                <w:kern w:val="0"/>
                <w:sz w:val="18"/>
                <w:szCs w:val="18"/>
              </w:rPr>
              <w:t>3</w:t>
            </w:r>
            <w:r>
              <w:rPr>
                <w:rFonts w:ascii="Times New Roman" w:hAnsi="Times New Roman" w:hint="eastAsia"/>
                <w:kern w:val="0"/>
                <w:sz w:val="18"/>
                <w:szCs w:val="18"/>
              </w:rPr>
              <w:t>个月</w:t>
            </w:r>
          </w:p>
        </w:tc>
        <w:tc>
          <w:tcPr>
            <w:tcW w:w="825" w:type="dxa"/>
            <w:vAlign w:val="center"/>
          </w:tcPr>
          <w:p w:rsidR="00D12C02" w:rsidRDefault="00D12C02">
            <w:pPr>
              <w:rPr>
                <w:rFonts w:ascii="Times New Roman" w:hAnsi="Times New Roman"/>
                <w:kern w:val="0"/>
                <w:sz w:val="18"/>
                <w:szCs w:val="18"/>
              </w:rPr>
            </w:pPr>
          </w:p>
        </w:tc>
      </w:tr>
      <w:tr w:rsidR="00D12C02">
        <w:trPr>
          <w:trHeight w:val="420"/>
        </w:trPr>
        <w:tc>
          <w:tcPr>
            <w:tcW w:w="516" w:type="dxa"/>
            <w:vAlign w:val="center"/>
          </w:tcPr>
          <w:p w:rsidR="00D12C02" w:rsidRDefault="00C234E0">
            <w:pPr>
              <w:jc w:val="center"/>
              <w:rPr>
                <w:rFonts w:ascii="Times New Roman" w:eastAsia="宋体" w:hAnsi="Times New Roman"/>
                <w:kern w:val="0"/>
                <w:sz w:val="18"/>
                <w:szCs w:val="18"/>
              </w:rPr>
            </w:pPr>
            <w:r>
              <w:rPr>
                <w:rFonts w:ascii="Times New Roman" w:hAnsi="Times New Roman" w:hint="eastAsia"/>
                <w:kern w:val="0"/>
                <w:sz w:val="18"/>
                <w:szCs w:val="18"/>
              </w:rPr>
              <w:t>6.3</w:t>
            </w:r>
          </w:p>
        </w:tc>
        <w:tc>
          <w:tcPr>
            <w:tcW w:w="3072" w:type="dxa"/>
            <w:vAlign w:val="center"/>
          </w:tcPr>
          <w:p w:rsidR="00D12C02" w:rsidRDefault="00C234E0">
            <w:pPr>
              <w:rPr>
                <w:rFonts w:ascii="Times New Roman" w:hAnsi="Times New Roman"/>
                <w:kern w:val="0"/>
                <w:sz w:val="18"/>
                <w:szCs w:val="18"/>
              </w:rPr>
            </w:pPr>
            <w:r>
              <w:rPr>
                <w:rFonts w:ascii="Times New Roman" w:hAnsi="Times New Roman" w:hint="eastAsia"/>
                <w:kern w:val="0"/>
                <w:sz w:val="18"/>
                <w:szCs w:val="18"/>
              </w:rPr>
              <w:t>校准和测试</w:t>
            </w:r>
          </w:p>
        </w:tc>
        <w:tc>
          <w:tcPr>
            <w:tcW w:w="4124" w:type="dxa"/>
            <w:vAlign w:val="center"/>
          </w:tcPr>
          <w:p w:rsidR="00D12C02" w:rsidRDefault="00C234E0">
            <w:pPr>
              <w:rPr>
                <w:rFonts w:ascii="Times New Roman" w:eastAsia="宋体" w:hAnsi="Times New Roman"/>
                <w:kern w:val="0"/>
                <w:sz w:val="18"/>
                <w:szCs w:val="18"/>
              </w:rPr>
            </w:pPr>
            <w:r>
              <w:rPr>
                <w:rFonts w:ascii="Times New Roman" w:hAnsi="Times New Roman" w:hint="eastAsia"/>
                <w:kern w:val="0"/>
                <w:sz w:val="18"/>
                <w:szCs w:val="18"/>
              </w:rPr>
              <w:t>误差不超过</w:t>
            </w:r>
            <w:r>
              <w:rPr>
                <w:rFonts w:ascii="Times New Roman" w:hAnsi="Times New Roman"/>
                <w:kern w:val="0"/>
                <w:sz w:val="18"/>
                <w:szCs w:val="18"/>
              </w:rPr>
              <w:t>1</w:t>
            </w:r>
            <w:r>
              <w:rPr>
                <w:rFonts w:ascii="Times New Roman" w:hAnsi="Times New Roman" w:hint="eastAsia"/>
                <w:kern w:val="0"/>
                <w:sz w:val="18"/>
                <w:szCs w:val="18"/>
              </w:rPr>
              <w:t>%</w:t>
            </w:r>
            <w:r>
              <w:rPr>
                <w:rFonts w:ascii="Times New Roman" w:hAnsi="Times New Roman" w:hint="eastAsia"/>
                <w:kern w:val="0"/>
                <w:sz w:val="18"/>
                <w:szCs w:val="18"/>
              </w:rPr>
              <w:t>；</w:t>
            </w:r>
          </w:p>
        </w:tc>
        <w:tc>
          <w:tcPr>
            <w:tcW w:w="1028" w:type="dxa"/>
            <w:vAlign w:val="center"/>
          </w:tcPr>
          <w:p w:rsidR="00D12C02" w:rsidRDefault="00C234E0">
            <w:pPr>
              <w:jc w:val="center"/>
              <w:rPr>
                <w:rFonts w:ascii="Times New Roman" w:hAnsi="Times New Roman"/>
                <w:kern w:val="0"/>
                <w:sz w:val="18"/>
                <w:szCs w:val="18"/>
              </w:rPr>
            </w:pPr>
            <w:r>
              <w:rPr>
                <w:rFonts w:ascii="Times New Roman" w:hAnsi="Times New Roman" w:hint="eastAsia"/>
                <w:kern w:val="0"/>
                <w:sz w:val="18"/>
                <w:szCs w:val="18"/>
              </w:rPr>
              <w:t>3</w:t>
            </w:r>
            <w:r>
              <w:rPr>
                <w:rFonts w:ascii="Times New Roman" w:hAnsi="Times New Roman" w:hint="eastAsia"/>
                <w:kern w:val="0"/>
                <w:sz w:val="18"/>
                <w:szCs w:val="18"/>
              </w:rPr>
              <w:t>个月</w:t>
            </w:r>
          </w:p>
        </w:tc>
        <w:tc>
          <w:tcPr>
            <w:tcW w:w="825" w:type="dxa"/>
            <w:vAlign w:val="center"/>
          </w:tcPr>
          <w:p w:rsidR="00D12C02" w:rsidRDefault="00D12C02">
            <w:pPr>
              <w:rPr>
                <w:rFonts w:ascii="Times New Roman" w:hAnsi="Times New Roman"/>
                <w:kern w:val="0"/>
                <w:sz w:val="18"/>
                <w:szCs w:val="18"/>
              </w:rPr>
            </w:pPr>
          </w:p>
        </w:tc>
      </w:tr>
      <w:tr w:rsidR="00D12C02">
        <w:trPr>
          <w:trHeight w:val="420"/>
        </w:trPr>
        <w:tc>
          <w:tcPr>
            <w:tcW w:w="516" w:type="dxa"/>
            <w:vAlign w:val="center"/>
          </w:tcPr>
          <w:p w:rsidR="00D12C02" w:rsidRDefault="00C234E0">
            <w:pPr>
              <w:jc w:val="center"/>
              <w:rPr>
                <w:rFonts w:ascii="Times New Roman" w:eastAsia="宋体" w:hAnsi="Times New Roman"/>
                <w:kern w:val="0"/>
                <w:sz w:val="18"/>
                <w:szCs w:val="18"/>
              </w:rPr>
            </w:pPr>
            <w:r>
              <w:rPr>
                <w:rFonts w:ascii="Times New Roman" w:hAnsi="Times New Roman" w:hint="eastAsia"/>
                <w:kern w:val="0"/>
                <w:sz w:val="18"/>
                <w:szCs w:val="18"/>
              </w:rPr>
              <w:t>6.4</w:t>
            </w:r>
          </w:p>
        </w:tc>
        <w:tc>
          <w:tcPr>
            <w:tcW w:w="3072" w:type="dxa"/>
            <w:vAlign w:val="center"/>
          </w:tcPr>
          <w:p w:rsidR="00D12C02" w:rsidRDefault="00C234E0">
            <w:pPr>
              <w:rPr>
                <w:rFonts w:ascii="Times New Roman" w:hAnsi="Times New Roman"/>
                <w:kern w:val="0"/>
                <w:sz w:val="18"/>
                <w:szCs w:val="18"/>
              </w:rPr>
            </w:pPr>
            <w:r>
              <w:rPr>
                <w:rFonts w:ascii="Times New Roman" w:hAnsi="Times New Roman" w:hint="eastAsia"/>
                <w:kern w:val="0"/>
                <w:sz w:val="18"/>
                <w:szCs w:val="18"/>
              </w:rPr>
              <w:t>检查工作环境</w:t>
            </w:r>
          </w:p>
        </w:tc>
        <w:tc>
          <w:tcPr>
            <w:tcW w:w="4124" w:type="dxa"/>
            <w:vAlign w:val="center"/>
          </w:tcPr>
          <w:p w:rsidR="00D12C02" w:rsidRDefault="00C234E0">
            <w:pPr>
              <w:rPr>
                <w:rFonts w:ascii="Times New Roman" w:eastAsia="宋体" w:hAnsi="Times New Roman"/>
                <w:kern w:val="0"/>
                <w:sz w:val="18"/>
                <w:szCs w:val="18"/>
              </w:rPr>
            </w:pPr>
            <w:r>
              <w:rPr>
                <w:rFonts w:ascii="Times New Roman" w:hAnsi="Times New Roman" w:hint="eastAsia"/>
                <w:kern w:val="0"/>
                <w:sz w:val="18"/>
                <w:szCs w:val="18"/>
              </w:rPr>
              <w:t>温度、湿度和压力等因素是否在正常范围内；</w:t>
            </w:r>
          </w:p>
        </w:tc>
        <w:tc>
          <w:tcPr>
            <w:tcW w:w="1028" w:type="dxa"/>
            <w:vAlign w:val="center"/>
          </w:tcPr>
          <w:p w:rsidR="00D12C02" w:rsidRDefault="00C234E0">
            <w:pPr>
              <w:jc w:val="center"/>
              <w:rPr>
                <w:rFonts w:ascii="Times New Roman" w:hAnsi="Times New Roman"/>
                <w:kern w:val="0"/>
                <w:sz w:val="18"/>
                <w:szCs w:val="18"/>
              </w:rPr>
            </w:pPr>
            <w:r>
              <w:rPr>
                <w:rFonts w:ascii="Times New Roman" w:hAnsi="Times New Roman" w:hint="eastAsia"/>
                <w:kern w:val="0"/>
                <w:sz w:val="18"/>
                <w:szCs w:val="18"/>
              </w:rPr>
              <w:t>3</w:t>
            </w:r>
            <w:r>
              <w:rPr>
                <w:rFonts w:ascii="Times New Roman" w:hAnsi="Times New Roman" w:hint="eastAsia"/>
                <w:kern w:val="0"/>
                <w:sz w:val="18"/>
                <w:szCs w:val="18"/>
              </w:rPr>
              <w:t>个月</w:t>
            </w:r>
          </w:p>
        </w:tc>
        <w:tc>
          <w:tcPr>
            <w:tcW w:w="825" w:type="dxa"/>
            <w:vAlign w:val="center"/>
          </w:tcPr>
          <w:p w:rsidR="00D12C02" w:rsidRDefault="00D12C02">
            <w:pPr>
              <w:rPr>
                <w:rFonts w:ascii="Times New Roman" w:hAnsi="Times New Roman"/>
                <w:kern w:val="0"/>
                <w:sz w:val="18"/>
                <w:szCs w:val="18"/>
              </w:rPr>
            </w:pPr>
          </w:p>
        </w:tc>
      </w:tr>
      <w:tr w:rsidR="00D12C02">
        <w:trPr>
          <w:trHeight w:val="420"/>
        </w:trPr>
        <w:tc>
          <w:tcPr>
            <w:tcW w:w="516" w:type="dxa"/>
            <w:vAlign w:val="center"/>
          </w:tcPr>
          <w:p w:rsidR="00D12C02" w:rsidRDefault="00C234E0">
            <w:pPr>
              <w:jc w:val="center"/>
              <w:rPr>
                <w:rFonts w:ascii="Times New Roman" w:eastAsia="宋体" w:hAnsi="Times New Roman"/>
                <w:kern w:val="0"/>
                <w:sz w:val="18"/>
                <w:szCs w:val="18"/>
              </w:rPr>
            </w:pPr>
            <w:r>
              <w:rPr>
                <w:rFonts w:ascii="Times New Roman" w:hAnsi="Times New Roman" w:hint="eastAsia"/>
                <w:kern w:val="0"/>
                <w:sz w:val="18"/>
                <w:szCs w:val="18"/>
              </w:rPr>
              <w:t>6.5</w:t>
            </w:r>
          </w:p>
        </w:tc>
        <w:tc>
          <w:tcPr>
            <w:tcW w:w="3072" w:type="dxa"/>
            <w:vAlign w:val="center"/>
          </w:tcPr>
          <w:p w:rsidR="00D12C02" w:rsidRDefault="00C234E0">
            <w:pPr>
              <w:rPr>
                <w:rFonts w:ascii="Times New Roman" w:hAnsi="Times New Roman"/>
                <w:kern w:val="0"/>
                <w:sz w:val="18"/>
                <w:szCs w:val="18"/>
              </w:rPr>
            </w:pPr>
            <w:r>
              <w:rPr>
                <w:rFonts w:ascii="Times New Roman" w:hAnsi="Times New Roman" w:hint="eastAsia"/>
                <w:kern w:val="0"/>
                <w:sz w:val="18"/>
                <w:szCs w:val="18"/>
              </w:rPr>
              <w:t>检查电源可靠性</w:t>
            </w:r>
          </w:p>
        </w:tc>
        <w:tc>
          <w:tcPr>
            <w:tcW w:w="4124" w:type="dxa"/>
            <w:vAlign w:val="center"/>
          </w:tcPr>
          <w:p w:rsidR="00D12C02" w:rsidRDefault="00C234E0">
            <w:pPr>
              <w:rPr>
                <w:rFonts w:ascii="Times New Roman" w:eastAsia="宋体" w:hAnsi="Times New Roman"/>
                <w:kern w:val="0"/>
                <w:sz w:val="18"/>
                <w:szCs w:val="18"/>
              </w:rPr>
            </w:pPr>
            <w:r>
              <w:rPr>
                <w:rFonts w:ascii="Times New Roman" w:hAnsi="Times New Roman" w:hint="eastAsia"/>
                <w:kern w:val="0"/>
                <w:sz w:val="18"/>
                <w:szCs w:val="18"/>
              </w:rPr>
              <w:t>电源连接和电源线路，确保没有松动或短路的问题。</w:t>
            </w:r>
          </w:p>
        </w:tc>
        <w:tc>
          <w:tcPr>
            <w:tcW w:w="1028" w:type="dxa"/>
            <w:vAlign w:val="center"/>
          </w:tcPr>
          <w:p w:rsidR="00D12C02" w:rsidRDefault="00C234E0">
            <w:pPr>
              <w:jc w:val="center"/>
              <w:rPr>
                <w:rFonts w:ascii="Times New Roman" w:hAnsi="Times New Roman"/>
                <w:kern w:val="0"/>
                <w:sz w:val="18"/>
                <w:szCs w:val="18"/>
              </w:rPr>
            </w:pPr>
            <w:r>
              <w:rPr>
                <w:rFonts w:ascii="Times New Roman" w:hAnsi="Times New Roman" w:hint="eastAsia"/>
                <w:kern w:val="0"/>
                <w:sz w:val="18"/>
                <w:szCs w:val="18"/>
              </w:rPr>
              <w:t>3</w:t>
            </w:r>
            <w:r>
              <w:rPr>
                <w:rFonts w:ascii="Times New Roman" w:hAnsi="Times New Roman" w:hint="eastAsia"/>
                <w:kern w:val="0"/>
                <w:sz w:val="18"/>
                <w:szCs w:val="18"/>
              </w:rPr>
              <w:t>个月</w:t>
            </w:r>
          </w:p>
        </w:tc>
        <w:tc>
          <w:tcPr>
            <w:tcW w:w="825" w:type="dxa"/>
            <w:vAlign w:val="center"/>
          </w:tcPr>
          <w:p w:rsidR="00D12C02" w:rsidRDefault="00D12C02">
            <w:pPr>
              <w:rPr>
                <w:rFonts w:ascii="Times New Roman" w:hAnsi="Times New Roman"/>
                <w:kern w:val="0"/>
                <w:sz w:val="18"/>
                <w:szCs w:val="18"/>
              </w:rPr>
            </w:pPr>
          </w:p>
        </w:tc>
      </w:tr>
      <w:tr w:rsidR="00D12C02">
        <w:trPr>
          <w:trHeight w:val="420"/>
        </w:trPr>
        <w:tc>
          <w:tcPr>
            <w:tcW w:w="516" w:type="dxa"/>
            <w:vAlign w:val="center"/>
          </w:tcPr>
          <w:p w:rsidR="00D12C02" w:rsidRDefault="00C234E0">
            <w:pPr>
              <w:jc w:val="center"/>
              <w:rPr>
                <w:rFonts w:ascii="Times New Roman" w:eastAsia="宋体" w:hAnsi="Times New Roman"/>
                <w:kern w:val="0"/>
                <w:sz w:val="18"/>
                <w:szCs w:val="18"/>
              </w:rPr>
            </w:pPr>
            <w:r>
              <w:rPr>
                <w:rFonts w:ascii="Times New Roman" w:hAnsi="Times New Roman" w:hint="eastAsia"/>
                <w:kern w:val="0"/>
                <w:sz w:val="18"/>
                <w:szCs w:val="18"/>
              </w:rPr>
              <w:t>7</w:t>
            </w:r>
          </w:p>
        </w:tc>
        <w:tc>
          <w:tcPr>
            <w:tcW w:w="3072" w:type="dxa"/>
            <w:vAlign w:val="center"/>
          </w:tcPr>
          <w:p w:rsidR="00D12C02" w:rsidRDefault="00C234E0">
            <w:pPr>
              <w:rPr>
                <w:rFonts w:ascii="Times New Roman" w:eastAsia="宋体" w:hAnsi="Times New Roman"/>
                <w:kern w:val="0"/>
                <w:sz w:val="18"/>
                <w:szCs w:val="18"/>
              </w:rPr>
            </w:pPr>
            <w:r>
              <w:rPr>
                <w:rFonts w:ascii="Times New Roman" w:hAnsi="Times New Roman" w:hint="eastAsia"/>
                <w:kern w:val="0"/>
                <w:sz w:val="18"/>
                <w:szCs w:val="18"/>
              </w:rPr>
              <w:t>开度</w:t>
            </w:r>
          </w:p>
        </w:tc>
        <w:tc>
          <w:tcPr>
            <w:tcW w:w="4124" w:type="dxa"/>
            <w:vAlign w:val="center"/>
          </w:tcPr>
          <w:p w:rsidR="00D12C02" w:rsidRDefault="00D12C02">
            <w:pPr>
              <w:rPr>
                <w:rFonts w:ascii="Times New Roman" w:hAnsi="Times New Roman"/>
                <w:kern w:val="0"/>
                <w:sz w:val="18"/>
                <w:szCs w:val="18"/>
              </w:rPr>
            </w:pPr>
          </w:p>
        </w:tc>
        <w:tc>
          <w:tcPr>
            <w:tcW w:w="1028" w:type="dxa"/>
            <w:vAlign w:val="center"/>
          </w:tcPr>
          <w:p w:rsidR="00D12C02" w:rsidRDefault="00D12C02">
            <w:pPr>
              <w:jc w:val="center"/>
              <w:rPr>
                <w:rFonts w:ascii="Times New Roman" w:hAnsi="Times New Roman"/>
                <w:kern w:val="0"/>
                <w:sz w:val="18"/>
                <w:szCs w:val="18"/>
              </w:rPr>
            </w:pPr>
          </w:p>
        </w:tc>
        <w:tc>
          <w:tcPr>
            <w:tcW w:w="825" w:type="dxa"/>
            <w:vAlign w:val="center"/>
          </w:tcPr>
          <w:p w:rsidR="00D12C02" w:rsidRDefault="00D12C02">
            <w:pPr>
              <w:rPr>
                <w:rFonts w:ascii="Times New Roman" w:hAnsi="Times New Roman"/>
                <w:kern w:val="0"/>
                <w:sz w:val="18"/>
                <w:szCs w:val="18"/>
              </w:rPr>
            </w:pPr>
          </w:p>
        </w:tc>
      </w:tr>
      <w:tr w:rsidR="00D12C02">
        <w:trPr>
          <w:trHeight w:val="420"/>
        </w:trPr>
        <w:tc>
          <w:tcPr>
            <w:tcW w:w="516" w:type="dxa"/>
            <w:vAlign w:val="center"/>
          </w:tcPr>
          <w:p w:rsidR="00D12C02" w:rsidRDefault="00C234E0">
            <w:pPr>
              <w:jc w:val="center"/>
              <w:rPr>
                <w:rFonts w:ascii="Times New Roman" w:eastAsia="宋体" w:hAnsi="Times New Roman"/>
                <w:kern w:val="0"/>
                <w:sz w:val="18"/>
                <w:szCs w:val="18"/>
              </w:rPr>
            </w:pPr>
            <w:r>
              <w:rPr>
                <w:rFonts w:ascii="Times New Roman" w:hAnsi="Times New Roman" w:hint="eastAsia"/>
                <w:kern w:val="0"/>
                <w:sz w:val="18"/>
                <w:szCs w:val="18"/>
              </w:rPr>
              <w:t>7.1</w:t>
            </w:r>
          </w:p>
        </w:tc>
        <w:tc>
          <w:tcPr>
            <w:tcW w:w="3072" w:type="dxa"/>
            <w:vAlign w:val="center"/>
          </w:tcPr>
          <w:p w:rsidR="00D12C02" w:rsidRDefault="00C234E0">
            <w:pPr>
              <w:rPr>
                <w:rFonts w:ascii="Times New Roman" w:hAnsi="Times New Roman"/>
                <w:kern w:val="0"/>
                <w:sz w:val="18"/>
                <w:szCs w:val="18"/>
              </w:rPr>
            </w:pPr>
            <w:r>
              <w:rPr>
                <w:rFonts w:ascii="Times New Roman" w:hAnsi="Times New Roman" w:hint="eastAsia"/>
                <w:kern w:val="0"/>
                <w:sz w:val="18"/>
                <w:szCs w:val="18"/>
              </w:rPr>
              <w:t>检查外观是否有变形</w:t>
            </w:r>
          </w:p>
        </w:tc>
        <w:tc>
          <w:tcPr>
            <w:tcW w:w="4124" w:type="dxa"/>
            <w:vAlign w:val="center"/>
          </w:tcPr>
          <w:p w:rsidR="00D12C02" w:rsidRDefault="00C234E0">
            <w:pPr>
              <w:rPr>
                <w:rFonts w:ascii="Times New Roman" w:eastAsia="宋体" w:hAnsi="Times New Roman"/>
                <w:kern w:val="0"/>
                <w:sz w:val="18"/>
                <w:szCs w:val="18"/>
              </w:rPr>
            </w:pPr>
            <w:r>
              <w:rPr>
                <w:rFonts w:ascii="Times New Roman" w:hAnsi="Times New Roman" w:hint="eastAsia"/>
                <w:kern w:val="0"/>
                <w:sz w:val="18"/>
                <w:szCs w:val="18"/>
              </w:rPr>
              <w:t>外观无明显变形；</w:t>
            </w:r>
          </w:p>
        </w:tc>
        <w:tc>
          <w:tcPr>
            <w:tcW w:w="1028" w:type="dxa"/>
          </w:tcPr>
          <w:p w:rsidR="00D12C02" w:rsidRDefault="00C234E0">
            <w:pPr>
              <w:jc w:val="center"/>
              <w:rPr>
                <w:rFonts w:ascii="Times New Roman" w:hAnsi="Times New Roman"/>
                <w:kern w:val="0"/>
                <w:sz w:val="18"/>
                <w:szCs w:val="18"/>
              </w:rPr>
            </w:pPr>
            <w:r>
              <w:rPr>
                <w:rFonts w:ascii="Times New Roman" w:hAnsi="Times New Roman" w:hint="eastAsia"/>
                <w:kern w:val="0"/>
                <w:sz w:val="18"/>
                <w:szCs w:val="18"/>
              </w:rPr>
              <w:t>3</w:t>
            </w:r>
            <w:r>
              <w:rPr>
                <w:rFonts w:ascii="Times New Roman" w:hAnsi="Times New Roman" w:hint="eastAsia"/>
                <w:kern w:val="0"/>
                <w:sz w:val="18"/>
                <w:szCs w:val="18"/>
              </w:rPr>
              <w:t>个月</w:t>
            </w:r>
          </w:p>
        </w:tc>
        <w:tc>
          <w:tcPr>
            <w:tcW w:w="825" w:type="dxa"/>
            <w:vAlign w:val="center"/>
          </w:tcPr>
          <w:p w:rsidR="00D12C02" w:rsidRDefault="00D12C02">
            <w:pPr>
              <w:rPr>
                <w:rFonts w:ascii="Times New Roman" w:hAnsi="Times New Roman"/>
                <w:kern w:val="0"/>
                <w:sz w:val="18"/>
                <w:szCs w:val="18"/>
              </w:rPr>
            </w:pPr>
          </w:p>
        </w:tc>
      </w:tr>
      <w:tr w:rsidR="00D12C02">
        <w:trPr>
          <w:trHeight w:val="420"/>
        </w:trPr>
        <w:tc>
          <w:tcPr>
            <w:tcW w:w="516" w:type="dxa"/>
            <w:vAlign w:val="center"/>
          </w:tcPr>
          <w:p w:rsidR="00D12C02" w:rsidRDefault="00C234E0">
            <w:pPr>
              <w:jc w:val="center"/>
              <w:rPr>
                <w:rFonts w:ascii="Times New Roman" w:eastAsia="宋体" w:hAnsi="Times New Roman"/>
                <w:kern w:val="0"/>
                <w:sz w:val="18"/>
                <w:szCs w:val="18"/>
              </w:rPr>
            </w:pPr>
            <w:r>
              <w:rPr>
                <w:rFonts w:ascii="Times New Roman" w:hAnsi="Times New Roman" w:hint="eastAsia"/>
                <w:kern w:val="0"/>
                <w:sz w:val="18"/>
                <w:szCs w:val="18"/>
              </w:rPr>
              <w:t>7.2</w:t>
            </w:r>
          </w:p>
        </w:tc>
        <w:tc>
          <w:tcPr>
            <w:tcW w:w="3072" w:type="dxa"/>
            <w:vAlign w:val="center"/>
          </w:tcPr>
          <w:p w:rsidR="00D12C02" w:rsidRDefault="00C234E0">
            <w:pPr>
              <w:rPr>
                <w:rFonts w:ascii="Times New Roman" w:hAnsi="Times New Roman"/>
                <w:kern w:val="0"/>
                <w:sz w:val="18"/>
                <w:szCs w:val="18"/>
              </w:rPr>
            </w:pPr>
            <w:r>
              <w:rPr>
                <w:rFonts w:ascii="Times New Roman" w:hAnsi="Times New Roman" w:hint="eastAsia"/>
                <w:kern w:val="0"/>
                <w:sz w:val="18"/>
                <w:szCs w:val="18"/>
              </w:rPr>
              <w:t>检查传感器支架牢固情况</w:t>
            </w:r>
          </w:p>
        </w:tc>
        <w:tc>
          <w:tcPr>
            <w:tcW w:w="4124" w:type="dxa"/>
            <w:vAlign w:val="center"/>
          </w:tcPr>
          <w:p w:rsidR="00D12C02" w:rsidRDefault="00C234E0">
            <w:pPr>
              <w:rPr>
                <w:rFonts w:ascii="Times New Roman" w:eastAsia="宋体" w:hAnsi="Times New Roman"/>
                <w:kern w:val="0"/>
                <w:sz w:val="18"/>
                <w:szCs w:val="18"/>
              </w:rPr>
            </w:pPr>
            <w:r>
              <w:rPr>
                <w:rFonts w:ascii="Times New Roman" w:hAnsi="Times New Roman" w:hint="eastAsia"/>
                <w:kern w:val="0"/>
                <w:sz w:val="18"/>
                <w:szCs w:val="18"/>
              </w:rPr>
              <w:t>支架牢固可靠；</w:t>
            </w:r>
          </w:p>
        </w:tc>
        <w:tc>
          <w:tcPr>
            <w:tcW w:w="1028" w:type="dxa"/>
          </w:tcPr>
          <w:p w:rsidR="00D12C02" w:rsidRDefault="00C234E0">
            <w:pPr>
              <w:jc w:val="center"/>
              <w:rPr>
                <w:rFonts w:ascii="Times New Roman" w:hAnsi="Times New Roman"/>
                <w:kern w:val="0"/>
                <w:sz w:val="18"/>
                <w:szCs w:val="18"/>
              </w:rPr>
            </w:pPr>
            <w:r>
              <w:rPr>
                <w:rFonts w:ascii="Times New Roman" w:hAnsi="Times New Roman" w:hint="eastAsia"/>
                <w:kern w:val="0"/>
                <w:sz w:val="18"/>
                <w:szCs w:val="18"/>
              </w:rPr>
              <w:t>3</w:t>
            </w:r>
            <w:r>
              <w:rPr>
                <w:rFonts w:ascii="Times New Roman" w:hAnsi="Times New Roman" w:hint="eastAsia"/>
                <w:kern w:val="0"/>
                <w:sz w:val="18"/>
                <w:szCs w:val="18"/>
              </w:rPr>
              <w:t>个月</w:t>
            </w:r>
          </w:p>
        </w:tc>
        <w:tc>
          <w:tcPr>
            <w:tcW w:w="825" w:type="dxa"/>
            <w:vAlign w:val="center"/>
          </w:tcPr>
          <w:p w:rsidR="00D12C02" w:rsidRDefault="00D12C02">
            <w:pPr>
              <w:rPr>
                <w:rFonts w:ascii="Times New Roman" w:hAnsi="Times New Roman"/>
                <w:kern w:val="0"/>
                <w:sz w:val="18"/>
                <w:szCs w:val="18"/>
              </w:rPr>
            </w:pPr>
          </w:p>
        </w:tc>
      </w:tr>
      <w:tr w:rsidR="00D12C02">
        <w:trPr>
          <w:trHeight w:val="420"/>
        </w:trPr>
        <w:tc>
          <w:tcPr>
            <w:tcW w:w="516" w:type="dxa"/>
            <w:vAlign w:val="center"/>
          </w:tcPr>
          <w:p w:rsidR="00D12C02" w:rsidRDefault="00C234E0">
            <w:pPr>
              <w:jc w:val="center"/>
              <w:rPr>
                <w:rFonts w:ascii="Times New Roman" w:eastAsia="宋体" w:hAnsi="Times New Roman"/>
                <w:kern w:val="0"/>
                <w:sz w:val="18"/>
                <w:szCs w:val="18"/>
              </w:rPr>
            </w:pPr>
            <w:r>
              <w:rPr>
                <w:rFonts w:ascii="Times New Roman" w:hAnsi="Times New Roman" w:hint="eastAsia"/>
                <w:kern w:val="0"/>
                <w:sz w:val="18"/>
                <w:szCs w:val="18"/>
              </w:rPr>
              <w:t>7.3</w:t>
            </w:r>
          </w:p>
        </w:tc>
        <w:tc>
          <w:tcPr>
            <w:tcW w:w="3072" w:type="dxa"/>
            <w:vAlign w:val="center"/>
          </w:tcPr>
          <w:p w:rsidR="00D12C02" w:rsidRDefault="00C234E0">
            <w:pPr>
              <w:rPr>
                <w:rFonts w:ascii="Times New Roman" w:hAnsi="Times New Roman"/>
                <w:kern w:val="0"/>
                <w:sz w:val="18"/>
                <w:szCs w:val="18"/>
              </w:rPr>
            </w:pPr>
            <w:r>
              <w:rPr>
                <w:rFonts w:ascii="Times New Roman" w:hAnsi="Times New Roman" w:hint="eastAsia"/>
                <w:kern w:val="0"/>
                <w:sz w:val="18"/>
                <w:szCs w:val="18"/>
              </w:rPr>
              <w:t>检查传感器电缆连接</w:t>
            </w:r>
          </w:p>
        </w:tc>
        <w:tc>
          <w:tcPr>
            <w:tcW w:w="4124" w:type="dxa"/>
            <w:vAlign w:val="center"/>
          </w:tcPr>
          <w:p w:rsidR="00D12C02" w:rsidRDefault="00C234E0">
            <w:pPr>
              <w:rPr>
                <w:rFonts w:ascii="Times New Roman" w:eastAsia="宋体" w:hAnsi="Times New Roman"/>
                <w:kern w:val="0"/>
                <w:sz w:val="18"/>
                <w:szCs w:val="18"/>
              </w:rPr>
            </w:pPr>
            <w:r>
              <w:rPr>
                <w:rFonts w:ascii="Times New Roman" w:hAnsi="Times New Roman" w:hint="eastAsia"/>
                <w:kern w:val="0"/>
                <w:sz w:val="18"/>
                <w:szCs w:val="18"/>
              </w:rPr>
              <w:t>接线端子无松动和腐蚀；</w:t>
            </w:r>
          </w:p>
        </w:tc>
        <w:tc>
          <w:tcPr>
            <w:tcW w:w="1028" w:type="dxa"/>
          </w:tcPr>
          <w:p w:rsidR="00D12C02" w:rsidRDefault="00C234E0">
            <w:pPr>
              <w:jc w:val="center"/>
              <w:rPr>
                <w:rFonts w:ascii="Times New Roman" w:hAnsi="Times New Roman"/>
                <w:kern w:val="0"/>
                <w:sz w:val="18"/>
                <w:szCs w:val="18"/>
              </w:rPr>
            </w:pPr>
            <w:r>
              <w:rPr>
                <w:rFonts w:ascii="Times New Roman" w:hAnsi="Times New Roman" w:hint="eastAsia"/>
                <w:kern w:val="0"/>
                <w:sz w:val="18"/>
                <w:szCs w:val="18"/>
              </w:rPr>
              <w:t>3</w:t>
            </w:r>
            <w:r>
              <w:rPr>
                <w:rFonts w:ascii="Times New Roman" w:hAnsi="Times New Roman" w:hint="eastAsia"/>
                <w:kern w:val="0"/>
                <w:sz w:val="18"/>
                <w:szCs w:val="18"/>
              </w:rPr>
              <w:t>个月</w:t>
            </w:r>
          </w:p>
        </w:tc>
        <w:tc>
          <w:tcPr>
            <w:tcW w:w="825" w:type="dxa"/>
            <w:vAlign w:val="center"/>
          </w:tcPr>
          <w:p w:rsidR="00D12C02" w:rsidRDefault="00D12C02">
            <w:pPr>
              <w:rPr>
                <w:rFonts w:ascii="Times New Roman" w:hAnsi="Times New Roman"/>
                <w:kern w:val="0"/>
                <w:sz w:val="18"/>
                <w:szCs w:val="18"/>
              </w:rPr>
            </w:pPr>
          </w:p>
        </w:tc>
      </w:tr>
      <w:tr w:rsidR="00D12C02">
        <w:trPr>
          <w:trHeight w:val="420"/>
        </w:trPr>
        <w:tc>
          <w:tcPr>
            <w:tcW w:w="516" w:type="dxa"/>
            <w:vAlign w:val="center"/>
          </w:tcPr>
          <w:p w:rsidR="00D12C02" w:rsidRDefault="00C234E0">
            <w:pPr>
              <w:jc w:val="center"/>
              <w:rPr>
                <w:rFonts w:ascii="Times New Roman" w:eastAsia="宋体" w:hAnsi="Times New Roman"/>
                <w:kern w:val="0"/>
                <w:sz w:val="18"/>
                <w:szCs w:val="18"/>
              </w:rPr>
            </w:pPr>
            <w:r>
              <w:rPr>
                <w:rFonts w:ascii="Times New Roman" w:hAnsi="Times New Roman" w:hint="eastAsia"/>
                <w:kern w:val="0"/>
                <w:sz w:val="18"/>
                <w:szCs w:val="18"/>
              </w:rPr>
              <w:t>7.4</w:t>
            </w:r>
          </w:p>
        </w:tc>
        <w:tc>
          <w:tcPr>
            <w:tcW w:w="3072" w:type="dxa"/>
            <w:vAlign w:val="center"/>
          </w:tcPr>
          <w:p w:rsidR="00D12C02" w:rsidRDefault="00C234E0">
            <w:pPr>
              <w:rPr>
                <w:rFonts w:ascii="Times New Roman" w:hAnsi="Times New Roman"/>
                <w:kern w:val="0"/>
                <w:sz w:val="18"/>
                <w:szCs w:val="18"/>
              </w:rPr>
            </w:pPr>
            <w:r>
              <w:rPr>
                <w:rFonts w:ascii="Times New Roman" w:hAnsi="Times New Roman" w:hint="eastAsia"/>
                <w:kern w:val="0"/>
                <w:sz w:val="18"/>
                <w:szCs w:val="18"/>
              </w:rPr>
              <w:t>检查开度数据</w:t>
            </w:r>
          </w:p>
        </w:tc>
        <w:tc>
          <w:tcPr>
            <w:tcW w:w="4124" w:type="dxa"/>
            <w:vAlign w:val="center"/>
          </w:tcPr>
          <w:p w:rsidR="00D12C02" w:rsidRDefault="00C234E0">
            <w:pPr>
              <w:rPr>
                <w:rFonts w:ascii="Times New Roman" w:eastAsia="宋体" w:hAnsi="Times New Roman"/>
                <w:kern w:val="0"/>
                <w:sz w:val="18"/>
                <w:szCs w:val="18"/>
              </w:rPr>
            </w:pPr>
            <w:r>
              <w:rPr>
                <w:rFonts w:ascii="Times New Roman" w:hAnsi="Times New Roman" w:hint="eastAsia"/>
                <w:kern w:val="0"/>
                <w:sz w:val="18"/>
                <w:szCs w:val="18"/>
              </w:rPr>
              <w:t>开度数据与设备实际相符；</w:t>
            </w:r>
          </w:p>
        </w:tc>
        <w:tc>
          <w:tcPr>
            <w:tcW w:w="1028" w:type="dxa"/>
          </w:tcPr>
          <w:p w:rsidR="00D12C02" w:rsidRDefault="00C234E0">
            <w:pPr>
              <w:jc w:val="center"/>
              <w:rPr>
                <w:rFonts w:ascii="Times New Roman" w:hAnsi="Times New Roman"/>
                <w:kern w:val="0"/>
                <w:sz w:val="18"/>
                <w:szCs w:val="18"/>
              </w:rPr>
            </w:pPr>
            <w:r>
              <w:rPr>
                <w:rFonts w:ascii="Times New Roman" w:hAnsi="Times New Roman" w:hint="eastAsia"/>
                <w:kern w:val="0"/>
                <w:sz w:val="18"/>
                <w:szCs w:val="18"/>
              </w:rPr>
              <w:t>3</w:t>
            </w:r>
            <w:r>
              <w:rPr>
                <w:rFonts w:ascii="Times New Roman" w:hAnsi="Times New Roman" w:hint="eastAsia"/>
                <w:kern w:val="0"/>
                <w:sz w:val="18"/>
                <w:szCs w:val="18"/>
              </w:rPr>
              <w:t>个月</w:t>
            </w:r>
          </w:p>
        </w:tc>
        <w:tc>
          <w:tcPr>
            <w:tcW w:w="825" w:type="dxa"/>
            <w:vAlign w:val="center"/>
          </w:tcPr>
          <w:p w:rsidR="00D12C02" w:rsidRDefault="00D12C02">
            <w:pPr>
              <w:rPr>
                <w:rFonts w:ascii="Times New Roman" w:hAnsi="Times New Roman"/>
                <w:kern w:val="0"/>
                <w:sz w:val="18"/>
                <w:szCs w:val="18"/>
              </w:rPr>
            </w:pPr>
          </w:p>
        </w:tc>
      </w:tr>
      <w:tr w:rsidR="00D12C02">
        <w:trPr>
          <w:trHeight w:val="420"/>
        </w:trPr>
        <w:tc>
          <w:tcPr>
            <w:tcW w:w="516" w:type="dxa"/>
            <w:vAlign w:val="center"/>
          </w:tcPr>
          <w:p w:rsidR="00D12C02" w:rsidRDefault="00C234E0">
            <w:pPr>
              <w:jc w:val="center"/>
              <w:rPr>
                <w:rFonts w:ascii="Times New Roman" w:eastAsia="宋体" w:hAnsi="Times New Roman"/>
                <w:kern w:val="0"/>
                <w:sz w:val="18"/>
                <w:szCs w:val="18"/>
              </w:rPr>
            </w:pPr>
            <w:r>
              <w:rPr>
                <w:rFonts w:ascii="Times New Roman" w:hAnsi="Times New Roman" w:hint="eastAsia"/>
                <w:kern w:val="0"/>
                <w:sz w:val="18"/>
                <w:szCs w:val="18"/>
              </w:rPr>
              <w:t>7.5</w:t>
            </w:r>
          </w:p>
        </w:tc>
        <w:tc>
          <w:tcPr>
            <w:tcW w:w="3072" w:type="dxa"/>
            <w:vAlign w:val="center"/>
          </w:tcPr>
          <w:p w:rsidR="00D12C02" w:rsidRDefault="00C234E0">
            <w:pPr>
              <w:rPr>
                <w:rFonts w:ascii="Times New Roman" w:eastAsia="宋体" w:hAnsi="Times New Roman"/>
                <w:kern w:val="0"/>
                <w:sz w:val="18"/>
                <w:szCs w:val="18"/>
              </w:rPr>
            </w:pPr>
            <w:r>
              <w:rPr>
                <w:rFonts w:ascii="Times New Roman" w:hAnsi="Times New Roman" w:hint="eastAsia"/>
                <w:kern w:val="0"/>
                <w:sz w:val="18"/>
                <w:szCs w:val="18"/>
              </w:rPr>
              <w:t>检查传感器与转动部件的间隙</w:t>
            </w:r>
          </w:p>
        </w:tc>
        <w:tc>
          <w:tcPr>
            <w:tcW w:w="4124" w:type="dxa"/>
            <w:vAlign w:val="center"/>
          </w:tcPr>
          <w:p w:rsidR="00D12C02" w:rsidRDefault="00C234E0">
            <w:pPr>
              <w:rPr>
                <w:rFonts w:ascii="Times New Roman" w:eastAsia="宋体" w:hAnsi="Times New Roman"/>
                <w:kern w:val="0"/>
                <w:sz w:val="18"/>
                <w:szCs w:val="18"/>
              </w:rPr>
            </w:pPr>
            <w:r>
              <w:rPr>
                <w:rFonts w:ascii="Times New Roman" w:hAnsi="Times New Roman" w:hint="eastAsia"/>
                <w:kern w:val="0"/>
                <w:sz w:val="18"/>
                <w:szCs w:val="18"/>
              </w:rPr>
              <w:t>指示灯显示正常，间隙值符合使用说明书要求。</w:t>
            </w:r>
          </w:p>
        </w:tc>
        <w:tc>
          <w:tcPr>
            <w:tcW w:w="1028" w:type="dxa"/>
          </w:tcPr>
          <w:p w:rsidR="00D12C02" w:rsidRDefault="00C234E0">
            <w:pPr>
              <w:jc w:val="center"/>
              <w:rPr>
                <w:rFonts w:ascii="Times New Roman" w:hAnsi="Times New Roman"/>
                <w:kern w:val="0"/>
                <w:sz w:val="18"/>
                <w:szCs w:val="18"/>
              </w:rPr>
            </w:pPr>
            <w:r>
              <w:rPr>
                <w:rFonts w:ascii="Times New Roman" w:hAnsi="Times New Roman" w:hint="eastAsia"/>
                <w:kern w:val="0"/>
                <w:sz w:val="18"/>
                <w:szCs w:val="18"/>
              </w:rPr>
              <w:t>3</w:t>
            </w:r>
            <w:r>
              <w:rPr>
                <w:rFonts w:ascii="Times New Roman" w:hAnsi="Times New Roman" w:hint="eastAsia"/>
                <w:kern w:val="0"/>
                <w:sz w:val="18"/>
                <w:szCs w:val="18"/>
              </w:rPr>
              <w:t>个月</w:t>
            </w:r>
          </w:p>
        </w:tc>
        <w:tc>
          <w:tcPr>
            <w:tcW w:w="825" w:type="dxa"/>
            <w:vAlign w:val="center"/>
          </w:tcPr>
          <w:p w:rsidR="00D12C02" w:rsidRDefault="00D12C02">
            <w:pPr>
              <w:rPr>
                <w:rFonts w:ascii="Times New Roman" w:hAnsi="Times New Roman"/>
                <w:kern w:val="0"/>
                <w:sz w:val="18"/>
                <w:szCs w:val="18"/>
              </w:rPr>
            </w:pPr>
          </w:p>
        </w:tc>
      </w:tr>
    </w:tbl>
    <w:p w:rsidR="00D12C02" w:rsidRDefault="00D12C02">
      <w:pPr>
        <w:rPr>
          <w:rFonts w:ascii="Arial" w:hAnsi="宋体"/>
          <w:color w:val="000000"/>
        </w:rPr>
      </w:pPr>
    </w:p>
    <w:p w:rsidR="00D12C02" w:rsidRDefault="00D12C02">
      <w:pPr>
        <w:rPr>
          <w:rFonts w:ascii="Arial" w:hAnsi="宋体"/>
          <w:color w:val="000000"/>
        </w:rPr>
      </w:pPr>
    </w:p>
    <w:p w:rsidR="00D12C02" w:rsidRDefault="00D12C02">
      <w:pPr>
        <w:rPr>
          <w:rFonts w:ascii="Arial" w:hAnsi="宋体"/>
          <w:color w:val="000000"/>
        </w:rPr>
      </w:pPr>
    </w:p>
    <w:p w:rsidR="00D12C02" w:rsidRDefault="00D12C02">
      <w:pPr>
        <w:rPr>
          <w:rFonts w:ascii="Arial" w:hAnsi="宋体"/>
          <w:color w:val="000000"/>
        </w:rPr>
      </w:pPr>
    </w:p>
    <w:p w:rsidR="00D12C02" w:rsidRDefault="00D12C02">
      <w:pPr>
        <w:rPr>
          <w:rFonts w:ascii="Arial" w:hAnsi="宋体"/>
          <w:color w:val="000000"/>
        </w:rPr>
      </w:pPr>
    </w:p>
    <w:p w:rsidR="00D12C02" w:rsidRDefault="00D12C02">
      <w:pPr>
        <w:rPr>
          <w:rFonts w:ascii="Arial" w:hAnsi="宋体"/>
          <w:color w:val="000000"/>
        </w:rPr>
      </w:pPr>
    </w:p>
    <w:p w:rsidR="00D12C02" w:rsidRDefault="00D12C02">
      <w:pPr>
        <w:rPr>
          <w:rFonts w:ascii="Arial" w:hAnsi="宋体"/>
          <w:color w:val="000000"/>
        </w:rPr>
      </w:pPr>
    </w:p>
    <w:p w:rsidR="00D12C02" w:rsidRDefault="00D12C02">
      <w:pPr>
        <w:rPr>
          <w:rFonts w:ascii="Arial" w:hAnsi="宋体"/>
          <w:color w:val="000000"/>
        </w:rPr>
        <w:sectPr w:rsidR="00D12C02">
          <w:pgSz w:w="11906" w:h="16838"/>
          <w:pgMar w:top="2410" w:right="1134" w:bottom="1134" w:left="1134" w:header="1418" w:footer="1134" w:gutter="284"/>
          <w:cols w:space="720"/>
          <w:formProt w:val="0"/>
          <w:docGrid w:type="lines" w:linePitch="312"/>
        </w:sectPr>
      </w:pPr>
    </w:p>
    <w:p w:rsidR="00D12C02" w:rsidRDefault="00C234E0">
      <w:pPr>
        <w:pStyle w:val="1"/>
        <w:spacing w:beforeLines="100" w:before="312" w:afterLines="100" w:after="312" w:line="320" w:lineRule="atLeast"/>
        <w:rPr>
          <w:rFonts w:eastAsia="黑体"/>
          <w:color w:val="000000"/>
          <w:sz w:val="21"/>
          <w:szCs w:val="21"/>
          <w:lang w:eastAsia="zh-CN"/>
        </w:rPr>
      </w:pPr>
      <w:bookmarkStart w:id="90" w:name="_Toc304"/>
      <w:r>
        <w:rPr>
          <w:rFonts w:eastAsia="黑体" w:hint="eastAsia"/>
          <w:color w:val="000000"/>
          <w:sz w:val="21"/>
          <w:szCs w:val="21"/>
          <w:lang w:eastAsia="zh-CN"/>
        </w:rPr>
        <w:lastRenderedPageBreak/>
        <w:t>附录</w:t>
      </w:r>
      <w:r>
        <w:rPr>
          <w:rFonts w:eastAsia="黑体" w:hint="eastAsia"/>
          <w:color w:val="000000"/>
          <w:sz w:val="21"/>
          <w:szCs w:val="21"/>
          <w:lang w:eastAsia="zh-CN"/>
        </w:rPr>
        <w:t xml:space="preserve">F </w:t>
      </w:r>
      <w:r>
        <w:rPr>
          <w:rFonts w:eastAsia="黑体" w:hint="eastAsia"/>
          <w:color w:val="000000"/>
          <w:sz w:val="21"/>
          <w:szCs w:val="21"/>
          <w:lang w:eastAsia="zh-CN"/>
        </w:rPr>
        <w:t>网络通信光纤线路的维护项目、质量标准及周期</w:t>
      </w:r>
      <w:bookmarkEnd w:id="90"/>
    </w:p>
    <w:p w:rsidR="00D12C02" w:rsidRDefault="00C234E0">
      <w:pPr>
        <w:spacing w:line="360" w:lineRule="auto"/>
        <w:ind w:firstLineChars="200" w:firstLine="420"/>
        <w:rPr>
          <w:rFonts w:ascii="Times New Roman" w:hAnsi="Times New Roman"/>
          <w:color w:val="000000"/>
        </w:rPr>
      </w:pPr>
      <w:r>
        <w:rPr>
          <w:rFonts w:ascii="Times New Roman" w:hAnsi="Times New Roman" w:hint="eastAsia"/>
          <w:color w:val="000000"/>
        </w:rPr>
        <w:t>网络通信光纤线路的维护项目、质量标准及周期见表</w:t>
      </w:r>
      <w:r>
        <w:rPr>
          <w:rFonts w:ascii="Times New Roman" w:hAnsi="Times New Roman"/>
          <w:color w:val="000000"/>
        </w:rPr>
        <w:t>F.1</w:t>
      </w:r>
      <w:r>
        <w:rPr>
          <w:rFonts w:ascii="Times New Roman" w:hAnsi="Times New Roman" w:hint="eastAsia"/>
          <w:color w:val="000000"/>
        </w:rPr>
        <w:t>。</w:t>
      </w:r>
    </w:p>
    <w:p w:rsidR="00D12C02" w:rsidRDefault="00C234E0">
      <w:pPr>
        <w:spacing w:line="360" w:lineRule="auto"/>
        <w:jc w:val="center"/>
        <w:rPr>
          <w:rFonts w:ascii="Times New Roman" w:eastAsia="黑体" w:hAnsi="Times New Roman"/>
          <w:color w:val="000000"/>
          <w:sz w:val="18"/>
          <w:szCs w:val="18"/>
        </w:rPr>
      </w:pPr>
      <w:r>
        <w:rPr>
          <w:rFonts w:ascii="Times New Roman" w:eastAsia="黑体" w:hAnsi="Times New Roman" w:hint="eastAsia"/>
          <w:color w:val="000000"/>
          <w:sz w:val="18"/>
          <w:szCs w:val="18"/>
        </w:rPr>
        <w:t>表</w:t>
      </w:r>
      <w:r>
        <w:rPr>
          <w:rFonts w:ascii="Times New Roman" w:eastAsia="黑体" w:hAnsi="Times New Roman"/>
          <w:color w:val="000000"/>
          <w:sz w:val="18"/>
          <w:szCs w:val="18"/>
        </w:rPr>
        <w:t xml:space="preserve">F.1  </w:t>
      </w:r>
      <w:r>
        <w:rPr>
          <w:rFonts w:ascii="Times New Roman" w:eastAsia="黑体" w:hAnsi="Times New Roman" w:hint="eastAsia"/>
          <w:color w:val="000000"/>
          <w:sz w:val="18"/>
          <w:szCs w:val="18"/>
        </w:rPr>
        <w:t>网络通信光纤线路的维护项目、质量标准及周期</w:t>
      </w:r>
    </w:p>
    <w:tbl>
      <w:tblPr>
        <w:tblW w:w="9470"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16"/>
        <w:gridCol w:w="3004"/>
        <w:gridCol w:w="4125"/>
        <w:gridCol w:w="975"/>
        <w:gridCol w:w="850"/>
      </w:tblGrid>
      <w:tr w:rsidR="00D12C02">
        <w:trPr>
          <w:trHeight w:val="420"/>
        </w:trPr>
        <w:tc>
          <w:tcPr>
            <w:tcW w:w="516" w:type="dxa"/>
            <w:vAlign w:val="center"/>
          </w:tcPr>
          <w:p w:rsidR="00D12C02" w:rsidRDefault="00C234E0">
            <w:pPr>
              <w:pStyle w:val="affffb"/>
              <w:numPr>
                <w:ilvl w:val="0"/>
                <w:numId w:val="6"/>
              </w:numPr>
              <w:adjustRightInd w:val="0"/>
              <w:ind w:firstLineChars="0"/>
              <w:jc w:val="center"/>
              <w:rPr>
                <w:rFonts w:ascii="Times New Roman" w:hAnsi="Times New Roman"/>
                <w:color w:val="000000"/>
                <w:kern w:val="0"/>
                <w:sz w:val="18"/>
                <w:szCs w:val="18"/>
              </w:rPr>
            </w:pPr>
            <w:r>
              <w:rPr>
                <w:rFonts w:ascii="Times New Roman" w:hAnsi="Times New Roman" w:hint="eastAsia"/>
                <w:color w:val="000000"/>
                <w:kern w:val="0"/>
                <w:sz w:val="18"/>
                <w:szCs w:val="18"/>
              </w:rPr>
              <w:t>序号</w:t>
            </w:r>
          </w:p>
        </w:tc>
        <w:tc>
          <w:tcPr>
            <w:tcW w:w="3004"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维护项目</w:t>
            </w:r>
          </w:p>
        </w:tc>
        <w:tc>
          <w:tcPr>
            <w:tcW w:w="4125"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质量标准</w:t>
            </w:r>
          </w:p>
        </w:tc>
        <w:tc>
          <w:tcPr>
            <w:tcW w:w="975"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周期</w:t>
            </w:r>
          </w:p>
        </w:tc>
        <w:tc>
          <w:tcPr>
            <w:tcW w:w="850"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备注</w:t>
            </w:r>
          </w:p>
        </w:tc>
      </w:tr>
      <w:tr w:rsidR="00D12C02">
        <w:trPr>
          <w:trHeight w:val="420"/>
        </w:trPr>
        <w:tc>
          <w:tcPr>
            <w:tcW w:w="516"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1</w:t>
            </w:r>
          </w:p>
        </w:tc>
        <w:tc>
          <w:tcPr>
            <w:tcW w:w="3004" w:type="dxa"/>
            <w:vAlign w:val="center"/>
          </w:tcPr>
          <w:p w:rsidR="00D12C02" w:rsidRDefault="00C234E0">
            <w:pPr>
              <w:rPr>
                <w:rFonts w:ascii="Times New Roman" w:hAnsi="Times New Roman"/>
                <w:color w:val="000000"/>
                <w:kern w:val="0"/>
                <w:sz w:val="18"/>
                <w:szCs w:val="18"/>
              </w:rPr>
            </w:pPr>
            <w:r>
              <w:rPr>
                <w:rFonts w:ascii="Times New Roman" w:hAnsi="Times New Roman" w:hint="eastAsia"/>
                <w:color w:val="000000"/>
                <w:sz w:val="18"/>
                <w:szCs w:val="18"/>
              </w:rPr>
              <w:t>光纤、网线、现场总线的连通性检测</w:t>
            </w:r>
          </w:p>
        </w:tc>
        <w:tc>
          <w:tcPr>
            <w:tcW w:w="4125" w:type="dxa"/>
            <w:vAlign w:val="center"/>
          </w:tcPr>
          <w:p w:rsidR="00D12C02" w:rsidRDefault="00C234E0">
            <w:pPr>
              <w:rPr>
                <w:rFonts w:ascii="Times New Roman" w:eastAsia="宋体" w:hAnsi="Times New Roman"/>
                <w:color w:val="000000"/>
                <w:kern w:val="0"/>
                <w:sz w:val="18"/>
                <w:szCs w:val="18"/>
              </w:rPr>
            </w:pPr>
            <w:r>
              <w:rPr>
                <w:rFonts w:ascii="Times New Roman" w:hAnsi="Times New Roman" w:hint="eastAsia"/>
                <w:color w:val="000000"/>
                <w:sz w:val="18"/>
                <w:szCs w:val="18"/>
              </w:rPr>
              <w:t>符合要求；</w:t>
            </w:r>
          </w:p>
        </w:tc>
        <w:tc>
          <w:tcPr>
            <w:tcW w:w="975"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1</w:t>
            </w:r>
            <w:r>
              <w:rPr>
                <w:rFonts w:ascii="Times New Roman" w:hAnsi="Times New Roman" w:hint="eastAsia"/>
                <w:color w:val="000000"/>
                <w:kern w:val="0"/>
                <w:sz w:val="18"/>
                <w:szCs w:val="18"/>
              </w:rPr>
              <w:t>个月</w:t>
            </w:r>
          </w:p>
        </w:tc>
        <w:tc>
          <w:tcPr>
            <w:tcW w:w="850" w:type="dxa"/>
            <w:vAlign w:val="center"/>
          </w:tcPr>
          <w:p w:rsidR="00D12C02" w:rsidRDefault="00D12C02">
            <w:pPr>
              <w:rPr>
                <w:rFonts w:ascii="Times New Roman" w:hAnsi="Times New Roman"/>
                <w:color w:val="000000"/>
                <w:kern w:val="0"/>
                <w:sz w:val="18"/>
                <w:szCs w:val="18"/>
              </w:rPr>
            </w:pPr>
          </w:p>
        </w:tc>
      </w:tr>
      <w:tr w:rsidR="00D12C02">
        <w:trPr>
          <w:trHeight w:val="420"/>
        </w:trPr>
        <w:tc>
          <w:tcPr>
            <w:tcW w:w="516"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2</w:t>
            </w:r>
          </w:p>
        </w:tc>
        <w:tc>
          <w:tcPr>
            <w:tcW w:w="3004" w:type="dxa"/>
            <w:vAlign w:val="center"/>
          </w:tcPr>
          <w:p w:rsidR="00D12C02" w:rsidRDefault="00C234E0">
            <w:pPr>
              <w:rPr>
                <w:rFonts w:ascii="Times New Roman" w:hAnsi="Times New Roman"/>
                <w:color w:val="000000"/>
                <w:kern w:val="0"/>
                <w:sz w:val="18"/>
                <w:szCs w:val="18"/>
              </w:rPr>
            </w:pPr>
            <w:r>
              <w:rPr>
                <w:rFonts w:ascii="Times New Roman" w:hAnsi="Times New Roman" w:hint="eastAsia"/>
                <w:color w:val="000000"/>
                <w:kern w:val="0"/>
                <w:sz w:val="18"/>
                <w:szCs w:val="18"/>
              </w:rPr>
              <w:t>光纤损耗检查</w:t>
            </w:r>
          </w:p>
        </w:tc>
        <w:tc>
          <w:tcPr>
            <w:tcW w:w="4125" w:type="dxa"/>
            <w:vAlign w:val="center"/>
          </w:tcPr>
          <w:p w:rsidR="00D12C02" w:rsidRDefault="00C234E0">
            <w:pPr>
              <w:rPr>
                <w:rFonts w:ascii="Times New Roman" w:eastAsia="宋体" w:hAnsi="Times New Roman"/>
                <w:color w:val="000000"/>
                <w:kern w:val="0"/>
                <w:sz w:val="18"/>
                <w:szCs w:val="18"/>
              </w:rPr>
            </w:pPr>
            <w:r>
              <w:rPr>
                <w:rFonts w:ascii="Times New Roman" w:hAnsi="Times New Roman" w:hint="eastAsia"/>
                <w:color w:val="000000"/>
                <w:kern w:val="0"/>
                <w:sz w:val="18"/>
                <w:szCs w:val="18"/>
              </w:rPr>
              <w:t>符合光损要求；</w:t>
            </w:r>
          </w:p>
        </w:tc>
        <w:tc>
          <w:tcPr>
            <w:tcW w:w="975"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1</w:t>
            </w:r>
            <w:r>
              <w:rPr>
                <w:rFonts w:ascii="Times New Roman" w:hAnsi="Times New Roman" w:hint="eastAsia"/>
                <w:color w:val="000000"/>
                <w:kern w:val="0"/>
                <w:sz w:val="18"/>
                <w:szCs w:val="18"/>
              </w:rPr>
              <w:t>个月</w:t>
            </w:r>
          </w:p>
        </w:tc>
        <w:tc>
          <w:tcPr>
            <w:tcW w:w="850" w:type="dxa"/>
            <w:vAlign w:val="center"/>
          </w:tcPr>
          <w:p w:rsidR="00D12C02" w:rsidRDefault="00D12C02">
            <w:pPr>
              <w:rPr>
                <w:rFonts w:ascii="Times New Roman" w:hAnsi="Times New Roman"/>
                <w:color w:val="000000"/>
                <w:kern w:val="0"/>
                <w:sz w:val="18"/>
                <w:szCs w:val="18"/>
              </w:rPr>
            </w:pPr>
          </w:p>
        </w:tc>
      </w:tr>
      <w:tr w:rsidR="00D12C02">
        <w:trPr>
          <w:trHeight w:val="420"/>
        </w:trPr>
        <w:tc>
          <w:tcPr>
            <w:tcW w:w="516"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3</w:t>
            </w:r>
          </w:p>
        </w:tc>
        <w:tc>
          <w:tcPr>
            <w:tcW w:w="3004" w:type="dxa"/>
            <w:vAlign w:val="center"/>
          </w:tcPr>
          <w:p w:rsidR="00D12C02" w:rsidRDefault="00C234E0">
            <w:pPr>
              <w:rPr>
                <w:rFonts w:ascii="Times New Roman" w:hAnsi="Times New Roman"/>
                <w:color w:val="000000"/>
                <w:kern w:val="0"/>
                <w:sz w:val="18"/>
                <w:szCs w:val="18"/>
              </w:rPr>
            </w:pPr>
            <w:r>
              <w:rPr>
                <w:rFonts w:ascii="Times New Roman" w:hAnsi="Times New Roman" w:hint="eastAsia"/>
                <w:color w:val="000000"/>
                <w:kern w:val="0"/>
                <w:sz w:val="18"/>
                <w:szCs w:val="18"/>
              </w:rPr>
              <w:t>光缆保护层检查</w:t>
            </w:r>
          </w:p>
        </w:tc>
        <w:tc>
          <w:tcPr>
            <w:tcW w:w="4125" w:type="dxa"/>
            <w:vAlign w:val="center"/>
          </w:tcPr>
          <w:p w:rsidR="00D12C02" w:rsidRDefault="00C234E0">
            <w:pPr>
              <w:rPr>
                <w:rFonts w:ascii="Times New Roman" w:eastAsia="宋体" w:hAnsi="Times New Roman"/>
                <w:color w:val="000000"/>
                <w:kern w:val="0"/>
                <w:sz w:val="18"/>
                <w:szCs w:val="18"/>
              </w:rPr>
            </w:pPr>
            <w:r>
              <w:rPr>
                <w:rFonts w:ascii="Times New Roman" w:hAnsi="Times New Roman" w:hint="eastAsia"/>
                <w:color w:val="000000"/>
                <w:kern w:val="0"/>
                <w:sz w:val="18"/>
                <w:szCs w:val="18"/>
              </w:rPr>
              <w:t>保护层不得有龟裂、腐蚀、损坏、变形、折裂等缺陷；</w:t>
            </w:r>
          </w:p>
        </w:tc>
        <w:tc>
          <w:tcPr>
            <w:tcW w:w="975"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1</w:t>
            </w:r>
            <w:r>
              <w:rPr>
                <w:rFonts w:ascii="Times New Roman" w:hAnsi="Times New Roman" w:hint="eastAsia"/>
                <w:color w:val="000000"/>
                <w:kern w:val="0"/>
                <w:sz w:val="18"/>
                <w:szCs w:val="18"/>
              </w:rPr>
              <w:t>个月</w:t>
            </w:r>
          </w:p>
        </w:tc>
        <w:tc>
          <w:tcPr>
            <w:tcW w:w="850" w:type="dxa"/>
            <w:vAlign w:val="center"/>
          </w:tcPr>
          <w:p w:rsidR="00D12C02" w:rsidRDefault="00D12C02">
            <w:pPr>
              <w:rPr>
                <w:rFonts w:ascii="Times New Roman" w:hAnsi="Times New Roman"/>
                <w:color w:val="000000"/>
                <w:kern w:val="0"/>
                <w:sz w:val="18"/>
                <w:szCs w:val="18"/>
              </w:rPr>
            </w:pPr>
          </w:p>
        </w:tc>
      </w:tr>
      <w:tr w:rsidR="00D12C02">
        <w:trPr>
          <w:trHeight w:val="420"/>
        </w:trPr>
        <w:tc>
          <w:tcPr>
            <w:tcW w:w="516"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4</w:t>
            </w:r>
          </w:p>
        </w:tc>
        <w:tc>
          <w:tcPr>
            <w:tcW w:w="3004" w:type="dxa"/>
            <w:vAlign w:val="center"/>
          </w:tcPr>
          <w:p w:rsidR="00D12C02" w:rsidRDefault="00C234E0">
            <w:pPr>
              <w:rPr>
                <w:rFonts w:ascii="Times New Roman" w:hAnsi="Times New Roman"/>
                <w:color w:val="000000"/>
                <w:kern w:val="0"/>
                <w:sz w:val="18"/>
                <w:szCs w:val="18"/>
              </w:rPr>
            </w:pPr>
            <w:r>
              <w:rPr>
                <w:rFonts w:ascii="Times New Roman" w:hAnsi="Times New Roman" w:hint="eastAsia"/>
                <w:color w:val="000000"/>
                <w:kern w:val="0"/>
                <w:sz w:val="18"/>
                <w:szCs w:val="18"/>
              </w:rPr>
              <w:t>光缆和接头盒检查</w:t>
            </w:r>
          </w:p>
        </w:tc>
        <w:tc>
          <w:tcPr>
            <w:tcW w:w="4125" w:type="dxa"/>
            <w:vAlign w:val="center"/>
          </w:tcPr>
          <w:p w:rsidR="00D12C02" w:rsidRDefault="00C234E0">
            <w:pPr>
              <w:rPr>
                <w:rFonts w:ascii="Times New Roman" w:eastAsia="宋体" w:hAnsi="Times New Roman"/>
                <w:color w:val="000000"/>
                <w:kern w:val="0"/>
                <w:sz w:val="18"/>
                <w:szCs w:val="18"/>
              </w:rPr>
            </w:pPr>
            <w:r>
              <w:rPr>
                <w:rFonts w:ascii="Times New Roman" w:hAnsi="Times New Roman" w:hint="eastAsia"/>
                <w:color w:val="000000"/>
                <w:kern w:val="0"/>
                <w:sz w:val="18"/>
                <w:szCs w:val="18"/>
              </w:rPr>
              <w:t>固定可靠；</w:t>
            </w:r>
          </w:p>
        </w:tc>
        <w:tc>
          <w:tcPr>
            <w:tcW w:w="975"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1</w:t>
            </w:r>
            <w:r>
              <w:rPr>
                <w:rFonts w:ascii="Times New Roman" w:hAnsi="Times New Roman" w:hint="eastAsia"/>
                <w:color w:val="000000"/>
                <w:kern w:val="0"/>
                <w:sz w:val="18"/>
                <w:szCs w:val="18"/>
              </w:rPr>
              <w:t>个月</w:t>
            </w:r>
          </w:p>
        </w:tc>
        <w:tc>
          <w:tcPr>
            <w:tcW w:w="850" w:type="dxa"/>
            <w:vAlign w:val="center"/>
          </w:tcPr>
          <w:p w:rsidR="00D12C02" w:rsidRDefault="00D12C02">
            <w:pPr>
              <w:rPr>
                <w:rFonts w:ascii="Times New Roman" w:hAnsi="Times New Roman"/>
                <w:color w:val="000000"/>
                <w:kern w:val="0"/>
                <w:sz w:val="18"/>
                <w:szCs w:val="18"/>
              </w:rPr>
            </w:pPr>
          </w:p>
        </w:tc>
      </w:tr>
      <w:tr w:rsidR="00D12C02">
        <w:trPr>
          <w:trHeight w:val="420"/>
        </w:trPr>
        <w:tc>
          <w:tcPr>
            <w:tcW w:w="516"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5</w:t>
            </w:r>
          </w:p>
        </w:tc>
        <w:tc>
          <w:tcPr>
            <w:tcW w:w="3004" w:type="dxa"/>
            <w:vAlign w:val="center"/>
          </w:tcPr>
          <w:p w:rsidR="00D12C02" w:rsidRDefault="00C234E0">
            <w:pPr>
              <w:rPr>
                <w:rFonts w:ascii="Times New Roman" w:hAnsi="Times New Roman"/>
                <w:color w:val="000000"/>
                <w:kern w:val="0"/>
                <w:sz w:val="18"/>
                <w:szCs w:val="18"/>
              </w:rPr>
            </w:pPr>
            <w:r>
              <w:rPr>
                <w:rFonts w:ascii="Times New Roman" w:hAnsi="Times New Roman" w:hint="eastAsia"/>
                <w:color w:val="000000"/>
                <w:kern w:val="0"/>
                <w:sz w:val="18"/>
                <w:szCs w:val="18"/>
              </w:rPr>
              <w:t>架空光缆线路检查</w:t>
            </w:r>
          </w:p>
        </w:tc>
        <w:tc>
          <w:tcPr>
            <w:tcW w:w="4125" w:type="dxa"/>
            <w:vAlign w:val="center"/>
          </w:tcPr>
          <w:p w:rsidR="00D12C02" w:rsidRDefault="00C234E0">
            <w:pPr>
              <w:rPr>
                <w:rFonts w:ascii="Times New Roman" w:eastAsia="宋体" w:hAnsi="Times New Roman"/>
                <w:color w:val="000000"/>
                <w:kern w:val="0"/>
                <w:sz w:val="18"/>
                <w:szCs w:val="18"/>
              </w:rPr>
            </w:pPr>
            <w:r>
              <w:rPr>
                <w:rFonts w:ascii="Times New Roman" w:hAnsi="Times New Roman" w:hint="eastAsia"/>
                <w:color w:val="000000"/>
                <w:kern w:val="0"/>
                <w:sz w:val="18"/>
                <w:szCs w:val="18"/>
              </w:rPr>
              <w:t>无妨碍光缆安全的树木、交越处防火装置齐全且符合规定。</w:t>
            </w:r>
          </w:p>
        </w:tc>
        <w:tc>
          <w:tcPr>
            <w:tcW w:w="975"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1</w:t>
            </w:r>
            <w:r>
              <w:rPr>
                <w:rFonts w:ascii="Times New Roman" w:hAnsi="Times New Roman" w:hint="eastAsia"/>
                <w:color w:val="000000"/>
                <w:kern w:val="0"/>
                <w:sz w:val="18"/>
                <w:szCs w:val="18"/>
              </w:rPr>
              <w:t>个月</w:t>
            </w:r>
          </w:p>
        </w:tc>
        <w:tc>
          <w:tcPr>
            <w:tcW w:w="850" w:type="dxa"/>
            <w:vAlign w:val="center"/>
          </w:tcPr>
          <w:p w:rsidR="00D12C02" w:rsidRDefault="00D12C02">
            <w:pPr>
              <w:rPr>
                <w:rFonts w:ascii="Times New Roman" w:hAnsi="Times New Roman"/>
                <w:color w:val="000000"/>
                <w:kern w:val="0"/>
                <w:sz w:val="18"/>
                <w:szCs w:val="18"/>
              </w:rPr>
            </w:pPr>
          </w:p>
        </w:tc>
      </w:tr>
    </w:tbl>
    <w:p w:rsidR="00D12C02" w:rsidRDefault="00D12C02">
      <w:pPr>
        <w:rPr>
          <w:rFonts w:ascii="宋体" w:hAnsi="宋体"/>
          <w:color w:val="000000"/>
        </w:rPr>
      </w:pPr>
    </w:p>
    <w:p w:rsidR="00D12C02" w:rsidRDefault="00D12C02">
      <w:pPr>
        <w:rPr>
          <w:rFonts w:ascii="Arial" w:hAnsi="宋体"/>
          <w:color w:val="000000"/>
        </w:rPr>
        <w:sectPr w:rsidR="00D12C02">
          <w:pgSz w:w="11906" w:h="16838"/>
          <w:pgMar w:top="2410" w:right="1134" w:bottom="1134" w:left="1134" w:header="1418" w:footer="1134" w:gutter="284"/>
          <w:cols w:space="720"/>
          <w:formProt w:val="0"/>
          <w:docGrid w:type="lines" w:linePitch="312"/>
        </w:sectPr>
      </w:pPr>
    </w:p>
    <w:p w:rsidR="00D12C02" w:rsidRDefault="00C234E0">
      <w:pPr>
        <w:pStyle w:val="1"/>
        <w:spacing w:beforeLines="100" w:before="312" w:afterLines="100" w:after="312" w:line="320" w:lineRule="atLeast"/>
        <w:rPr>
          <w:rFonts w:eastAsia="黑体"/>
          <w:color w:val="000000"/>
          <w:sz w:val="21"/>
          <w:szCs w:val="21"/>
          <w:lang w:eastAsia="zh-CN"/>
        </w:rPr>
      </w:pPr>
      <w:bookmarkStart w:id="91" w:name="_Toc21709"/>
      <w:r>
        <w:rPr>
          <w:rFonts w:eastAsia="黑体" w:hint="eastAsia"/>
          <w:color w:val="000000"/>
          <w:sz w:val="21"/>
          <w:szCs w:val="21"/>
          <w:lang w:eastAsia="zh-CN"/>
        </w:rPr>
        <w:lastRenderedPageBreak/>
        <w:t>附录</w:t>
      </w:r>
      <w:r>
        <w:rPr>
          <w:rFonts w:eastAsia="黑体" w:hint="eastAsia"/>
          <w:color w:val="000000"/>
          <w:sz w:val="21"/>
          <w:szCs w:val="21"/>
          <w:lang w:eastAsia="zh-CN"/>
        </w:rPr>
        <w:t xml:space="preserve">G </w:t>
      </w:r>
      <w:r>
        <w:rPr>
          <w:rFonts w:eastAsia="黑体" w:hint="eastAsia"/>
          <w:color w:val="000000"/>
          <w:sz w:val="21"/>
          <w:szCs w:val="21"/>
          <w:lang w:eastAsia="zh-CN"/>
        </w:rPr>
        <w:t>网络及接口设备的维护项目、质量标准及周期</w:t>
      </w:r>
      <w:bookmarkEnd w:id="91"/>
    </w:p>
    <w:p w:rsidR="00D12C02" w:rsidRDefault="00C234E0">
      <w:pPr>
        <w:spacing w:line="360" w:lineRule="auto"/>
        <w:ind w:firstLineChars="200" w:firstLine="420"/>
        <w:rPr>
          <w:rFonts w:ascii="Times New Roman" w:hAnsi="Times New Roman"/>
          <w:color w:val="000000"/>
        </w:rPr>
      </w:pPr>
      <w:r>
        <w:rPr>
          <w:rFonts w:ascii="Times New Roman" w:hAnsi="Times New Roman" w:hint="eastAsia"/>
          <w:color w:val="000000"/>
        </w:rPr>
        <w:t>网络及接口设备的维护项目、质量标准及周期见表</w:t>
      </w:r>
      <w:r>
        <w:rPr>
          <w:rFonts w:ascii="Times New Roman" w:hAnsi="Times New Roman"/>
          <w:color w:val="000000"/>
        </w:rPr>
        <w:t>G.1</w:t>
      </w:r>
      <w:r>
        <w:rPr>
          <w:rFonts w:ascii="Times New Roman" w:hAnsi="Times New Roman" w:hint="eastAsia"/>
          <w:color w:val="000000"/>
        </w:rPr>
        <w:t>。</w:t>
      </w:r>
    </w:p>
    <w:p w:rsidR="00D12C02" w:rsidRDefault="00C234E0">
      <w:pPr>
        <w:spacing w:line="360" w:lineRule="auto"/>
        <w:jc w:val="center"/>
        <w:rPr>
          <w:rFonts w:ascii="Times New Roman" w:hAnsi="Times New Roman"/>
          <w:b/>
          <w:color w:val="000000"/>
          <w:sz w:val="18"/>
          <w:szCs w:val="18"/>
        </w:rPr>
      </w:pPr>
      <w:r>
        <w:rPr>
          <w:rFonts w:ascii="Times New Roman" w:eastAsia="黑体" w:hAnsi="Times New Roman" w:hint="eastAsia"/>
          <w:color w:val="000000"/>
          <w:sz w:val="18"/>
          <w:szCs w:val="18"/>
        </w:rPr>
        <w:t>表</w:t>
      </w:r>
      <w:r>
        <w:rPr>
          <w:rFonts w:ascii="Times New Roman" w:eastAsia="黑体" w:hAnsi="Times New Roman"/>
          <w:color w:val="000000"/>
          <w:sz w:val="18"/>
          <w:szCs w:val="18"/>
        </w:rPr>
        <w:t xml:space="preserve">G.1  </w:t>
      </w:r>
      <w:r>
        <w:rPr>
          <w:rFonts w:ascii="Times New Roman" w:eastAsia="黑体" w:hAnsi="Times New Roman" w:hint="eastAsia"/>
          <w:color w:val="000000"/>
          <w:sz w:val="18"/>
          <w:szCs w:val="18"/>
        </w:rPr>
        <w:t>网络及接口设备的维护项目、质量标准及周期</w:t>
      </w:r>
    </w:p>
    <w:tbl>
      <w:tblPr>
        <w:tblW w:w="9470" w:type="dxa"/>
        <w:tblInd w:w="-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16"/>
        <w:gridCol w:w="4227"/>
        <w:gridCol w:w="2820"/>
        <w:gridCol w:w="1050"/>
        <w:gridCol w:w="857"/>
      </w:tblGrid>
      <w:tr w:rsidR="00D12C02">
        <w:trPr>
          <w:trHeight w:val="420"/>
        </w:trPr>
        <w:tc>
          <w:tcPr>
            <w:tcW w:w="516" w:type="dxa"/>
            <w:vAlign w:val="center"/>
          </w:tcPr>
          <w:p w:rsidR="00D12C02" w:rsidRDefault="00C234E0">
            <w:pPr>
              <w:pStyle w:val="affffb"/>
              <w:numPr>
                <w:ilvl w:val="0"/>
                <w:numId w:val="6"/>
              </w:numPr>
              <w:adjustRightInd w:val="0"/>
              <w:ind w:firstLineChars="0"/>
              <w:jc w:val="center"/>
              <w:rPr>
                <w:rFonts w:ascii="Times New Roman" w:hAnsi="Times New Roman"/>
                <w:color w:val="000000"/>
                <w:kern w:val="0"/>
                <w:sz w:val="18"/>
                <w:szCs w:val="18"/>
              </w:rPr>
            </w:pPr>
            <w:r>
              <w:rPr>
                <w:rFonts w:ascii="Times New Roman" w:hAnsi="Times New Roman" w:hint="eastAsia"/>
                <w:color w:val="000000"/>
                <w:kern w:val="0"/>
                <w:sz w:val="18"/>
                <w:szCs w:val="18"/>
              </w:rPr>
              <w:t>序号</w:t>
            </w:r>
          </w:p>
        </w:tc>
        <w:tc>
          <w:tcPr>
            <w:tcW w:w="4227"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维护项目</w:t>
            </w:r>
          </w:p>
        </w:tc>
        <w:tc>
          <w:tcPr>
            <w:tcW w:w="2820"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质量标准</w:t>
            </w:r>
          </w:p>
        </w:tc>
        <w:tc>
          <w:tcPr>
            <w:tcW w:w="1050"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周期</w:t>
            </w:r>
          </w:p>
        </w:tc>
        <w:tc>
          <w:tcPr>
            <w:tcW w:w="857"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备注</w:t>
            </w:r>
          </w:p>
        </w:tc>
      </w:tr>
      <w:tr w:rsidR="00D12C02">
        <w:trPr>
          <w:trHeight w:val="420"/>
        </w:trPr>
        <w:tc>
          <w:tcPr>
            <w:tcW w:w="516"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1</w:t>
            </w:r>
          </w:p>
        </w:tc>
        <w:tc>
          <w:tcPr>
            <w:tcW w:w="4227" w:type="dxa"/>
            <w:vAlign w:val="center"/>
          </w:tcPr>
          <w:p w:rsidR="00D12C02" w:rsidRDefault="00C234E0">
            <w:pPr>
              <w:rPr>
                <w:rFonts w:ascii="Times New Roman" w:hAnsi="Times New Roman"/>
                <w:color w:val="000000"/>
                <w:kern w:val="0"/>
                <w:sz w:val="18"/>
                <w:szCs w:val="18"/>
              </w:rPr>
            </w:pPr>
            <w:r>
              <w:rPr>
                <w:rFonts w:ascii="Times New Roman" w:hAnsi="Times New Roman" w:hint="eastAsia"/>
                <w:color w:val="000000"/>
                <w:sz w:val="18"/>
                <w:szCs w:val="18"/>
              </w:rPr>
              <w:t>计算机与上级调度系统通信通道的检查与处理</w:t>
            </w:r>
          </w:p>
        </w:tc>
        <w:tc>
          <w:tcPr>
            <w:tcW w:w="2820" w:type="dxa"/>
            <w:vAlign w:val="center"/>
          </w:tcPr>
          <w:p w:rsidR="00D12C02" w:rsidRDefault="00C234E0">
            <w:pPr>
              <w:rPr>
                <w:rFonts w:ascii="Times New Roman" w:hAnsi="Times New Roman"/>
                <w:color w:val="000000"/>
                <w:kern w:val="0"/>
                <w:sz w:val="18"/>
                <w:szCs w:val="18"/>
              </w:rPr>
            </w:pPr>
            <w:r>
              <w:rPr>
                <w:rFonts w:ascii="Times New Roman" w:hAnsi="Times New Roman" w:hint="eastAsia"/>
                <w:color w:val="000000"/>
                <w:sz w:val="18"/>
                <w:szCs w:val="18"/>
              </w:rPr>
              <w:t>正常</w:t>
            </w:r>
          </w:p>
        </w:tc>
        <w:tc>
          <w:tcPr>
            <w:tcW w:w="1050"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1</w:t>
            </w:r>
            <w:r>
              <w:rPr>
                <w:rFonts w:ascii="Times New Roman" w:hAnsi="Times New Roman" w:hint="eastAsia"/>
                <w:color w:val="000000"/>
                <w:kern w:val="0"/>
                <w:sz w:val="18"/>
                <w:szCs w:val="18"/>
              </w:rPr>
              <w:t>个月</w:t>
            </w:r>
          </w:p>
        </w:tc>
        <w:tc>
          <w:tcPr>
            <w:tcW w:w="857" w:type="dxa"/>
            <w:vAlign w:val="center"/>
          </w:tcPr>
          <w:p w:rsidR="00D12C02" w:rsidRDefault="00D12C02">
            <w:pPr>
              <w:rPr>
                <w:rFonts w:ascii="Times New Roman" w:hAnsi="Times New Roman"/>
                <w:color w:val="000000"/>
                <w:kern w:val="0"/>
                <w:sz w:val="18"/>
                <w:szCs w:val="18"/>
              </w:rPr>
            </w:pPr>
          </w:p>
        </w:tc>
      </w:tr>
      <w:tr w:rsidR="00D12C02">
        <w:trPr>
          <w:trHeight w:val="420"/>
        </w:trPr>
        <w:tc>
          <w:tcPr>
            <w:tcW w:w="516"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2</w:t>
            </w:r>
          </w:p>
        </w:tc>
        <w:tc>
          <w:tcPr>
            <w:tcW w:w="4227" w:type="dxa"/>
            <w:vAlign w:val="center"/>
          </w:tcPr>
          <w:p w:rsidR="00D12C02" w:rsidRDefault="00C234E0">
            <w:pPr>
              <w:rPr>
                <w:rFonts w:ascii="Times New Roman" w:hAnsi="Times New Roman"/>
                <w:color w:val="000000"/>
                <w:kern w:val="0"/>
                <w:sz w:val="18"/>
                <w:szCs w:val="18"/>
              </w:rPr>
            </w:pPr>
            <w:r>
              <w:rPr>
                <w:rFonts w:ascii="Times New Roman" w:hAnsi="Times New Roman" w:hint="eastAsia"/>
                <w:color w:val="000000"/>
                <w:sz w:val="18"/>
                <w:szCs w:val="18"/>
              </w:rPr>
              <w:t>现地控制单元与计算机通信通道的检查与处理</w:t>
            </w:r>
          </w:p>
        </w:tc>
        <w:tc>
          <w:tcPr>
            <w:tcW w:w="2820" w:type="dxa"/>
            <w:vAlign w:val="center"/>
          </w:tcPr>
          <w:p w:rsidR="00D12C02" w:rsidRDefault="00C234E0">
            <w:pPr>
              <w:rPr>
                <w:rFonts w:ascii="Times New Roman" w:hAnsi="Times New Roman"/>
                <w:color w:val="000000"/>
                <w:kern w:val="0"/>
                <w:sz w:val="18"/>
                <w:szCs w:val="18"/>
              </w:rPr>
            </w:pPr>
            <w:r>
              <w:rPr>
                <w:rFonts w:ascii="Times New Roman" w:hAnsi="Times New Roman" w:hint="eastAsia"/>
                <w:color w:val="000000"/>
                <w:sz w:val="18"/>
                <w:szCs w:val="18"/>
              </w:rPr>
              <w:t>正常</w:t>
            </w:r>
          </w:p>
        </w:tc>
        <w:tc>
          <w:tcPr>
            <w:tcW w:w="1050"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1</w:t>
            </w:r>
            <w:r>
              <w:rPr>
                <w:rFonts w:ascii="Times New Roman" w:hAnsi="Times New Roman" w:hint="eastAsia"/>
                <w:color w:val="000000"/>
                <w:kern w:val="0"/>
                <w:sz w:val="18"/>
                <w:szCs w:val="18"/>
              </w:rPr>
              <w:t>个月</w:t>
            </w:r>
          </w:p>
        </w:tc>
        <w:tc>
          <w:tcPr>
            <w:tcW w:w="857" w:type="dxa"/>
            <w:vAlign w:val="center"/>
          </w:tcPr>
          <w:p w:rsidR="00D12C02" w:rsidRDefault="00D12C02">
            <w:pPr>
              <w:rPr>
                <w:rFonts w:ascii="Times New Roman" w:hAnsi="Times New Roman"/>
                <w:color w:val="000000"/>
                <w:kern w:val="0"/>
                <w:sz w:val="18"/>
                <w:szCs w:val="18"/>
              </w:rPr>
            </w:pPr>
          </w:p>
        </w:tc>
      </w:tr>
      <w:tr w:rsidR="00D12C02">
        <w:trPr>
          <w:trHeight w:val="420"/>
        </w:trPr>
        <w:tc>
          <w:tcPr>
            <w:tcW w:w="516"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3</w:t>
            </w:r>
          </w:p>
        </w:tc>
        <w:tc>
          <w:tcPr>
            <w:tcW w:w="4227" w:type="dxa"/>
            <w:vAlign w:val="center"/>
          </w:tcPr>
          <w:p w:rsidR="00D12C02" w:rsidRDefault="00C234E0">
            <w:pPr>
              <w:rPr>
                <w:rFonts w:ascii="Times New Roman" w:hAnsi="Times New Roman"/>
                <w:color w:val="000000"/>
                <w:kern w:val="0"/>
                <w:sz w:val="18"/>
                <w:szCs w:val="18"/>
              </w:rPr>
            </w:pPr>
            <w:r>
              <w:rPr>
                <w:rFonts w:ascii="Times New Roman" w:hAnsi="Times New Roman" w:hint="eastAsia"/>
                <w:color w:val="000000"/>
                <w:sz w:val="18"/>
                <w:szCs w:val="18"/>
              </w:rPr>
              <w:t>现地控制单元与其他设备的通信检查与处理</w:t>
            </w:r>
          </w:p>
        </w:tc>
        <w:tc>
          <w:tcPr>
            <w:tcW w:w="2820" w:type="dxa"/>
            <w:vAlign w:val="center"/>
          </w:tcPr>
          <w:p w:rsidR="00D12C02" w:rsidRDefault="00C234E0">
            <w:pPr>
              <w:rPr>
                <w:rFonts w:ascii="Times New Roman" w:hAnsi="Times New Roman"/>
                <w:color w:val="000000"/>
                <w:kern w:val="0"/>
                <w:sz w:val="18"/>
                <w:szCs w:val="18"/>
              </w:rPr>
            </w:pPr>
            <w:r>
              <w:rPr>
                <w:rFonts w:ascii="Times New Roman" w:hAnsi="Times New Roman" w:hint="eastAsia"/>
                <w:color w:val="000000"/>
                <w:sz w:val="18"/>
                <w:szCs w:val="18"/>
              </w:rPr>
              <w:t>正常</w:t>
            </w:r>
          </w:p>
        </w:tc>
        <w:tc>
          <w:tcPr>
            <w:tcW w:w="1050"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1</w:t>
            </w:r>
            <w:r>
              <w:rPr>
                <w:rFonts w:ascii="Times New Roman" w:hAnsi="Times New Roman" w:hint="eastAsia"/>
                <w:color w:val="000000"/>
                <w:kern w:val="0"/>
                <w:sz w:val="18"/>
                <w:szCs w:val="18"/>
              </w:rPr>
              <w:t>个月</w:t>
            </w:r>
          </w:p>
        </w:tc>
        <w:tc>
          <w:tcPr>
            <w:tcW w:w="857" w:type="dxa"/>
            <w:vAlign w:val="center"/>
          </w:tcPr>
          <w:p w:rsidR="00D12C02" w:rsidRDefault="00D12C02">
            <w:pPr>
              <w:rPr>
                <w:rFonts w:ascii="Times New Roman" w:hAnsi="Times New Roman"/>
                <w:color w:val="000000"/>
                <w:kern w:val="0"/>
                <w:sz w:val="18"/>
                <w:szCs w:val="18"/>
              </w:rPr>
            </w:pPr>
          </w:p>
        </w:tc>
      </w:tr>
      <w:tr w:rsidR="00D12C02">
        <w:trPr>
          <w:trHeight w:val="420"/>
        </w:trPr>
        <w:tc>
          <w:tcPr>
            <w:tcW w:w="516"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4</w:t>
            </w:r>
          </w:p>
        </w:tc>
        <w:tc>
          <w:tcPr>
            <w:tcW w:w="4227" w:type="dxa"/>
            <w:vAlign w:val="center"/>
          </w:tcPr>
          <w:p w:rsidR="00D12C02" w:rsidRDefault="00C234E0">
            <w:pPr>
              <w:rPr>
                <w:rFonts w:ascii="Times New Roman" w:hAnsi="Times New Roman"/>
                <w:color w:val="000000"/>
                <w:kern w:val="0"/>
                <w:sz w:val="18"/>
                <w:szCs w:val="18"/>
              </w:rPr>
            </w:pPr>
            <w:r>
              <w:rPr>
                <w:rFonts w:ascii="Times New Roman" w:hAnsi="Times New Roman" w:hint="eastAsia"/>
                <w:color w:val="000000"/>
                <w:sz w:val="18"/>
                <w:szCs w:val="18"/>
              </w:rPr>
              <w:t>防火墙策略检查</w:t>
            </w:r>
          </w:p>
        </w:tc>
        <w:tc>
          <w:tcPr>
            <w:tcW w:w="2820" w:type="dxa"/>
            <w:vAlign w:val="center"/>
          </w:tcPr>
          <w:p w:rsidR="00D12C02" w:rsidRDefault="00C234E0">
            <w:pPr>
              <w:rPr>
                <w:rFonts w:ascii="Times New Roman" w:hAnsi="Times New Roman"/>
                <w:color w:val="000000"/>
                <w:kern w:val="0"/>
                <w:sz w:val="18"/>
                <w:szCs w:val="18"/>
              </w:rPr>
            </w:pPr>
            <w:r>
              <w:rPr>
                <w:rFonts w:ascii="Times New Roman" w:hAnsi="Times New Roman" w:hint="eastAsia"/>
                <w:color w:val="000000"/>
                <w:sz w:val="18"/>
                <w:szCs w:val="18"/>
              </w:rPr>
              <w:t>有效</w:t>
            </w:r>
          </w:p>
        </w:tc>
        <w:tc>
          <w:tcPr>
            <w:tcW w:w="1050" w:type="dxa"/>
            <w:vAlign w:val="center"/>
          </w:tcPr>
          <w:p w:rsidR="00D12C02" w:rsidRDefault="00C234E0">
            <w:pPr>
              <w:jc w:val="center"/>
              <w:rPr>
                <w:rFonts w:ascii="Times New Roman" w:hAnsi="Times New Roman"/>
                <w:color w:val="000000"/>
                <w:kern w:val="0"/>
                <w:sz w:val="18"/>
                <w:szCs w:val="18"/>
              </w:rPr>
            </w:pPr>
            <w:r>
              <w:rPr>
                <w:rFonts w:ascii="Times New Roman" w:hAnsi="Times New Roman" w:hint="eastAsia"/>
                <w:color w:val="000000"/>
                <w:kern w:val="0"/>
                <w:sz w:val="18"/>
                <w:szCs w:val="18"/>
              </w:rPr>
              <w:t>1</w:t>
            </w:r>
            <w:r>
              <w:rPr>
                <w:rFonts w:ascii="Times New Roman" w:hAnsi="Times New Roman" w:hint="eastAsia"/>
                <w:color w:val="000000"/>
                <w:kern w:val="0"/>
                <w:sz w:val="18"/>
                <w:szCs w:val="18"/>
              </w:rPr>
              <w:t>个月</w:t>
            </w:r>
          </w:p>
        </w:tc>
        <w:tc>
          <w:tcPr>
            <w:tcW w:w="857" w:type="dxa"/>
            <w:vAlign w:val="center"/>
          </w:tcPr>
          <w:p w:rsidR="00D12C02" w:rsidRDefault="00D12C02">
            <w:pPr>
              <w:rPr>
                <w:rFonts w:ascii="Times New Roman" w:hAnsi="Times New Roman"/>
                <w:color w:val="000000"/>
                <w:kern w:val="0"/>
                <w:sz w:val="18"/>
                <w:szCs w:val="18"/>
              </w:rPr>
            </w:pPr>
          </w:p>
        </w:tc>
      </w:tr>
    </w:tbl>
    <w:p w:rsidR="00D12C02" w:rsidRDefault="00D12C02">
      <w:pPr>
        <w:widowControl/>
        <w:jc w:val="left"/>
        <w:rPr>
          <w:rFonts w:ascii="华文仿宋" w:eastAsia="华文仿宋" w:hAnsi="华文仿宋"/>
          <w:sz w:val="30"/>
          <w:szCs w:val="30"/>
        </w:rPr>
        <w:sectPr w:rsidR="00D12C02">
          <w:footerReference w:type="default" r:id="rId14"/>
          <w:pgSz w:w="11906" w:h="16838"/>
          <w:pgMar w:top="1440" w:right="1800" w:bottom="1440" w:left="1800" w:header="851" w:footer="992" w:gutter="0"/>
          <w:cols w:space="425"/>
          <w:docGrid w:type="lines" w:linePitch="312"/>
        </w:sectPr>
      </w:pPr>
      <w:bookmarkStart w:id="92" w:name="_GoBack"/>
      <w:bookmarkEnd w:id="92"/>
    </w:p>
    <w:p w:rsidR="00D12C02" w:rsidRDefault="00D12C02" w:rsidP="00DF7601">
      <w:pPr>
        <w:ind w:right="960"/>
      </w:pPr>
    </w:p>
    <w:sectPr w:rsidR="00D12C02">
      <w:headerReference w:type="default" r:id="rId15"/>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F0C" w:rsidRDefault="000C6F0C">
      <w:r>
        <w:separator/>
      </w:r>
    </w:p>
  </w:endnote>
  <w:endnote w:type="continuationSeparator" w:id="0">
    <w:p w:rsidR="000C6F0C" w:rsidRDefault="000C6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altName w:val="Helvetica Neue"/>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方正公文黑体">
    <w:altName w:val="黑体"/>
    <w:charset w:val="86"/>
    <w:family w:val="auto"/>
    <w:pitch w:val="default"/>
    <w:sig w:usb0="00000000" w:usb1="0000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Helvetica Neue">
    <w:altName w:val="Segoe Print"/>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C02" w:rsidRDefault="00D12C02">
    <w:pPr>
      <w:pStyle w:val="afff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C02" w:rsidRDefault="00C234E0">
    <w:pPr>
      <w:pStyle w:val="afff9"/>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D12C02" w:rsidRDefault="00C234E0">
                          <w:pPr>
                            <w:pStyle w:val="afff9"/>
                          </w:pPr>
                          <w:r>
                            <w:fldChar w:fldCharType="begin"/>
                          </w:r>
                          <w:r>
                            <w:instrText xml:space="preserve"> PAGE  \* MERGEFORMAT </w:instrText>
                          </w:r>
                          <w:r>
                            <w:fldChar w:fldCharType="separate"/>
                          </w:r>
                          <w:r w:rsidR="00DF7601">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" filled="f" fillcolor="white [3201]" stroked="f" strokeweight=".5pt">
              <v:textbox style="mso-fit-shape-to-text:t" inset="0,0,0,0">
                <w:txbxContent>
                  <w:p w:rsidR="00D12C02" w:rsidRDefault="00C234E0">
                    <w:pPr>
                      <w:pStyle w:val="afff9"/>
                    </w:pPr>
                    <w:r>
                      <w:fldChar w:fldCharType="begin"/>
                    </w:r>
                    <w:r>
                      <w:instrText xml:space="preserve"> PAGE  \* MERGEFORMAT </w:instrText>
                    </w:r>
                    <w:r>
                      <w:fldChar w:fldCharType="separate"/>
                    </w:r>
                    <w:r w:rsidR="00DF7601">
                      <w:rPr>
                        <w:noProof/>
                      </w:rPr>
                      <w:t>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C02" w:rsidRDefault="00C234E0">
    <w:pPr>
      <w:pStyle w:val="afffff4"/>
    </w:pPr>
    <w:r>
      <w:fldChar w:fldCharType="begin"/>
    </w:r>
    <w:r>
      <w:instrText xml:space="preserve"> PAGE   \* MERGEFORMAT \* MERGEFORMAT </w:instrText>
    </w:r>
    <w:r>
      <w:fldChar w:fldCharType="separate"/>
    </w:r>
    <w:r>
      <w:t>18</w:t>
    </w:r>
    <w: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C02" w:rsidRDefault="00C234E0">
    <w:pPr>
      <w:pStyle w:val="afff9"/>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D12C02" w:rsidRDefault="00C234E0">
                          <w:pPr>
                            <w:pStyle w:val="afff9"/>
                          </w:pPr>
                          <w:r>
                            <w:fldChar w:fldCharType="begin"/>
                          </w:r>
                          <w:r>
                            <w:instrText xml:space="preserve"> PAGE  \* MERGEFORMAT </w:instrText>
                          </w:r>
                          <w:r>
                            <w:fldChar w:fldCharType="separate"/>
                          </w:r>
                          <w:r w:rsidR="00DF7601">
                            <w:rPr>
                              <w:noProof/>
                            </w:rPr>
                            <w:t>34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" filled="f" fillcolor="white [3201]" stroked="f" strokeweight=".5pt">
              <v:textbox style="mso-fit-shape-to-text:t" inset="0,0,0,0">
                <w:txbxContent>
                  <w:p w:rsidR="00D12C02" w:rsidRDefault="00C234E0">
                    <w:pPr>
                      <w:pStyle w:val="afff9"/>
                    </w:pPr>
                    <w:r>
                      <w:fldChar w:fldCharType="begin"/>
                    </w:r>
                    <w:r>
                      <w:instrText xml:space="preserve"> PAGE  \* MERGEFORMAT </w:instrText>
                    </w:r>
                    <w:r>
                      <w:fldChar w:fldCharType="separate"/>
                    </w:r>
                    <w:r w:rsidR="00DF7601">
                      <w:rPr>
                        <w:noProof/>
                      </w:rPr>
                      <w:t>34</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C02" w:rsidRDefault="00C234E0">
    <w:pPr>
      <w:pStyle w:val="afff9"/>
      <w:jc w:val="center"/>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D12C02" w:rsidRDefault="00C234E0">
                          <w:pPr>
                            <w:pStyle w:val="afff9"/>
                          </w:pPr>
                          <w:r>
                            <w:fldChar w:fldCharType="begin"/>
                          </w:r>
                          <w:r>
                            <w:instrText xml:space="preserve"> PAGE  \* MERGEFORMAT </w:instrText>
                          </w:r>
                          <w:r>
                            <w:fldChar w:fldCharType="separate"/>
                          </w:r>
                          <w:r w:rsidR="00DF7601">
                            <w:rPr>
                              <w:noProof/>
                            </w:rPr>
                            <w:t>35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9" o:spid="_x0000_s1028"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" filled="f" fillcolor="white [3201]" stroked="f" strokeweight=".5pt">
              <v:textbox style="mso-fit-shape-to-text:t" inset="0,0,0,0">
                <w:txbxContent>
                  <w:p w:rsidR="00D12C02" w:rsidRDefault="00C234E0">
                    <w:pPr>
                      <w:pStyle w:val="afff9"/>
                    </w:pPr>
                    <w:r>
                      <w:fldChar w:fldCharType="begin"/>
                    </w:r>
                    <w:r>
                      <w:instrText xml:space="preserve"> PAGE  \* MERGEFORMAT </w:instrText>
                    </w:r>
                    <w:r>
                      <w:fldChar w:fldCharType="separate"/>
                    </w:r>
                    <w:r w:rsidR="00DF7601">
                      <w:rPr>
                        <w:noProof/>
                      </w:rPr>
                      <w:t>35</w:t>
                    </w:r>
                    <w:r>
                      <w:fldChar w:fldCharType="end"/>
                    </w:r>
                  </w:p>
                </w:txbxContent>
              </v:textbox>
              <w10:wrap anchorx="margin"/>
            </v:shape>
          </w:pict>
        </mc:Fallback>
      </mc:AlternateContent>
    </w:r>
  </w:p>
  <w:p w:rsidR="00D12C02" w:rsidRDefault="00D12C02">
    <w:pPr>
      <w:pStyle w:val="afff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F0C" w:rsidRDefault="000C6F0C">
      <w:r>
        <w:separator/>
      </w:r>
    </w:p>
  </w:footnote>
  <w:footnote w:type="continuationSeparator" w:id="0">
    <w:p w:rsidR="000C6F0C" w:rsidRDefault="000C6F0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C02" w:rsidRDefault="00D12C02">
    <w:pPr>
      <w:pStyle w:val="afffff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C02" w:rsidRDefault="00D12C02">
    <w:pPr>
      <w:pStyle w:val="afffffd"/>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2C02" w:rsidRDefault="00D12C02">
    <w:pPr>
      <w:pStyle w:val="afffb"/>
      <w:pBdr>
        <w:bottom w:val="none" w:sz="0" w:space="0" w:color="auto"/>
      </w:pBdr>
      <w:jc w:val="right"/>
      <w:rPr>
        <w:rFonts w:ascii="黑体" w:eastAsia="黑体"/>
        <w:i/>
        <w:sz w:val="21"/>
        <w:szCs w:val="21"/>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712E3E"/>
    <w:multiLevelType w:val="singleLevel"/>
    <w:tmpl w:val="82712E3E"/>
    <w:lvl w:ilvl="0">
      <w:start w:val="1"/>
      <w:numFmt w:val="lowerLetter"/>
      <w:lvlText w:val="%1)"/>
      <w:lvlJc w:val="left"/>
      <w:pPr>
        <w:tabs>
          <w:tab w:val="left" w:pos="420"/>
        </w:tabs>
        <w:ind w:left="425" w:hanging="425"/>
      </w:pPr>
      <w:rPr>
        <w:rFonts w:hint="default"/>
      </w:rPr>
    </w:lvl>
  </w:abstractNum>
  <w:abstractNum w:abstractNumId="1" w15:restartNumberingAfterBreak="0">
    <w:nsid w:val="8FA24A7D"/>
    <w:multiLevelType w:val="singleLevel"/>
    <w:tmpl w:val="8FA24A7D"/>
    <w:lvl w:ilvl="0">
      <w:start w:val="1"/>
      <w:numFmt w:val="lowerLetter"/>
      <w:suff w:val="space"/>
      <w:lvlText w:val="%1)"/>
      <w:lvlJc w:val="left"/>
    </w:lvl>
  </w:abstractNum>
  <w:abstractNum w:abstractNumId="2" w15:restartNumberingAfterBreak="0">
    <w:nsid w:val="ACE3802F"/>
    <w:multiLevelType w:val="singleLevel"/>
    <w:tmpl w:val="ACE3802F"/>
    <w:lvl w:ilvl="0">
      <w:start w:val="1"/>
      <w:numFmt w:val="lowerLetter"/>
      <w:lvlText w:val="%1)"/>
      <w:lvlJc w:val="left"/>
      <w:pPr>
        <w:tabs>
          <w:tab w:val="left" w:pos="420"/>
        </w:tabs>
        <w:ind w:left="425" w:hanging="425"/>
      </w:pPr>
      <w:rPr>
        <w:rFonts w:hint="default"/>
      </w:rPr>
    </w:lvl>
  </w:abstractNum>
  <w:abstractNum w:abstractNumId="3" w15:restartNumberingAfterBreak="0">
    <w:nsid w:val="B78C68AC"/>
    <w:multiLevelType w:val="singleLevel"/>
    <w:tmpl w:val="B78C68AC"/>
    <w:lvl w:ilvl="0">
      <w:start w:val="1"/>
      <w:numFmt w:val="lowerLetter"/>
      <w:lvlText w:val="%1)"/>
      <w:lvlJc w:val="left"/>
      <w:pPr>
        <w:tabs>
          <w:tab w:val="left" w:pos="420"/>
        </w:tabs>
        <w:ind w:left="425" w:hanging="425"/>
      </w:pPr>
      <w:rPr>
        <w:rFonts w:hint="default"/>
      </w:rPr>
    </w:lvl>
  </w:abstractNum>
  <w:abstractNum w:abstractNumId="4" w15:restartNumberingAfterBreak="0">
    <w:nsid w:val="E7CA568C"/>
    <w:multiLevelType w:val="multilevel"/>
    <w:tmpl w:val="E7CA568C"/>
    <w:lvl w:ilvl="0">
      <w:start w:val="1"/>
      <w:numFmt w:val="lowerLetter"/>
      <w:lvlText w:val="%1)"/>
      <w:lvlJc w:val="left"/>
      <w:pPr>
        <w:ind w:left="760" w:hanging="420"/>
      </w:pPr>
      <w:rPr>
        <w:b w:val="0"/>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5" w15:restartNumberingAfterBreak="0">
    <w:nsid w:val="EBA23DA7"/>
    <w:multiLevelType w:val="singleLevel"/>
    <w:tmpl w:val="EBA23DA7"/>
    <w:lvl w:ilvl="0">
      <w:start w:val="1"/>
      <w:numFmt w:val="decimal"/>
      <w:pStyle w:val="a"/>
      <w:suff w:val="nothing"/>
      <w:lvlText w:val="%1）"/>
      <w:lvlJc w:val="left"/>
    </w:lvl>
  </w:abstractNum>
  <w:abstractNum w:abstractNumId="6" w15:restartNumberingAfterBreak="0">
    <w:nsid w:val="FABAF7B9"/>
    <w:multiLevelType w:val="multilevel"/>
    <w:tmpl w:val="FABAF7B9"/>
    <w:lvl w:ilvl="0">
      <w:start w:val="1"/>
      <w:numFmt w:val="lowerLetter"/>
      <w:lvlText w:val="%1)"/>
      <w:lvlJc w:val="left"/>
      <w:pPr>
        <w:ind w:left="760" w:hanging="420"/>
      </w:pPr>
      <w:rPr>
        <w:b w:val="0"/>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7" w15:restartNumberingAfterBreak="0">
    <w:nsid w:val="02837933"/>
    <w:multiLevelType w:val="multilevel"/>
    <w:tmpl w:val="02837933"/>
    <w:lvl w:ilvl="0">
      <w:start w:val="1"/>
      <w:numFmt w:val="decimal"/>
      <w:pStyle w:val="a0"/>
      <w:lvlText w:val="[%1]"/>
      <w:lvlJc w:val="left"/>
      <w:pPr>
        <w:tabs>
          <w:tab w:val="left" w:pos="1646"/>
        </w:tabs>
        <w:ind w:left="1646" w:hanging="648"/>
      </w:pPr>
    </w:lvl>
    <w:lvl w:ilvl="1">
      <w:start w:val="1"/>
      <w:numFmt w:val="lowerLetter"/>
      <w:pStyle w:val="a1"/>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8" w15:restartNumberingAfterBreak="0">
    <w:nsid w:val="02EDB0C5"/>
    <w:multiLevelType w:val="singleLevel"/>
    <w:tmpl w:val="02EDB0C5"/>
    <w:lvl w:ilvl="0">
      <w:start w:val="1"/>
      <w:numFmt w:val="lowerLetter"/>
      <w:lvlText w:val="%1)"/>
      <w:lvlJc w:val="left"/>
      <w:pPr>
        <w:tabs>
          <w:tab w:val="left" w:pos="420"/>
        </w:tabs>
        <w:ind w:left="425" w:hanging="425"/>
      </w:pPr>
      <w:rPr>
        <w:rFonts w:hint="default"/>
      </w:rPr>
    </w:lvl>
  </w:abstractNum>
  <w:abstractNum w:abstractNumId="9" w15:restartNumberingAfterBreak="0">
    <w:nsid w:val="040A15CD"/>
    <w:multiLevelType w:val="multilevel"/>
    <w:tmpl w:val="040A15CD"/>
    <w:lvl w:ilvl="0">
      <w:start w:val="1"/>
      <w:numFmt w:val="none"/>
      <w:pStyle w:val="a2"/>
      <w:suff w:val="nothing"/>
      <w:lvlText w:val="　"/>
      <w:lvlJc w:val="left"/>
      <w:pPr>
        <w:ind w:left="0" w:firstLine="0"/>
      </w:pPr>
    </w:lvl>
    <w:lvl w:ilvl="1">
      <w:start w:val="1"/>
      <w:numFmt w:val="decimal"/>
      <w:isLgl/>
      <w:suff w:val="nothing"/>
      <w:lvlText w:val="%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10" w15:restartNumberingAfterBreak="0">
    <w:nsid w:val="079102AD"/>
    <w:multiLevelType w:val="multilevel"/>
    <w:tmpl w:val="079102AD"/>
    <w:lvl w:ilvl="0">
      <w:start w:val="1"/>
      <w:numFmt w:val="decimal"/>
      <w:pStyle w:val="2"/>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1" w15:restartNumberingAfterBreak="0">
    <w:nsid w:val="07ED3FEA"/>
    <w:multiLevelType w:val="multilevel"/>
    <w:tmpl w:val="07ED3FEA"/>
    <w:lvl w:ilvl="0">
      <w:start w:val="1"/>
      <w:numFmt w:val="none"/>
      <w:pStyle w:val="a3"/>
      <w:lvlText w:val="%1"/>
      <w:lvlJc w:val="left"/>
      <w:pPr>
        <w:ind w:left="425" w:hanging="425"/>
      </w:pPr>
      <w:rPr>
        <w:rFonts w:hint="eastAsia"/>
      </w:rPr>
    </w:lvl>
    <w:lvl w:ilvl="1">
      <w:start w:val="1"/>
      <w:numFmt w:val="decimal"/>
      <w:suff w:val="nothing"/>
      <w:lvlText w:val="%10.%2 "/>
      <w:lvlJc w:val="left"/>
      <w:pPr>
        <w:ind w:left="0" w:firstLine="0"/>
      </w:pPr>
      <w:rPr>
        <w:rFonts w:ascii="黑体" w:eastAsia="黑体" w:hAnsi="等线" w:hint="eastAsia"/>
        <w:b w:val="0"/>
        <w:i w:val="0"/>
        <w:sz w:val="21"/>
      </w:rPr>
    </w:lvl>
    <w:lvl w:ilvl="2">
      <w:start w:val="1"/>
      <w:numFmt w:val="decimal"/>
      <w:suff w:val="nothing"/>
      <w:lvlText w:val="%10.%2.%3 "/>
      <w:lvlJc w:val="left"/>
      <w:pPr>
        <w:ind w:left="0" w:firstLine="0"/>
      </w:pPr>
      <w:rPr>
        <w:rFonts w:ascii="黑体" w:eastAsia="黑体" w:hAnsi="等线" w:hint="eastAsia"/>
        <w:b w:val="0"/>
        <w:i w:val="0"/>
        <w:sz w:val="21"/>
      </w:rPr>
    </w:lvl>
    <w:lvl w:ilvl="3">
      <w:start w:val="1"/>
      <w:numFmt w:val="decimal"/>
      <w:suff w:val="nothing"/>
      <w:lvlText w:val="%10.%2.%3.%4 "/>
      <w:lvlJc w:val="left"/>
      <w:pPr>
        <w:ind w:left="0" w:firstLine="0"/>
      </w:pPr>
      <w:rPr>
        <w:rFonts w:ascii="黑体" w:eastAsia="黑体" w:hAnsi="等线" w:hint="eastAsia"/>
        <w:b w:val="0"/>
        <w:i w:val="0"/>
        <w:sz w:val="21"/>
      </w:rPr>
    </w:lvl>
    <w:lvl w:ilvl="4">
      <w:start w:val="1"/>
      <w:numFmt w:val="decimal"/>
      <w:suff w:val="nothing"/>
      <w:lvlText w:val="%10.%2.%3.%4.%5 "/>
      <w:lvlJc w:val="left"/>
      <w:pPr>
        <w:ind w:left="0" w:firstLine="0"/>
      </w:pPr>
      <w:rPr>
        <w:rFonts w:ascii="黑体" w:eastAsia="黑体" w:hAnsi="等线" w:hint="eastAsia"/>
        <w:b w:val="0"/>
        <w:i w:val="0"/>
        <w:sz w:val="21"/>
      </w:rPr>
    </w:lvl>
    <w:lvl w:ilvl="5">
      <w:start w:val="1"/>
      <w:numFmt w:val="decimal"/>
      <w:suff w:val="nothing"/>
      <w:lvlText w:val="%10.%2.%3.%4.%5.%6 "/>
      <w:lvlJc w:val="left"/>
      <w:pPr>
        <w:ind w:left="0" w:firstLine="0"/>
      </w:pPr>
      <w:rPr>
        <w:rFonts w:ascii="黑体" w:eastAsia="黑体" w:hAnsi="等线"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2" w15:restartNumberingAfterBreak="0">
    <w:nsid w:val="0AF8CF58"/>
    <w:multiLevelType w:val="singleLevel"/>
    <w:tmpl w:val="0AF8CF58"/>
    <w:lvl w:ilvl="0">
      <w:start w:val="1"/>
      <w:numFmt w:val="lowerLetter"/>
      <w:lvlText w:val="%1)"/>
      <w:lvlJc w:val="left"/>
      <w:pPr>
        <w:tabs>
          <w:tab w:val="left" w:pos="420"/>
        </w:tabs>
        <w:ind w:left="425" w:hanging="425"/>
      </w:pPr>
      <w:rPr>
        <w:rFonts w:hint="default"/>
      </w:rPr>
    </w:lvl>
  </w:abstractNum>
  <w:abstractNum w:abstractNumId="13" w15:restartNumberingAfterBreak="0">
    <w:nsid w:val="0BDC1670"/>
    <w:multiLevelType w:val="multilevel"/>
    <w:tmpl w:val="0BDC1670"/>
    <w:lvl w:ilvl="0">
      <w:start w:val="1"/>
      <w:numFmt w:val="decimal"/>
      <w:pStyle w:val="a4"/>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15:restartNumberingAfterBreak="0">
    <w:nsid w:val="0D051F45"/>
    <w:multiLevelType w:val="multilevel"/>
    <w:tmpl w:val="0D051F45"/>
    <w:lvl w:ilvl="0">
      <w:start w:val="1"/>
      <w:numFmt w:val="lowerRoman"/>
      <w:pStyle w:val="a5"/>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15" w15:restartNumberingAfterBreak="0">
    <w:nsid w:val="0E14A1DD"/>
    <w:multiLevelType w:val="singleLevel"/>
    <w:tmpl w:val="0E14A1DD"/>
    <w:lvl w:ilvl="0">
      <w:start w:val="1"/>
      <w:numFmt w:val="lowerLetter"/>
      <w:lvlText w:val="%1)"/>
      <w:lvlJc w:val="left"/>
      <w:pPr>
        <w:tabs>
          <w:tab w:val="left" w:pos="420"/>
        </w:tabs>
        <w:ind w:left="425" w:hanging="425"/>
      </w:pPr>
      <w:rPr>
        <w:rFonts w:hint="default"/>
      </w:rPr>
    </w:lvl>
  </w:abstractNum>
  <w:abstractNum w:abstractNumId="16" w15:restartNumberingAfterBreak="0">
    <w:nsid w:val="0FB0036C"/>
    <w:multiLevelType w:val="multilevel"/>
    <w:tmpl w:val="0FB0036C"/>
    <w:lvl w:ilvl="0">
      <w:start w:val="1"/>
      <w:numFmt w:val="lowerLetter"/>
      <w:lvlText w:val="%1)"/>
      <w:lvlJc w:val="left"/>
      <w:pPr>
        <w:tabs>
          <w:tab w:val="left" w:pos="680"/>
        </w:tabs>
        <w:ind w:left="340" w:firstLine="0"/>
      </w:pPr>
      <w:rPr>
        <w:rFonts w:hint="eastAsia"/>
      </w:rPr>
    </w:lvl>
    <w:lvl w:ilvl="1">
      <w:start w:val="1"/>
      <w:numFmt w:val="decimal"/>
      <w:lvlText w:val="%2）"/>
      <w:lvlJc w:val="left"/>
      <w:pPr>
        <w:tabs>
          <w:tab w:val="left" w:pos="780"/>
        </w:tabs>
        <w:ind w:left="780" w:hanging="36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15:restartNumberingAfterBreak="0">
    <w:nsid w:val="123121CD"/>
    <w:multiLevelType w:val="multilevel"/>
    <w:tmpl w:val="123121CD"/>
    <w:lvl w:ilvl="0">
      <w:start w:val="1"/>
      <w:numFmt w:val="lowerLetter"/>
      <w:lvlText w:val="%1)"/>
      <w:lvlJc w:val="left"/>
      <w:pPr>
        <w:ind w:left="760" w:hanging="420"/>
      </w:pPr>
      <w:rPr>
        <w:b w:val="0"/>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8" w15:restartNumberingAfterBreak="0">
    <w:nsid w:val="1371796B"/>
    <w:multiLevelType w:val="multilevel"/>
    <w:tmpl w:val="1371796B"/>
    <w:lvl w:ilvl="0">
      <w:start w:val="1"/>
      <w:numFmt w:val="lowerLetter"/>
      <w:lvlText w:val="%1)"/>
      <w:lvlJc w:val="left"/>
      <w:pPr>
        <w:ind w:left="760" w:hanging="420"/>
      </w:pPr>
      <w:rPr>
        <w:b w:val="0"/>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19" w15:restartNumberingAfterBreak="0">
    <w:nsid w:val="13D793BC"/>
    <w:multiLevelType w:val="singleLevel"/>
    <w:tmpl w:val="13D793BC"/>
    <w:lvl w:ilvl="0">
      <w:start w:val="1"/>
      <w:numFmt w:val="lowerLetter"/>
      <w:lvlText w:val="%1)"/>
      <w:lvlJc w:val="left"/>
      <w:pPr>
        <w:tabs>
          <w:tab w:val="left" w:pos="420"/>
        </w:tabs>
        <w:ind w:left="425" w:hanging="425"/>
      </w:pPr>
      <w:rPr>
        <w:rFonts w:hint="default"/>
      </w:rPr>
    </w:lvl>
  </w:abstractNum>
  <w:abstractNum w:abstractNumId="20" w15:restartNumberingAfterBreak="0">
    <w:nsid w:val="1615635C"/>
    <w:multiLevelType w:val="multilevel"/>
    <w:tmpl w:val="1615635C"/>
    <w:lvl w:ilvl="0">
      <w:start w:val="1"/>
      <w:numFmt w:val="lowerLetter"/>
      <w:lvlText w:val="%1)"/>
      <w:lvlJc w:val="left"/>
      <w:pPr>
        <w:ind w:left="760" w:hanging="420"/>
      </w:pPr>
      <w:rPr>
        <w:b w:val="0"/>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21" w15:restartNumberingAfterBreak="0">
    <w:nsid w:val="16697CC7"/>
    <w:multiLevelType w:val="multilevel"/>
    <w:tmpl w:val="16697CC7"/>
    <w:lvl w:ilvl="0">
      <w:start w:val="1"/>
      <w:numFmt w:val="lowerLetter"/>
      <w:lvlText w:val="%1)"/>
      <w:lvlJc w:val="left"/>
      <w:pPr>
        <w:ind w:left="760" w:hanging="420"/>
      </w:pPr>
      <w:rPr>
        <w:b w:val="0"/>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22" w15:restartNumberingAfterBreak="0">
    <w:nsid w:val="1AD20F90"/>
    <w:multiLevelType w:val="multilevel"/>
    <w:tmpl w:val="1AD20F90"/>
    <w:lvl w:ilvl="0">
      <w:start w:val="1"/>
      <w:numFmt w:val="none"/>
      <w:pStyle w:val="a6"/>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15:restartNumberingAfterBreak="0">
    <w:nsid w:val="1AF15012"/>
    <w:multiLevelType w:val="multilevel"/>
    <w:tmpl w:val="1AF15012"/>
    <w:lvl w:ilvl="0">
      <w:start w:val="1"/>
      <w:numFmt w:val="upperLetter"/>
      <w:pStyle w:val="a7"/>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4" w15:restartNumberingAfterBreak="0">
    <w:nsid w:val="1E438826"/>
    <w:multiLevelType w:val="singleLevel"/>
    <w:tmpl w:val="1E438826"/>
    <w:lvl w:ilvl="0">
      <w:start w:val="1"/>
      <w:numFmt w:val="decimal"/>
      <w:pStyle w:val="a8"/>
      <w:suff w:val="nothing"/>
      <w:lvlText w:val="%1）"/>
      <w:lvlJc w:val="left"/>
      <w:pPr>
        <w:ind w:left="420"/>
      </w:pPr>
      <w:rPr>
        <w:rFonts w:hint="default"/>
        <w:b w:val="0"/>
        <w:bCs w:val="0"/>
      </w:rPr>
    </w:lvl>
  </w:abstractNum>
  <w:abstractNum w:abstractNumId="25" w15:restartNumberingAfterBreak="0">
    <w:nsid w:val="1EAA1992"/>
    <w:multiLevelType w:val="multilevel"/>
    <w:tmpl w:val="1EAA1992"/>
    <w:lvl w:ilvl="0">
      <w:start w:val="1"/>
      <w:numFmt w:val="none"/>
      <w:pStyle w:val="a9"/>
      <w:suff w:val="nothing"/>
      <w:lvlText w:val="——"/>
      <w:lvlJc w:val="left"/>
      <w:pPr>
        <w:ind w:left="794" w:hanging="397"/>
      </w:pPr>
    </w:lvl>
    <w:lvl w:ilvl="1">
      <w:start w:val="1"/>
      <w:numFmt w:val="decimal"/>
      <w:pStyle w:val="aa"/>
      <w:suff w:val="nothing"/>
      <w:lvlText w:val="%1.%2　"/>
      <w:lvlJc w:val="left"/>
      <w:pPr>
        <w:ind w:left="397" w:firstLine="0"/>
      </w:pPr>
    </w:lvl>
    <w:lvl w:ilvl="2">
      <w:start w:val="1"/>
      <w:numFmt w:val="decimal"/>
      <w:pStyle w:val="ab"/>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26" w15:restartNumberingAfterBreak="0">
    <w:nsid w:val="1EF9693D"/>
    <w:multiLevelType w:val="multilevel"/>
    <w:tmpl w:val="1EF9693D"/>
    <w:lvl w:ilvl="0">
      <w:start w:val="1"/>
      <w:numFmt w:val="lowerLetter"/>
      <w:lvlText w:val="%1)"/>
      <w:lvlJc w:val="left"/>
      <w:pPr>
        <w:tabs>
          <w:tab w:val="left" w:pos="680"/>
        </w:tabs>
        <w:ind w:left="680" w:hanging="34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20D71573"/>
    <w:multiLevelType w:val="multilevel"/>
    <w:tmpl w:val="20D71573"/>
    <w:lvl w:ilvl="0">
      <w:start w:val="1"/>
      <w:numFmt w:val="decimal"/>
      <w:lvlText w:val="%1)"/>
      <w:lvlJc w:val="left"/>
      <w:pPr>
        <w:ind w:left="1275" w:hanging="420"/>
      </w:pPr>
    </w:lvl>
    <w:lvl w:ilvl="1">
      <w:start w:val="1"/>
      <w:numFmt w:val="lowerLetter"/>
      <w:lvlText w:val="%2)"/>
      <w:lvlJc w:val="left"/>
      <w:pPr>
        <w:ind w:left="1695" w:hanging="420"/>
      </w:pPr>
    </w:lvl>
    <w:lvl w:ilvl="2">
      <w:start w:val="1"/>
      <w:numFmt w:val="lowerRoman"/>
      <w:lvlText w:val="%3."/>
      <w:lvlJc w:val="right"/>
      <w:pPr>
        <w:ind w:left="2115" w:hanging="420"/>
      </w:pPr>
    </w:lvl>
    <w:lvl w:ilvl="3">
      <w:start w:val="1"/>
      <w:numFmt w:val="decimal"/>
      <w:lvlText w:val="%4."/>
      <w:lvlJc w:val="left"/>
      <w:pPr>
        <w:ind w:left="2535" w:hanging="420"/>
      </w:pPr>
    </w:lvl>
    <w:lvl w:ilvl="4">
      <w:start w:val="1"/>
      <w:numFmt w:val="lowerLetter"/>
      <w:lvlText w:val="%5)"/>
      <w:lvlJc w:val="left"/>
      <w:pPr>
        <w:ind w:left="2955" w:hanging="420"/>
      </w:pPr>
    </w:lvl>
    <w:lvl w:ilvl="5">
      <w:start w:val="1"/>
      <w:numFmt w:val="lowerRoman"/>
      <w:lvlText w:val="%6."/>
      <w:lvlJc w:val="right"/>
      <w:pPr>
        <w:ind w:left="3375" w:hanging="420"/>
      </w:pPr>
    </w:lvl>
    <w:lvl w:ilvl="6">
      <w:start w:val="1"/>
      <w:numFmt w:val="decimal"/>
      <w:lvlText w:val="%7."/>
      <w:lvlJc w:val="left"/>
      <w:pPr>
        <w:ind w:left="3795" w:hanging="420"/>
      </w:pPr>
    </w:lvl>
    <w:lvl w:ilvl="7">
      <w:start w:val="1"/>
      <w:numFmt w:val="lowerLetter"/>
      <w:lvlText w:val="%8)"/>
      <w:lvlJc w:val="left"/>
      <w:pPr>
        <w:ind w:left="4215" w:hanging="420"/>
      </w:pPr>
    </w:lvl>
    <w:lvl w:ilvl="8">
      <w:start w:val="1"/>
      <w:numFmt w:val="lowerRoman"/>
      <w:lvlText w:val="%9."/>
      <w:lvlJc w:val="right"/>
      <w:pPr>
        <w:ind w:left="4635" w:hanging="420"/>
      </w:pPr>
    </w:lvl>
  </w:abstractNum>
  <w:abstractNum w:abstractNumId="28" w15:restartNumberingAfterBreak="0">
    <w:nsid w:val="244E0F15"/>
    <w:multiLevelType w:val="multilevel"/>
    <w:tmpl w:val="244E0F15"/>
    <w:lvl w:ilvl="0">
      <w:start w:val="1"/>
      <w:numFmt w:val="lowerLetter"/>
      <w:lvlText w:val="%1)"/>
      <w:lvlJc w:val="left"/>
      <w:pPr>
        <w:ind w:left="760" w:hanging="420"/>
      </w:pPr>
      <w:rPr>
        <w:b w:val="0"/>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29" w15:restartNumberingAfterBreak="0">
    <w:nsid w:val="2C5917C3"/>
    <w:multiLevelType w:val="multilevel"/>
    <w:tmpl w:val="2C5917C3"/>
    <w:lvl w:ilvl="0">
      <w:start w:val="1"/>
      <w:numFmt w:val="none"/>
      <w:pStyle w:val="ac"/>
      <w:lvlText w:val="%1——"/>
      <w:lvlJc w:val="left"/>
      <w:pPr>
        <w:tabs>
          <w:tab w:val="left" w:pos="851"/>
        </w:tabs>
        <w:ind w:left="851" w:hanging="426"/>
      </w:pPr>
      <w:rPr>
        <w:rFonts w:ascii="宋体" w:eastAsia="宋体" w:hAnsi="Times New Roman" w:hint="eastAsia"/>
        <w:b w:val="0"/>
        <w:i w:val="0"/>
        <w:sz w:val="21"/>
      </w:rPr>
    </w:lvl>
    <w:lvl w:ilvl="1">
      <w:start w:val="1"/>
      <w:numFmt w:val="none"/>
      <w:lvlText w:val=""/>
      <w:lvlJc w:val="left"/>
      <w:pPr>
        <w:ind w:left="851" w:hanging="431"/>
      </w:pPr>
      <w:rPr>
        <w:rFonts w:ascii="Symbol" w:hAnsi="Symbol" w:hint="default"/>
        <w:sz w:val="21"/>
      </w:rPr>
    </w:lvl>
    <w:lvl w:ilvl="2">
      <w:start w:val="1"/>
      <w:numFmt w:val="bullet"/>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30" w15:restartNumberingAfterBreak="0">
    <w:nsid w:val="2E233D1F"/>
    <w:multiLevelType w:val="multilevel"/>
    <w:tmpl w:val="2E233D1F"/>
    <w:lvl w:ilvl="0">
      <w:start w:val="1"/>
      <w:numFmt w:val="decimal"/>
      <w:lvlText w:val="%1)"/>
      <w:lvlJc w:val="left"/>
      <w:pPr>
        <w:ind w:left="1275" w:hanging="420"/>
      </w:pPr>
    </w:lvl>
    <w:lvl w:ilvl="1">
      <w:start w:val="1"/>
      <w:numFmt w:val="lowerLetter"/>
      <w:lvlText w:val="%2)"/>
      <w:lvlJc w:val="left"/>
      <w:pPr>
        <w:ind w:left="1695" w:hanging="420"/>
      </w:pPr>
    </w:lvl>
    <w:lvl w:ilvl="2">
      <w:start w:val="1"/>
      <w:numFmt w:val="lowerRoman"/>
      <w:lvlText w:val="%3."/>
      <w:lvlJc w:val="right"/>
      <w:pPr>
        <w:ind w:left="2115" w:hanging="420"/>
      </w:pPr>
    </w:lvl>
    <w:lvl w:ilvl="3">
      <w:start w:val="1"/>
      <w:numFmt w:val="decimal"/>
      <w:lvlText w:val="%4."/>
      <w:lvlJc w:val="left"/>
      <w:pPr>
        <w:ind w:left="2535" w:hanging="420"/>
      </w:pPr>
    </w:lvl>
    <w:lvl w:ilvl="4">
      <w:start w:val="1"/>
      <w:numFmt w:val="lowerLetter"/>
      <w:lvlText w:val="%5)"/>
      <w:lvlJc w:val="left"/>
      <w:pPr>
        <w:ind w:left="2955" w:hanging="420"/>
      </w:pPr>
    </w:lvl>
    <w:lvl w:ilvl="5">
      <w:start w:val="1"/>
      <w:numFmt w:val="lowerRoman"/>
      <w:lvlText w:val="%6."/>
      <w:lvlJc w:val="right"/>
      <w:pPr>
        <w:ind w:left="3375" w:hanging="420"/>
      </w:pPr>
    </w:lvl>
    <w:lvl w:ilvl="6">
      <w:start w:val="1"/>
      <w:numFmt w:val="decimal"/>
      <w:lvlText w:val="%7."/>
      <w:lvlJc w:val="left"/>
      <w:pPr>
        <w:ind w:left="3795" w:hanging="420"/>
      </w:pPr>
    </w:lvl>
    <w:lvl w:ilvl="7">
      <w:start w:val="1"/>
      <w:numFmt w:val="lowerLetter"/>
      <w:lvlText w:val="%8)"/>
      <w:lvlJc w:val="left"/>
      <w:pPr>
        <w:ind w:left="4215" w:hanging="420"/>
      </w:pPr>
    </w:lvl>
    <w:lvl w:ilvl="8">
      <w:start w:val="1"/>
      <w:numFmt w:val="lowerRoman"/>
      <w:lvlText w:val="%9."/>
      <w:lvlJc w:val="right"/>
      <w:pPr>
        <w:ind w:left="4635" w:hanging="420"/>
      </w:pPr>
    </w:lvl>
  </w:abstractNum>
  <w:abstractNum w:abstractNumId="31" w15:restartNumberingAfterBreak="0">
    <w:nsid w:val="2EE116F2"/>
    <w:multiLevelType w:val="multilevel"/>
    <w:tmpl w:val="2EE116F2"/>
    <w:lvl w:ilvl="0">
      <w:start w:val="1"/>
      <w:numFmt w:val="lowerLetter"/>
      <w:lvlText w:val="%1)"/>
      <w:lvlJc w:val="left"/>
      <w:pPr>
        <w:tabs>
          <w:tab w:val="left" w:pos="680"/>
        </w:tabs>
        <w:ind w:left="340" w:firstLine="0"/>
      </w:pPr>
      <w:rPr>
        <w:rFonts w:hint="eastAsia"/>
        <w:b w:val="0"/>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2" w15:restartNumberingAfterBreak="0">
    <w:nsid w:val="31293B87"/>
    <w:multiLevelType w:val="multilevel"/>
    <w:tmpl w:val="31293B87"/>
    <w:lvl w:ilvl="0">
      <w:start w:val="1"/>
      <w:numFmt w:val="lowerLetter"/>
      <w:lvlText w:val="%1)"/>
      <w:lvlJc w:val="left"/>
      <w:pPr>
        <w:tabs>
          <w:tab w:val="left" w:pos="680"/>
        </w:tabs>
        <w:ind w:left="680" w:hanging="34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3" w15:restartNumberingAfterBreak="0">
    <w:nsid w:val="32F04FB2"/>
    <w:multiLevelType w:val="multilevel"/>
    <w:tmpl w:val="32F04FB2"/>
    <w:lvl w:ilvl="0">
      <w:start w:val="1"/>
      <w:numFmt w:val="lowerLetter"/>
      <w:pStyle w:val="ad"/>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34" w15:restartNumberingAfterBreak="0">
    <w:nsid w:val="337E3961"/>
    <w:multiLevelType w:val="multilevel"/>
    <w:tmpl w:val="337E3961"/>
    <w:lvl w:ilvl="0">
      <w:start w:val="1"/>
      <w:numFmt w:val="decimal"/>
      <w:lvlText w:val="%1)"/>
      <w:lvlJc w:val="left"/>
      <w:pPr>
        <w:ind w:left="1275" w:hanging="420"/>
      </w:pPr>
      <w:rPr>
        <w:b w:val="0"/>
      </w:rPr>
    </w:lvl>
    <w:lvl w:ilvl="1">
      <w:start w:val="1"/>
      <w:numFmt w:val="lowerLetter"/>
      <w:lvlText w:val="%2)"/>
      <w:lvlJc w:val="left"/>
      <w:pPr>
        <w:ind w:left="1695" w:hanging="420"/>
      </w:pPr>
    </w:lvl>
    <w:lvl w:ilvl="2">
      <w:start w:val="1"/>
      <w:numFmt w:val="lowerRoman"/>
      <w:lvlText w:val="%3."/>
      <w:lvlJc w:val="right"/>
      <w:pPr>
        <w:ind w:left="2115" w:hanging="420"/>
      </w:pPr>
    </w:lvl>
    <w:lvl w:ilvl="3">
      <w:start w:val="1"/>
      <w:numFmt w:val="decimal"/>
      <w:lvlText w:val="%4."/>
      <w:lvlJc w:val="left"/>
      <w:pPr>
        <w:ind w:left="2535" w:hanging="420"/>
      </w:pPr>
    </w:lvl>
    <w:lvl w:ilvl="4">
      <w:start w:val="1"/>
      <w:numFmt w:val="lowerLetter"/>
      <w:lvlText w:val="%5)"/>
      <w:lvlJc w:val="left"/>
      <w:pPr>
        <w:ind w:left="2955" w:hanging="420"/>
      </w:pPr>
    </w:lvl>
    <w:lvl w:ilvl="5">
      <w:start w:val="1"/>
      <w:numFmt w:val="lowerRoman"/>
      <w:lvlText w:val="%6."/>
      <w:lvlJc w:val="right"/>
      <w:pPr>
        <w:ind w:left="3375" w:hanging="420"/>
      </w:pPr>
    </w:lvl>
    <w:lvl w:ilvl="6">
      <w:start w:val="1"/>
      <w:numFmt w:val="decimal"/>
      <w:lvlText w:val="%7."/>
      <w:lvlJc w:val="left"/>
      <w:pPr>
        <w:ind w:left="3795" w:hanging="420"/>
      </w:pPr>
    </w:lvl>
    <w:lvl w:ilvl="7">
      <w:start w:val="1"/>
      <w:numFmt w:val="lowerLetter"/>
      <w:lvlText w:val="%8)"/>
      <w:lvlJc w:val="left"/>
      <w:pPr>
        <w:ind w:left="4215" w:hanging="420"/>
      </w:pPr>
    </w:lvl>
    <w:lvl w:ilvl="8">
      <w:start w:val="1"/>
      <w:numFmt w:val="lowerRoman"/>
      <w:lvlText w:val="%9."/>
      <w:lvlJc w:val="right"/>
      <w:pPr>
        <w:ind w:left="4635" w:hanging="420"/>
      </w:pPr>
    </w:lvl>
  </w:abstractNum>
  <w:abstractNum w:abstractNumId="35" w15:restartNumberingAfterBreak="0">
    <w:nsid w:val="346A0CEA"/>
    <w:multiLevelType w:val="multilevel"/>
    <w:tmpl w:val="346A0CEA"/>
    <w:lvl w:ilvl="0">
      <w:start w:val="1"/>
      <w:numFmt w:val="lowerLetter"/>
      <w:lvlText w:val="%1)"/>
      <w:lvlJc w:val="left"/>
      <w:pPr>
        <w:ind w:left="760" w:hanging="420"/>
      </w:pPr>
      <w:rPr>
        <w:b w:val="0"/>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6" w15:restartNumberingAfterBreak="0">
    <w:nsid w:val="36EA6033"/>
    <w:multiLevelType w:val="multilevel"/>
    <w:tmpl w:val="36EA6033"/>
    <w:lvl w:ilvl="0">
      <w:start w:val="1"/>
      <w:numFmt w:val="lowerLetter"/>
      <w:lvlText w:val="%1)"/>
      <w:lvlJc w:val="left"/>
      <w:pPr>
        <w:ind w:left="760" w:hanging="420"/>
      </w:pPr>
      <w:rPr>
        <w:b w:val="0"/>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7" w15:restartNumberingAfterBreak="0">
    <w:nsid w:val="3BE90B41"/>
    <w:multiLevelType w:val="multilevel"/>
    <w:tmpl w:val="3BE90B41"/>
    <w:lvl w:ilvl="0">
      <w:start w:val="1"/>
      <w:numFmt w:val="lowerLetter"/>
      <w:lvlText w:val="%1)"/>
      <w:lvlJc w:val="left"/>
      <w:pPr>
        <w:ind w:left="760" w:hanging="420"/>
      </w:pPr>
      <w:rPr>
        <w:b w:val="0"/>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8" w15:restartNumberingAfterBreak="0">
    <w:nsid w:val="44C50F90"/>
    <w:multiLevelType w:val="multilevel"/>
    <w:tmpl w:val="44C50F90"/>
    <w:lvl w:ilvl="0">
      <w:start w:val="1"/>
      <w:numFmt w:val="lowerLetter"/>
      <w:pStyle w:val="ae"/>
      <w:lvlText w:val="%1)"/>
      <w:lvlJc w:val="left"/>
      <w:pPr>
        <w:tabs>
          <w:tab w:val="left" w:pos="851"/>
        </w:tabs>
        <w:ind w:left="851" w:hanging="426"/>
      </w:pPr>
      <w:rPr>
        <w:rFonts w:ascii="宋体" w:eastAsia="宋体" w:hAnsi="Times New Roman" w:hint="eastAsia"/>
        <w:sz w:val="21"/>
      </w:rPr>
    </w:lvl>
    <w:lvl w:ilvl="1">
      <w:start w:val="1"/>
      <w:numFmt w:val="decimal"/>
      <w:lvlText w:val="%2)"/>
      <w:lvlJc w:val="left"/>
      <w:pPr>
        <w:tabs>
          <w:tab w:val="left" w:pos="1276"/>
        </w:tabs>
        <w:ind w:left="1276" w:hanging="425"/>
      </w:pPr>
      <w:rPr>
        <w:rFonts w:ascii="宋体" w:eastAsia="宋体" w:hAnsi="Times New Roman" w:hint="eastAsia"/>
        <w:sz w:val="21"/>
      </w:rPr>
    </w:lvl>
    <w:lvl w:ilvl="2">
      <w:start w:val="1"/>
      <w:numFmt w:val="decimal"/>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39" w15:restartNumberingAfterBreak="0">
    <w:nsid w:val="48495CBD"/>
    <w:multiLevelType w:val="multilevel"/>
    <w:tmpl w:val="48495CBD"/>
    <w:lvl w:ilvl="0">
      <w:start w:val="1"/>
      <w:numFmt w:val="lowerLetter"/>
      <w:lvlText w:val="%1)"/>
      <w:lvlJc w:val="left"/>
      <w:pPr>
        <w:ind w:left="760" w:hanging="420"/>
      </w:pPr>
      <w:rPr>
        <w:b w:val="0"/>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40" w15:restartNumberingAfterBreak="0">
    <w:nsid w:val="48802D1C"/>
    <w:multiLevelType w:val="multilevel"/>
    <w:tmpl w:val="48802D1C"/>
    <w:lvl w:ilvl="0">
      <w:start w:val="1"/>
      <w:numFmt w:val="upperLetter"/>
      <w:pStyle w:val="af"/>
      <w:lvlText w:val="%1"/>
      <w:lvlJc w:val="left"/>
      <w:pPr>
        <w:ind w:left="420" w:hanging="420"/>
      </w:pPr>
      <w:rPr>
        <w:rFonts w:hint="eastAsia"/>
      </w:rPr>
    </w:lvl>
    <w:lvl w:ilvl="1">
      <w:start w:val="1"/>
      <w:numFmt w:val="decimal"/>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41" w15:restartNumberingAfterBreak="0">
    <w:nsid w:val="4AE4628B"/>
    <w:multiLevelType w:val="multilevel"/>
    <w:tmpl w:val="4AE4628B"/>
    <w:lvl w:ilvl="0">
      <w:start w:val="1"/>
      <w:numFmt w:val="lowerLetter"/>
      <w:lvlText w:val="%1)"/>
      <w:lvlJc w:val="left"/>
      <w:pPr>
        <w:ind w:left="760" w:hanging="420"/>
      </w:pPr>
      <w:rPr>
        <w:b w:val="0"/>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42" w15:restartNumberingAfterBreak="0">
    <w:nsid w:val="4B3D1F45"/>
    <w:multiLevelType w:val="multilevel"/>
    <w:tmpl w:val="4B3D1F45"/>
    <w:lvl w:ilvl="0">
      <w:start w:val="1"/>
      <w:numFmt w:val="decimal"/>
      <w:pStyle w:val="af0"/>
      <w:suff w:val="nothing"/>
      <w:lvlText w:val="%1"/>
      <w:lvlJc w:val="left"/>
      <w:pPr>
        <w:ind w:left="342" w:hanging="420"/>
      </w:pPr>
      <w:rPr>
        <w:rFonts w:hint="eastAsia"/>
      </w:rPr>
    </w:lvl>
    <w:lvl w:ilvl="1">
      <w:start w:val="1"/>
      <w:numFmt w:val="decimal"/>
      <w:lvlText w:val="%2"/>
      <w:lvlJc w:val="left"/>
      <w:pPr>
        <w:tabs>
          <w:tab w:val="left" w:pos="762"/>
        </w:tabs>
        <w:ind w:left="762" w:hanging="420"/>
      </w:pPr>
      <w:rPr>
        <w:rFonts w:hint="eastAsia"/>
      </w:rPr>
    </w:lvl>
    <w:lvl w:ilvl="2">
      <w:start w:val="1"/>
      <w:numFmt w:val="lowerRoman"/>
      <w:lvlText w:val="%3."/>
      <w:lvlJc w:val="right"/>
      <w:pPr>
        <w:tabs>
          <w:tab w:val="left" w:pos="1182"/>
        </w:tabs>
        <w:ind w:left="1182" w:hanging="420"/>
      </w:pPr>
      <w:rPr>
        <w:rFonts w:hint="eastAsia"/>
      </w:rPr>
    </w:lvl>
    <w:lvl w:ilvl="3">
      <w:start w:val="1"/>
      <w:numFmt w:val="decimal"/>
      <w:lvlText w:val="%4."/>
      <w:lvlJc w:val="left"/>
      <w:pPr>
        <w:tabs>
          <w:tab w:val="left" w:pos="1602"/>
        </w:tabs>
        <w:ind w:left="1602" w:hanging="420"/>
      </w:pPr>
      <w:rPr>
        <w:rFonts w:hint="eastAsia"/>
      </w:rPr>
    </w:lvl>
    <w:lvl w:ilvl="4">
      <w:start w:val="1"/>
      <w:numFmt w:val="lowerLetter"/>
      <w:lvlText w:val="%5)"/>
      <w:lvlJc w:val="left"/>
      <w:pPr>
        <w:tabs>
          <w:tab w:val="left" w:pos="2022"/>
        </w:tabs>
        <w:ind w:left="2022" w:hanging="420"/>
      </w:pPr>
      <w:rPr>
        <w:rFonts w:hint="eastAsia"/>
      </w:rPr>
    </w:lvl>
    <w:lvl w:ilvl="5">
      <w:start w:val="1"/>
      <w:numFmt w:val="lowerRoman"/>
      <w:lvlText w:val="%6."/>
      <w:lvlJc w:val="right"/>
      <w:pPr>
        <w:tabs>
          <w:tab w:val="left" w:pos="2442"/>
        </w:tabs>
        <w:ind w:left="2442" w:hanging="420"/>
      </w:pPr>
      <w:rPr>
        <w:rFonts w:hint="eastAsia"/>
      </w:rPr>
    </w:lvl>
    <w:lvl w:ilvl="6">
      <w:start w:val="1"/>
      <w:numFmt w:val="decimal"/>
      <w:lvlText w:val="%7."/>
      <w:lvlJc w:val="left"/>
      <w:pPr>
        <w:tabs>
          <w:tab w:val="left" w:pos="2862"/>
        </w:tabs>
        <w:ind w:left="2862" w:hanging="420"/>
      </w:pPr>
      <w:rPr>
        <w:rFonts w:hint="eastAsia"/>
      </w:rPr>
    </w:lvl>
    <w:lvl w:ilvl="7">
      <w:start w:val="1"/>
      <w:numFmt w:val="lowerLetter"/>
      <w:lvlText w:val="%8)"/>
      <w:lvlJc w:val="left"/>
      <w:pPr>
        <w:tabs>
          <w:tab w:val="left" w:pos="3282"/>
        </w:tabs>
        <w:ind w:left="3282" w:hanging="420"/>
      </w:pPr>
      <w:rPr>
        <w:rFonts w:hint="eastAsia"/>
      </w:rPr>
    </w:lvl>
    <w:lvl w:ilvl="8">
      <w:start w:val="1"/>
      <w:numFmt w:val="lowerRoman"/>
      <w:lvlText w:val="%9."/>
      <w:lvlJc w:val="right"/>
      <w:pPr>
        <w:tabs>
          <w:tab w:val="left" w:pos="3702"/>
        </w:tabs>
        <w:ind w:left="3702" w:hanging="420"/>
      </w:pPr>
      <w:rPr>
        <w:rFonts w:hint="eastAsia"/>
      </w:rPr>
    </w:lvl>
  </w:abstractNum>
  <w:abstractNum w:abstractNumId="43" w15:restartNumberingAfterBreak="0">
    <w:nsid w:val="4E5D0534"/>
    <w:multiLevelType w:val="multilevel"/>
    <w:tmpl w:val="4E5D0534"/>
    <w:lvl w:ilvl="0">
      <w:start w:val="1"/>
      <w:numFmt w:val="decimal"/>
      <w:pStyle w:val="af1"/>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44" w15:restartNumberingAfterBreak="0">
    <w:nsid w:val="52B242DF"/>
    <w:multiLevelType w:val="multilevel"/>
    <w:tmpl w:val="52B242DF"/>
    <w:lvl w:ilvl="0">
      <w:start w:val="1"/>
      <w:numFmt w:val="lowerLetter"/>
      <w:lvlText w:val="%1)"/>
      <w:lvlJc w:val="left"/>
      <w:pPr>
        <w:ind w:left="760" w:hanging="420"/>
      </w:pPr>
      <w:rPr>
        <w:b w:val="0"/>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45" w15:restartNumberingAfterBreak="0">
    <w:nsid w:val="54632751"/>
    <w:multiLevelType w:val="multilevel"/>
    <w:tmpl w:val="54632751"/>
    <w:lvl w:ilvl="0">
      <w:start w:val="1"/>
      <w:numFmt w:val="none"/>
      <w:pStyle w:val="af2"/>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46" w15:restartNumberingAfterBreak="0">
    <w:nsid w:val="557C2AF5"/>
    <w:multiLevelType w:val="multilevel"/>
    <w:tmpl w:val="557C2AF5"/>
    <w:lvl w:ilvl="0">
      <w:start w:val="1"/>
      <w:numFmt w:val="decimal"/>
      <w:pStyle w:val="af3"/>
      <w:suff w:val="nothing"/>
      <w:lvlText w:val="图%1　"/>
      <w:lvlJc w:val="left"/>
      <w:pPr>
        <w:ind w:left="0" w:firstLine="0"/>
      </w:pPr>
    </w:lvl>
    <w:lvl w:ilvl="1">
      <w:start w:val="1"/>
      <w:numFmt w:val="decimal"/>
      <w:pStyle w:val="20"/>
      <w:suff w:val="nothing"/>
      <w:lvlText w:val="%1%2　"/>
      <w:lvlJc w:val="left"/>
      <w:pPr>
        <w:ind w:left="0" w:firstLine="0"/>
      </w:pPr>
    </w:lvl>
    <w:lvl w:ilvl="2">
      <w:start w:val="1"/>
      <w:numFmt w:val="decimal"/>
      <w:pStyle w:val="af4"/>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47" w15:restartNumberingAfterBreak="0">
    <w:nsid w:val="5603797C"/>
    <w:multiLevelType w:val="multilevel"/>
    <w:tmpl w:val="5603797C"/>
    <w:lvl w:ilvl="0">
      <w:start w:val="1"/>
      <w:numFmt w:val="upperLetter"/>
      <w:pStyle w:val="af5"/>
      <w:suff w:val="space"/>
      <w:lvlText w:val="%1"/>
      <w:lvlJc w:val="left"/>
      <w:pPr>
        <w:ind w:left="425" w:hanging="425"/>
      </w:pPr>
      <w:rPr>
        <w:rFonts w:hint="eastAsia"/>
      </w:rPr>
    </w:lvl>
    <w:lvl w:ilvl="1">
      <w:start w:val="1"/>
      <w:numFmt w:val="decimal"/>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8" w15:restartNumberingAfterBreak="0">
    <w:nsid w:val="564D2089"/>
    <w:multiLevelType w:val="multilevel"/>
    <w:tmpl w:val="564D2089"/>
    <w:lvl w:ilvl="0">
      <w:start w:val="1"/>
      <w:numFmt w:val="none"/>
      <w:pStyle w:val="af6"/>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9" w15:restartNumberingAfterBreak="0">
    <w:nsid w:val="567D32B0"/>
    <w:multiLevelType w:val="multilevel"/>
    <w:tmpl w:val="567D32B0"/>
    <w:lvl w:ilvl="0">
      <w:start w:val="1"/>
      <w:numFmt w:val="lowerLetter"/>
      <w:lvlText w:val="%1)"/>
      <w:lvlJc w:val="left"/>
      <w:pPr>
        <w:ind w:left="760" w:hanging="420"/>
      </w:pPr>
      <w:rPr>
        <w:b w:val="0"/>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50" w15:restartNumberingAfterBreak="0">
    <w:nsid w:val="5DA83EAE"/>
    <w:multiLevelType w:val="multilevel"/>
    <w:tmpl w:val="5DA83EAE"/>
    <w:lvl w:ilvl="0">
      <w:start w:val="1"/>
      <w:numFmt w:val="lowerLetter"/>
      <w:lvlText w:val="%1)"/>
      <w:lvlJc w:val="left"/>
      <w:pPr>
        <w:ind w:left="840" w:hanging="420"/>
      </w:pPr>
      <w:rPr>
        <w:b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1" w15:restartNumberingAfterBreak="0">
    <w:nsid w:val="5F5E6D99"/>
    <w:multiLevelType w:val="multilevel"/>
    <w:tmpl w:val="5F5E6D99"/>
    <w:lvl w:ilvl="0">
      <w:start w:val="1"/>
      <w:numFmt w:val="decimal"/>
      <w:lvlText w:val="%1)"/>
      <w:lvlJc w:val="left"/>
      <w:pPr>
        <w:ind w:left="1275" w:hanging="420"/>
      </w:pPr>
    </w:lvl>
    <w:lvl w:ilvl="1">
      <w:start w:val="1"/>
      <w:numFmt w:val="lowerLetter"/>
      <w:lvlText w:val="%2)"/>
      <w:lvlJc w:val="left"/>
      <w:pPr>
        <w:ind w:left="1695" w:hanging="420"/>
      </w:pPr>
    </w:lvl>
    <w:lvl w:ilvl="2">
      <w:start w:val="1"/>
      <w:numFmt w:val="lowerRoman"/>
      <w:lvlText w:val="%3."/>
      <w:lvlJc w:val="right"/>
      <w:pPr>
        <w:ind w:left="2115" w:hanging="420"/>
      </w:pPr>
    </w:lvl>
    <w:lvl w:ilvl="3">
      <w:start w:val="1"/>
      <w:numFmt w:val="decimal"/>
      <w:lvlText w:val="%4."/>
      <w:lvlJc w:val="left"/>
      <w:pPr>
        <w:ind w:left="2535" w:hanging="420"/>
      </w:pPr>
    </w:lvl>
    <w:lvl w:ilvl="4">
      <w:start w:val="1"/>
      <w:numFmt w:val="lowerLetter"/>
      <w:lvlText w:val="%5)"/>
      <w:lvlJc w:val="left"/>
      <w:pPr>
        <w:ind w:left="2955" w:hanging="420"/>
      </w:pPr>
    </w:lvl>
    <w:lvl w:ilvl="5">
      <w:start w:val="1"/>
      <w:numFmt w:val="lowerRoman"/>
      <w:lvlText w:val="%6."/>
      <w:lvlJc w:val="right"/>
      <w:pPr>
        <w:ind w:left="3375" w:hanging="420"/>
      </w:pPr>
    </w:lvl>
    <w:lvl w:ilvl="6">
      <w:start w:val="1"/>
      <w:numFmt w:val="decimal"/>
      <w:lvlText w:val="%7."/>
      <w:lvlJc w:val="left"/>
      <w:pPr>
        <w:ind w:left="3795" w:hanging="420"/>
      </w:pPr>
    </w:lvl>
    <w:lvl w:ilvl="7">
      <w:start w:val="1"/>
      <w:numFmt w:val="lowerLetter"/>
      <w:lvlText w:val="%8)"/>
      <w:lvlJc w:val="left"/>
      <w:pPr>
        <w:ind w:left="4215" w:hanging="420"/>
      </w:pPr>
    </w:lvl>
    <w:lvl w:ilvl="8">
      <w:start w:val="1"/>
      <w:numFmt w:val="lowerRoman"/>
      <w:lvlText w:val="%9."/>
      <w:lvlJc w:val="right"/>
      <w:pPr>
        <w:ind w:left="4635" w:hanging="420"/>
      </w:pPr>
    </w:lvl>
  </w:abstractNum>
  <w:abstractNum w:abstractNumId="52" w15:restartNumberingAfterBreak="0">
    <w:nsid w:val="601F3E73"/>
    <w:multiLevelType w:val="multilevel"/>
    <w:tmpl w:val="601F3E73"/>
    <w:lvl w:ilvl="0">
      <w:start w:val="1"/>
      <w:numFmt w:val="decimal"/>
      <w:lvlText w:val="%1)"/>
      <w:lvlJc w:val="left"/>
      <w:pPr>
        <w:tabs>
          <w:tab w:val="left" w:pos="680"/>
        </w:tabs>
        <w:ind w:left="680" w:hanging="34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3" w15:restartNumberingAfterBreak="0">
    <w:nsid w:val="62274E67"/>
    <w:multiLevelType w:val="multilevel"/>
    <w:tmpl w:val="62274E67"/>
    <w:lvl w:ilvl="0">
      <w:start w:val="1"/>
      <w:numFmt w:val="lowerLetter"/>
      <w:lvlText w:val="%1)"/>
      <w:lvlJc w:val="left"/>
      <w:pPr>
        <w:tabs>
          <w:tab w:val="left" w:pos="680"/>
        </w:tabs>
        <w:ind w:left="340" w:firstLine="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4" w15:restartNumberingAfterBreak="0">
    <w:nsid w:val="644622F9"/>
    <w:multiLevelType w:val="multilevel"/>
    <w:tmpl w:val="644622F9"/>
    <w:lvl w:ilvl="0">
      <w:start w:val="1"/>
      <w:numFmt w:val="upperRoman"/>
      <w:pStyle w:val="af7"/>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55" w15:restartNumberingAfterBreak="0">
    <w:nsid w:val="646260FA"/>
    <w:multiLevelType w:val="multilevel"/>
    <w:tmpl w:val="646260FA"/>
    <w:lvl w:ilvl="0">
      <w:start w:val="1"/>
      <w:numFmt w:val="decimal"/>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pStyle w:val="af8"/>
      <w:lvlText w:val="%1.%2.%3"/>
      <w:lvlJc w:val="left"/>
      <w:pPr>
        <w:tabs>
          <w:tab w:val="left" w:pos="1417"/>
        </w:tabs>
        <w:ind w:left="1417" w:hanging="567"/>
      </w:pPr>
    </w:lvl>
    <w:lvl w:ilvl="3">
      <w:start w:val="1"/>
      <w:numFmt w:val="decimal"/>
      <w:pStyle w:val="af9"/>
      <w:lvlText w:val="%1.%2.%3.%4"/>
      <w:lvlJc w:val="left"/>
      <w:pPr>
        <w:tabs>
          <w:tab w:val="left" w:pos="1984"/>
        </w:tabs>
        <w:ind w:left="1984" w:hanging="708"/>
      </w:pPr>
    </w:lvl>
    <w:lvl w:ilvl="4">
      <w:start w:val="1"/>
      <w:numFmt w:val="decimal"/>
      <w:pStyle w:val="afa"/>
      <w:lvlText w:val="%1.%2.%3.%4.%5"/>
      <w:lvlJc w:val="left"/>
      <w:pPr>
        <w:tabs>
          <w:tab w:val="left" w:pos="2551"/>
        </w:tabs>
        <w:ind w:left="2551" w:hanging="850"/>
      </w:pPr>
    </w:lvl>
    <w:lvl w:ilvl="5">
      <w:start w:val="1"/>
      <w:numFmt w:val="decimal"/>
      <w:pStyle w:val="afb"/>
      <w:lvlText w:val="%1.%2.%3.%4.%5.%6"/>
      <w:lvlJc w:val="left"/>
      <w:pPr>
        <w:tabs>
          <w:tab w:val="left" w:pos="3260"/>
        </w:tabs>
        <w:ind w:left="3260" w:hanging="1134"/>
      </w:pPr>
    </w:lvl>
    <w:lvl w:ilvl="6">
      <w:start w:val="1"/>
      <w:numFmt w:val="decimal"/>
      <w:pStyle w:val="afc"/>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56" w15:restartNumberingAfterBreak="0">
    <w:nsid w:val="656D57D5"/>
    <w:multiLevelType w:val="multilevel"/>
    <w:tmpl w:val="656D57D5"/>
    <w:lvl w:ilvl="0">
      <w:start w:val="1"/>
      <w:numFmt w:val="lowerLetter"/>
      <w:lvlText w:val="%1)"/>
      <w:lvlJc w:val="left"/>
      <w:pPr>
        <w:ind w:left="760" w:hanging="420"/>
      </w:pPr>
      <w:rPr>
        <w:b w:val="0"/>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57" w15:restartNumberingAfterBreak="0">
    <w:nsid w:val="657D3FBC"/>
    <w:multiLevelType w:val="multilevel"/>
    <w:tmpl w:val="657D3FBC"/>
    <w:lvl w:ilvl="0">
      <w:start w:val="1"/>
      <w:numFmt w:val="upperLetter"/>
      <w:pStyle w:val="afd"/>
      <w:suff w:val="nothing"/>
      <w:lvlText w:val="附录%1"/>
      <w:lvlJc w:val="left"/>
      <w:pPr>
        <w:ind w:left="0" w:firstLine="0"/>
      </w:pPr>
      <w:rPr>
        <w:rFonts w:hint="eastAsia"/>
        <w:spacing w:val="100"/>
      </w:rPr>
    </w:lvl>
    <w:lvl w:ilvl="1">
      <w:start w:val="1"/>
      <w:numFmt w:val="decimal"/>
      <w:pStyle w:val="afe"/>
      <w:suff w:val="nothing"/>
      <w:lvlText w:val="%1.%2　"/>
      <w:lvlJc w:val="left"/>
      <w:pPr>
        <w:ind w:left="0" w:firstLine="0"/>
      </w:pPr>
      <w:rPr>
        <w:rFonts w:ascii="黑体" w:eastAsia="黑体" w:hint="eastAsia"/>
        <w:b w:val="0"/>
        <w:i w:val="0"/>
        <w:sz w:val="21"/>
      </w:rPr>
    </w:lvl>
    <w:lvl w:ilvl="2">
      <w:start w:val="1"/>
      <w:numFmt w:val="decimal"/>
      <w:pStyle w:val="aff"/>
      <w:suff w:val="nothing"/>
      <w:lvlText w:val="%1.%2.%3　"/>
      <w:lvlJc w:val="left"/>
      <w:pPr>
        <w:ind w:left="0" w:firstLine="0"/>
      </w:pPr>
      <w:rPr>
        <w:rFonts w:ascii="黑体" w:eastAsia="黑体" w:hint="eastAsia"/>
        <w:b w:val="0"/>
        <w:i w:val="0"/>
        <w:sz w:val="21"/>
      </w:rPr>
    </w:lvl>
    <w:lvl w:ilvl="3">
      <w:start w:val="1"/>
      <w:numFmt w:val="decimal"/>
      <w:pStyle w:val="aff0"/>
      <w:suff w:val="nothing"/>
      <w:lvlText w:val="%1.%2.%3.%4　"/>
      <w:lvlJc w:val="left"/>
      <w:pPr>
        <w:ind w:left="0" w:firstLine="0"/>
      </w:pPr>
      <w:rPr>
        <w:rFonts w:ascii="黑体" w:eastAsia="黑体" w:hint="eastAsia"/>
        <w:b w:val="0"/>
        <w:i w:val="0"/>
        <w:sz w:val="21"/>
      </w:rPr>
    </w:lvl>
    <w:lvl w:ilvl="4">
      <w:start w:val="1"/>
      <w:numFmt w:val="decimal"/>
      <w:pStyle w:val="aff1"/>
      <w:suff w:val="nothing"/>
      <w:lvlText w:val="%1.%2.%3.%4.%5　"/>
      <w:lvlJc w:val="left"/>
      <w:pPr>
        <w:ind w:left="0" w:firstLine="0"/>
      </w:pPr>
      <w:rPr>
        <w:rFonts w:ascii="黑体" w:eastAsia="黑体" w:hint="eastAsia"/>
        <w:b w:val="0"/>
        <w:i w:val="0"/>
        <w:sz w:val="21"/>
      </w:rPr>
    </w:lvl>
    <w:lvl w:ilvl="5">
      <w:start w:val="1"/>
      <w:numFmt w:val="decimal"/>
      <w:pStyle w:val="aff2"/>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58" w15:restartNumberingAfterBreak="0">
    <w:nsid w:val="65AC50BE"/>
    <w:multiLevelType w:val="singleLevel"/>
    <w:tmpl w:val="65AC50BE"/>
    <w:lvl w:ilvl="0">
      <w:start w:val="1"/>
      <w:numFmt w:val="lowerLetter"/>
      <w:lvlText w:val="%1)"/>
      <w:lvlJc w:val="left"/>
      <w:pPr>
        <w:tabs>
          <w:tab w:val="left" w:pos="420"/>
        </w:tabs>
        <w:ind w:left="425" w:hanging="425"/>
      </w:pPr>
      <w:rPr>
        <w:rFonts w:hint="default"/>
      </w:rPr>
    </w:lvl>
  </w:abstractNum>
  <w:abstractNum w:abstractNumId="59" w15:restartNumberingAfterBreak="0">
    <w:nsid w:val="65C066FA"/>
    <w:multiLevelType w:val="singleLevel"/>
    <w:tmpl w:val="65C066FA"/>
    <w:lvl w:ilvl="0">
      <w:start w:val="2"/>
      <w:numFmt w:val="decimal"/>
      <w:pStyle w:val="aff3"/>
      <w:suff w:val="nothing"/>
      <w:lvlText w:val="%1）"/>
      <w:lvlJc w:val="left"/>
      <w:pPr>
        <w:ind w:left="210"/>
      </w:pPr>
    </w:lvl>
  </w:abstractNum>
  <w:abstractNum w:abstractNumId="60" w15:restartNumberingAfterBreak="0">
    <w:nsid w:val="66645C2F"/>
    <w:multiLevelType w:val="multilevel"/>
    <w:tmpl w:val="66645C2F"/>
    <w:lvl w:ilvl="0">
      <w:start w:val="1"/>
      <w:numFmt w:val="lowerLetter"/>
      <w:lvlText w:val="%1)"/>
      <w:lvlJc w:val="left"/>
      <w:pPr>
        <w:ind w:left="760" w:hanging="420"/>
      </w:pPr>
      <w:rPr>
        <w:b w:val="0"/>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61" w15:restartNumberingAfterBreak="0">
    <w:nsid w:val="668555F1"/>
    <w:multiLevelType w:val="multilevel"/>
    <w:tmpl w:val="668555F1"/>
    <w:lvl w:ilvl="0">
      <w:start w:val="1"/>
      <w:numFmt w:val="lowerLetter"/>
      <w:lvlText w:val="%1)"/>
      <w:lvlJc w:val="left"/>
      <w:pPr>
        <w:ind w:left="760" w:hanging="420"/>
      </w:pPr>
      <w:rPr>
        <w:b w:val="0"/>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62" w15:restartNumberingAfterBreak="0">
    <w:nsid w:val="67DB0DA6"/>
    <w:multiLevelType w:val="multilevel"/>
    <w:tmpl w:val="67DB0DA6"/>
    <w:lvl w:ilvl="0">
      <w:start w:val="1"/>
      <w:numFmt w:val="decimal"/>
      <w:lvlText w:val="%1)"/>
      <w:lvlJc w:val="left"/>
      <w:pPr>
        <w:ind w:left="1275" w:hanging="420"/>
      </w:pPr>
    </w:lvl>
    <w:lvl w:ilvl="1">
      <w:start w:val="1"/>
      <w:numFmt w:val="lowerLetter"/>
      <w:lvlText w:val="%2)"/>
      <w:lvlJc w:val="left"/>
      <w:pPr>
        <w:ind w:left="1695" w:hanging="420"/>
      </w:pPr>
    </w:lvl>
    <w:lvl w:ilvl="2">
      <w:start w:val="1"/>
      <w:numFmt w:val="lowerRoman"/>
      <w:lvlText w:val="%3."/>
      <w:lvlJc w:val="right"/>
      <w:pPr>
        <w:ind w:left="2115" w:hanging="420"/>
      </w:pPr>
    </w:lvl>
    <w:lvl w:ilvl="3">
      <w:start w:val="1"/>
      <w:numFmt w:val="decimal"/>
      <w:lvlText w:val="%4."/>
      <w:lvlJc w:val="left"/>
      <w:pPr>
        <w:ind w:left="2535" w:hanging="420"/>
      </w:pPr>
    </w:lvl>
    <w:lvl w:ilvl="4">
      <w:start w:val="1"/>
      <w:numFmt w:val="lowerLetter"/>
      <w:lvlText w:val="%5)"/>
      <w:lvlJc w:val="left"/>
      <w:pPr>
        <w:ind w:left="2955" w:hanging="420"/>
      </w:pPr>
    </w:lvl>
    <w:lvl w:ilvl="5">
      <w:start w:val="1"/>
      <w:numFmt w:val="lowerRoman"/>
      <w:lvlText w:val="%6."/>
      <w:lvlJc w:val="right"/>
      <w:pPr>
        <w:ind w:left="3375" w:hanging="420"/>
      </w:pPr>
    </w:lvl>
    <w:lvl w:ilvl="6">
      <w:start w:val="1"/>
      <w:numFmt w:val="decimal"/>
      <w:lvlText w:val="%7."/>
      <w:lvlJc w:val="left"/>
      <w:pPr>
        <w:ind w:left="3795" w:hanging="420"/>
      </w:pPr>
    </w:lvl>
    <w:lvl w:ilvl="7">
      <w:start w:val="1"/>
      <w:numFmt w:val="lowerLetter"/>
      <w:lvlText w:val="%8)"/>
      <w:lvlJc w:val="left"/>
      <w:pPr>
        <w:ind w:left="4215" w:hanging="420"/>
      </w:pPr>
    </w:lvl>
    <w:lvl w:ilvl="8">
      <w:start w:val="1"/>
      <w:numFmt w:val="lowerRoman"/>
      <w:lvlText w:val="%9."/>
      <w:lvlJc w:val="right"/>
      <w:pPr>
        <w:ind w:left="4635" w:hanging="420"/>
      </w:pPr>
    </w:lvl>
  </w:abstractNum>
  <w:abstractNum w:abstractNumId="63" w15:restartNumberingAfterBreak="0">
    <w:nsid w:val="692B75A7"/>
    <w:multiLevelType w:val="singleLevel"/>
    <w:tmpl w:val="692B75A7"/>
    <w:lvl w:ilvl="0">
      <w:start w:val="1"/>
      <w:numFmt w:val="lowerLetter"/>
      <w:lvlText w:val="%1)"/>
      <w:lvlJc w:val="left"/>
      <w:pPr>
        <w:tabs>
          <w:tab w:val="left" w:pos="420"/>
        </w:tabs>
        <w:ind w:left="425" w:hanging="425"/>
      </w:pPr>
      <w:rPr>
        <w:rFonts w:hint="default"/>
      </w:rPr>
    </w:lvl>
  </w:abstractNum>
  <w:abstractNum w:abstractNumId="64" w15:restartNumberingAfterBreak="0">
    <w:nsid w:val="6B586CF0"/>
    <w:multiLevelType w:val="multilevel"/>
    <w:tmpl w:val="6B586CF0"/>
    <w:lvl w:ilvl="0">
      <w:start w:val="1"/>
      <w:numFmt w:val="lowerLetter"/>
      <w:lvlText w:val="%1)"/>
      <w:lvlJc w:val="left"/>
      <w:pPr>
        <w:ind w:left="760" w:hanging="420"/>
      </w:pPr>
      <w:rPr>
        <w:b w:val="0"/>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65" w15:restartNumberingAfterBreak="0">
    <w:nsid w:val="6CA41985"/>
    <w:multiLevelType w:val="multilevel"/>
    <w:tmpl w:val="6CA41985"/>
    <w:lvl w:ilvl="0">
      <w:start w:val="1"/>
      <w:numFmt w:val="decimal"/>
      <w:pStyle w:val="aff4"/>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6" w15:restartNumberingAfterBreak="0">
    <w:nsid w:val="6CE42AC1"/>
    <w:multiLevelType w:val="multilevel"/>
    <w:tmpl w:val="6CE42AC1"/>
    <w:lvl w:ilvl="0">
      <w:start w:val="1"/>
      <w:numFmt w:val="lowerLetter"/>
      <w:pStyle w:val="aff5"/>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7" w15:restartNumberingAfterBreak="0">
    <w:nsid w:val="6CEA2025"/>
    <w:multiLevelType w:val="multilevel"/>
    <w:tmpl w:val="6CEA2025"/>
    <w:lvl w:ilvl="0">
      <w:start w:val="1"/>
      <w:numFmt w:val="none"/>
      <w:pStyle w:val="aff6"/>
      <w:suff w:val="nothing"/>
      <w:lvlText w:val="%1"/>
      <w:lvlJc w:val="left"/>
      <w:pPr>
        <w:ind w:left="0" w:firstLine="0"/>
      </w:pPr>
      <w:rPr>
        <w:rFonts w:hint="eastAsia"/>
      </w:rPr>
    </w:lvl>
    <w:lvl w:ilvl="1">
      <w:start w:val="1"/>
      <w:numFmt w:val="decimal"/>
      <w:pStyle w:val="aff7"/>
      <w:suff w:val="nothing"/>
      <w:lvlText w:val="%1%2　"/>
      <w:lvlJc w:val="left"/>
      <w:pPr>
        <w:ind w:left="0" w:firstLine="0"/>
      </w:pPr>
      <w:rPr>
        <w:rFonts w:ascii="黑体" w:eastAsia="黑体" w:hint="eastAsia"/>
        <w:b w:val="0"/>
        <w:i w:val="0"/>
        <w:sz w:val="21"/>
      </w:rPr>
    </w:lvl>
    <w:lvl w:ilvl="2">
      <w:start w:val="1"/>
      <w:numFmt w:val="decimal"/>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suff w:val="nothing"/>
      <w:lvlText w:val="%1%2.%3.%4　"/>
      <w:lvlJc w:val="left"/>
      <w:pPr>
        <w:ind w:left="425" w:firstLine="0"/>
      </w:pPr>
      <w:rPr>
        <w:rFonts w:ascii="黑体" w:eastAsia="黑体" w:hint="eastAsia"/>
        <w:b w:val="0"/>
        <w:i w:val="0"/>
        <w:sz w:val="21"/>
      </w:rPr>
    </w:lvl>
    <w:lvl w:ilvl="4">
      <w:start w:val="1"/>
      <w:numFmt w:val="decimal"/>
      <w:suff w:val="nothing"/>
      <w:lvlText w:val="%1%2.%3.%4.%5　"/>
      <w:lvlJc w:val="left"/>
      <w:pPr>
        <w:ind w:left="0" w:firstLine="0"/>
      </w:pPr>
      <w:rPr>
        <w:rFonts w:ascii="黑体" w:eastAsia="黑体" w:hint="eastAsia"/>
        <w:b w:val="0"/>
        <w:i w:val="0"/>
        <w:sz w:val="21"/>
      </w:rPr>
    </w:lvl>
    <w:lvl w:ilvl="5">
      <w:start w:val="1"/>
      <w:numFmt w:val="decimal"/>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8" w15:restartNumberingAfterBreak="0">
    <w:nsid w:val="6DBF04F4"/>
    <w:multiLevelType w:val="multilevel"/>
    <w:tmpl w:val="6DBF04F4"/>
    <w:lvl w:ilvl="0">
      <w:start w:val="1"/>
      <w:numFmt w:val="none"/>
      <w:pStyle w:val="21"/>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69" w15:restartNumberingAfterBreak="0">
    <w:nsid w:val="6DF35F19"/>
    <w:multiLevelType w:val="multilevel"/>
    <w:tmpl w:val="6DF35F19"/>
    <w:lvl w:ilvl="0">
      <w:start w:val="1"/>
      <w:numFmt w:val="decimal"/>
      <w:pStyle w:val="aff8"/>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70" w15:restartNumberingAfterBreak="0">
    <w:nsid w:val="6F15515C"/>
    <w:multiLevelType w:val="multilevel"/>
    <w:tmpl w:val="6F15515C"/>
    <w:lvl w:ilvl="0">
      <w:start w:val="1"/>
      <w:numFmt w:val="lowerLetter"/>
      <w:lvlText w:val="%1)"/>
      <w:lvlJc w:val="left"/>
      <w:pPr>
        <w:ind w:left="760" w:hanging="420"/>
      </w:pPr>
      <w:rPr>
        <w:b w:val="0"/>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71" w15:restartNumberingAfterBreak="0">
    <w:nsid w:val="76933334"/>
    <w:multiLevelType w:val="multilevel"/>
    <w:tmpl w:val="76933334"/>
    <w:lvl w:ilvl="0">
      <w:start w:val="1"/>
      <w:numFmt w:val="none"/>
      <w:pStyle w:val="aff9"/>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2" w15:restartNumberingAfterBreak="0">
    <w:nsid w:val="78F4383F"/>
    <w:multiLevelType w:val="singleLevel"/>
    <w:tmpl w:val="78F4383F"/>
    <w:lvl w:ilvl="0">
      <w:start w:val="1"/>
      <w:numFmt w:val="lowerLetter"/>
      <w:lvlText w:val="%1)"/>
      <w:lvlJc w:val="left"/>
      <w:pPr>
        <w:tabs>
          <w:tab w:val="left" w:pos="420"/>
        </w:tabs>
        <w:ind w:left="425" w:hanging="425"/>
      </w:pPr>
      <w:rPr>
        <w:rFonts w:hint="default"/>
      </w:rPr>
    </w:lvl>
  </w:abstractNum>
  <w:abstractNum w:abstractNumId="73" w15:restartNumberingAfterBreak="0">
    <w:nsid w:val="7CD65EEF"/>
    <w:multiLevelType w:val="multilevel"/>
    <w:tmpl w:val="7CD65EEF"/>
    <w:lvl w:ilvl="0">
      <w:start w:val="1"/>
      <w:numFmt w:val="lowerLetter"/>
      <w:lvlText w:val="%1)"/>
      <w:lvlJc w:val="left"/>
      <w:pPr>
        <w:ind w:left="760" w:hanging="420"/>
      </w:pPr>
      <w:rPr>
        <w:b w:val="0"/>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num w:numId="1">
    <w:abstractNumId w:val="42"/>
  </w:num>
  <w:num w:numId="2">
    <w:abstractNumId w:val="5"/>
  </w:num>
  <w:num w:numId="3">
    <w:abstractNumId w:val="59"/>
  </w:num>
  <w:num w:numId="4">
    <w:abstractNumId w:val="24"/>
  </w:num>
  <w:num w:numId="5">
    <w:abstractNumId w:val="7"/>
  </w:num>
  <w:num w:numId="6">
    <w:abstractNumId w:val="67"/>
  </w:num>
  <w:num w:numId="7">
    <w:abstractNumId w:val="13"/>
  </w:num>
  <w:num w:numId="8">
    <w:abstractNumId w:val="57"/>
  </w:num>
  <w:num w:numId="9">
    <w:abstractNumId w:val="47"/>
  </w:num>
  <w:num w:numId="10">
    <w:abstractNumId w:val="40"/>
  </w:num>
  <w:num w:numId="11">
    <w:abstractNumId w:val="23"/>
  </w:num>
  <w:num w:numId="12">
    <w:abstractNumId w:val="11"/>
  </w:num>
  <w:num w:numId="13">
    <w:abstractNumId w:val="25"/>
  </w:num>
  <w:num w:numId="14">
    <w:abstractNumId w:val="45"/>
  </w:num>
  <w:num w:numId="15">
    <w:abstractNumId w:val="65"/>
  </w:num>
  <w:num w:numId="16">
    <w:abstractNumId w:val="33"/>
  </w:num>
  <w:num w:numId="17">
    <w:abstractNumId w:val="38"/>
  </w:num>
  <w:num w:numId="18">
    <w:abstractNumId w:val="22"/>
  </w:num>
  <w:num w:numId="19">
    <w:abstractNumId w:val="48"/>
  </w:num>
  <w:num w:numId="20">
    <w:abstractNumId w:val="55"/>
  </w:num>
  <w:num w:numId="21">
    <w:abstractNumId w:val="46"/>
  </w:num>
  <w:num w:numId="22">
    <w:abstractNumId w:val="69"/>
  </w:num>
  <w:num w:numId="23">
    <w:abstractNumId w:val="43"/>
  </w:num>
  <w:num w:numId="24">
    <w:abstractNumId w:val="9"/>
  </w:num>
  <w:num w:numId="25">
    <w:abstractNumId w:val="29"/>
  </w:num>
  <w:num w:numId="26">
    <w:abstractNumId w:val="71"/>
  </w:num>
  <w:num w:numId="27">
    <w:abstractNumId w:val="54"/>
  </w:num>
  <w:num w:numId="28">
    <w:abstractNumId w:val="14"/>
  </w:num>
  <w:num w:numId="29">
    <w:abstractNumId w:val="66"/>
  </w:num>
  <w:num w:numId="30">
    <w:abstractNumId w:val="68"/>
  </w:num>
  <w:num w:numId="31">
    <w:abstractNumId w:val="10"/>
  </w:num>
  <w:num w:numId="32">
    <w:abstractNumId w:val="26"/>
  </w:num>
  <w:num w:numId="33">
    <w:abstractNumId w:val="32"/>
  </w:num>
  <w:num w:numId="34">
    <w:abstractNumId w:val="16"/>
  </w:num>
  <w:num w:numId="35">
    <w:abstractNumId w:val="53"/>
  </w:num>
  <w:num w:numId="36">
    <w:abstractNumId w:val="50"/>
  </w:num>
  <w:num w:numId="37">
    <w:abstractNumId w:val="52"/>
  </w:num>
  <w:num w:numId="38">
    <w:abstractNumId w:val="72"/>
  </w:num>
  <w:num w:numId="39">
    <w:abstractNumId w:val="58"/>
  </w:num>
  <w:num w:numId="40">
    <w:abstractNumId w:val="3"/>
  </w:num>
  <w:num w:numId="41">
    <w:abstractNumId w:val="31"/>
  </w:num>
  <w:num w:numId="42">
    <w:abstractNumId w:val="21"/>
  </w:num>
  <w:num w:numId="43">
    <w:abstractNumId w:val="56"/>
  </w:num>
  <w:num w:numId="44">
    <w:abstractNumId w:val="30"/>
  </w:num>
  <w:num w:numId="45">
    <w:abstractNumId w:val="34"/>
  </w:num>
  <w:num w:numId="46">
    <w:abstractNumId w:val="17"/>
  </w:num>
  <w:num w:numId="47">
    <w:abstractNumId w:val="41"/>
  </w:num>
  <w:num w:numId="48">
    <w:abstractNumId w:val="28"/>
  </w:num>
  <w:num w:numId="49">
    <w:abstractNumId w:val="61"/>
  </w:num>
  <w:num w:numId="50">
    <w:abstractNumId w:val="2"/>
  </w:num>
  <w:num w:numId="51">
    <w:abstractNumId w:val="19"/>
  </w:num>
  <w:num w:numId="52">
    <w:abstractNumId w:val="18"/>
  </w:num>
  <w:num w:numId="53">
    <w:abstractNumId w:val="36"/>
  </w:num>
  <w:num w:numId="54">
    <w:abstractNumId w:val="70"/>
  </w:num>
  <w:num w:numId="55">
    <w:abstractNumId w:val="49"/>
  </w:num>
  <w:num w:numId="56">
    <w:abstractNumId w:val="35"/>
  </w:num>
  <w:num w:numId="57">
    <w:abstractNumId w:val="51"/>
  </w:num>
  <w:num w:numId="58">
    <w:abstractNumId w:val="27"/>
  </w:num>
  <w:num w:numId="59">
    <w:abstractNumId w:val="63"/>
  </w:num>
  <w:num w:numId="60">
    <w:abstractNumId w:val="37"/>
  </w:num>
  <w:num w:numId="61">
    <w:abstractNumId w:val="6"/>
  </w:num>
  <w:num w:numId="62">
    <w:abstractNumId w:val="60"/>
  </w:num>
  <w:num w:numId="63">
    <w:abstractNumId w:val="64"/>
  </w:num>
  <w:num w:numId="64">
    <w:abstractNumId w:val="73"/>
  </w:num>
  <w:num w:numId="65">
    <w:abstractNumId w:val="62"/>
  </w:num>
  <w:num w:numId="66">
    <w:abstractNumId w:val="4"/>
  </w:num>
  <w:num w:numId="67">
    <w:abstractNumId w:val="39"/>
  </w:num>
  <w:num w:numId="68">
    <w:abstractNumId w:val="20"/>
  </w:num>
  <w:num w:numId="69">
    <w:abstractNumId w:val="44"/>
  </w:num>
  <w:num w:numId="70">
    <w:abstractNumId w:val="12"/>
  </w:num>
  <w:num w:numId="71">
    <w:abstractNumId w:val="15"/>
  </w:num>
  <w:num w:numId="72">
    <w:abstractNumId w:val="8"/>
  </w:num>
  <w:num w:numId="73">
    <w:abstractNumId w:val="0"/>
  </w:num>
  <w:num w:numId="74">
    <w:abstractNumId w:val="1"/>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ZmYWQ5Y2MwZGI0NDUzNzgyNDBlMDAzYWY3NWVjZDcifQ=="/>
  </w:docVars>
  <w:rsids>
    <w:rsidRoot w:val="002806B0"/>
    <w:rsid w:val="00020389"/>
    <w:rsid w:val="00035618"/>
    <w:rsid w:val="00054963"/>
    <w:rsid w:val="000C6F0C"/>
    <w:rsid w:val="000F040A"/>
    <w:rsid w:val="00104680"/>
    <w:rsid w:val="001152E2"/>
    <w:rsid w:val="001208AF"/>
    <w:rsid w:val="00131370"/>
    <w:rsid w:val="00133600"/>
    <w:rsid w:val="001360F5"/>
    <w:rsid w:val="0014464B"/>
    <w:rsid w:val="00146006"/>
    <w:rsid w:val="001A3D28"/>
    <w:rsid w:val="001C2B77"/>
    <w:rsid w:val="001D5D0A"/>
    <w:rsid w:val="001E3410"/>
    <w:rsid w:val="00216D54"/>
    <w:rsid w:val="002449C7"/>
    <w:rsid w:val="00252D79"/>
    <w:rsid w:val="002530CC"/>
    <w:rsid w:val="00274005"/>
    <w:rsid w:val="002806B0"/>
    <w:rsid w:val="002826B4"/>
    <w:rsid w:val="002B394D"/>
    <w:rsid w:val="002C593E"/>
    <w:rsid w:val="002F01B3"/>
    <w:rsid w:val="002F280B"/>
    <w:rsid w:val="002F31EB"/>
    <w:rsid w:val="00305EFF"/>
    <w:rsid w:val="00316FF1"/>
    <w:rsid w:val="00326145"/>
    <w:rsid w:val="0036618F"/>
    <w:rsid w:val="00366CA6"/>
    <w:rsid w:val="00385C00"/>
    <w:rsid w:val="00385DF5"/>
    <w:rsid w:val="003A4CE1"/>
    <w:rsid w:val="003D6E48"/>
    <w:rsid w:val="003F07D9"/>
    <w:rsid w:val="003F61E3"/>
    <w:rsid w:val="00406971"/>
    <w:rsid w:val="0043253A"/>
    <w:rsid w:val="0043601C"/>
    <w:rsid w:val="00440194"/>
    <w:rsid w:val="004510E6"/>
    <w:rsid w:val="00455EC9"/>
    <w:rsid w:val="00462DFA"/>
    <w:rsid w:val="004A7F51"/>
    <w:rsid w:val="004D36D2"/>
    <w:rsid w:val="005171B4"/>
    <w:rsid w:val="00526411"/>
    <w:rsid w:val="00530162"/>
    <w:rsid w:val="005349E9"/>
    <w:rsid w:val="00546F8B"/>
    <w:rsid w:val="00555E2E"/>
    <w:rsid w:val="00566370"/>
    <w:rsid w:val="00567DB6"/>
    <w:rsid w:val="005705B8"/>
    <w:rsid w:val="00572997"/>
    <w:rsid w:val="005C34F6"/>
    <w:rsid w:val="005E1005"/>
    <w:rsid w:val="005F4A72"/>
    <w:rsid w:val="0060401A"/>
    <w:rsid w:val="00650438"/>
    <w:rsid w:val="006545C8"/>
    <w:rsid w:val="00655805"/>
    <w:rsid w:val="00656013"/>
    <w:rsid w:val="006770F6"/>
    <w:rsid w:val="00682B37"/>
    <w:rsid w:val="006C212D"/>
    <w:rsid w:val="006C2801"/>
    <w:rsid w:val="006D1A44"/>
    <w:rsid w:val="006D37C0"/>
    <w:rsid w:val="006E1B38"/>
    <w:rsid w:val="006E6490"/>
    <w:rsid w:val="00733709"/>
    <w:rsid w:val="00733C45"/>
    <w:rsid w:val="00734A8E"/>
    <w:rsid w:val="00760BCC"/>
    <w:rsid w:val="0076579D"/>
    <w:rsid w:val="007839D5"/>
    <w:rsid w:val="007F3A99"/>
    <w:rsid w:val="008432AD"/>
    <w:rsid w:val="008873E2"/>
    <w:rsid w:val="00892C69"/>
    <w:rsid w:val="008B76AB"/>
    <w:rsid w:val="008C2A3E"/>
    <w:rsid w:val="008E49CC"/>
    <w:rsid w:val="008F2540"/>
    <w:rsid w:val="00910151"/>
    <w:rsid w:val="00911825"/>
    <w:rsid w:val="009121D0"/>
    <w:rsid w:val="0092350E"/>
    <w:rsid w:val="009314B4"/>
    <w:rsid w:val="00962069"/>
    <w:rsid w:val="00987B1C"/>
    <w:rsid w:val="009B6797"/>
    <w:rsid w:val="009B7923"/>
    <w:rsid w:val="009D4FED"/>
    <w:rsid w:val="009D734E"/>
    <w:rsid w:val="009E3775"/>
    <w:rsid w:val="009E5DB7"/>
    <w:rsid w:val="00A155BE"/>
    <w:rsid w:val="00A65A37"/>
    <w:rsid w:val="00A904FD"/>
    <w:rsid w:val="00AD25BD"/>
    <w:rsid w:val="00AF0C56"/>
    <w:rsid w:val="00B126EA"/>
    <w:rsid w:val="00B30C5D"/>
    <w:rsid w:val="00B30FA9"/>
    <w:rsid w:val="00B70ACB"/>
    <w:rsid w:val="00B7604C"/>
    <w:rsid w:val="00BB0260"/>
    <w:rsid w:val="00BD4B8B"/>
    <w:rsid w:val="00BD7F54"/>
    <w:rsid w:val="00BF1094"/>
    <w:rsid w:val="00BF3DEA"/>
    <w:rsid w:val="00C014DE"/>
    <w:rsid w:val="00C0675D"/>
    <w:rsid w:val="00C234E0"/>
    <w:rsid w:val="00C320FB"/>
    <w:rsid w:val="00C34742"/>
    <w:rsid w:val="00C543DB"/>
    <w:rsid w:val="00C73A2D"/>
    <w:rsid w:val="00C75B3D"/>
    <w:rsid w:val="00CA35C0"/>
    <w:rsid w:val="00CB6282"/>
    <w:rsid w:val="00CC6348"/>
    <w:rsid w:val="00CC6D51"/>
    <w:rsid w:val="00D04FD0"/>
    <w:rsid w:val="00D12C02"/>
    <w:rsid w:val="00D25B21"/>
    <w:rsid w:val="00D403B1"/>
    <w:rsid w:val="00D43124"/>
    <w:rsid w:val="00D44C08"/>
    <w:rsid w:val="00D55D87"/>
    <w:rsid w:val="00D57AFF"/>
    <w:rsid w:val="00D9633C"/>
    <w:rsid w:val="00DA3BAC"/>
    <w:rsid w:val="00DB2BED"/>
    <w:rsid w:val="00DD054C"/>
    <w:rsid w:val="00DD39B8"/>
    <w:rsid w:val="00DE3CE4"/>
    <w:rsid w:val="00DE55E7"/>
    <w:rsid w:val="00DF069D"/>
    <w:rsid w:val="00DF7601"/>
    <w:rsid w:val="00E106FD"/>
    <w:rsid w:val="00E1459B"/>
    <w:rsid w:val="00E66CAB"/>
    <w:rsid w:val="00E75D37"/>
    <w:rsid w:val="00E76684"/>
    <w:rsid w:val="00E9473C"/>
    <w:rsid w:val="00EB4507"/>
    <w:rsid w:val="00ED3DC0"/>
    <w:rsid w:val="00EF08EB"/>
    <w:rsid w:val="00EF0DD5"/>
    <w:rsid w:val="00F00F9C"/>
    <w:rsid w:val="00F02882"/>
    <w:rsid w:val="00F15A40"/>
    <w:rsid w:val="00F30587"/>
    <w:rsid w:val="00F5198E"/>
    <w:rsid w:val="00F5256D"/>
    <w:rsid w:val="00F747F7"/>
    <w:rsid w:val="00F82719"/>
    <w:rsid w:val="00FB530E"/>
    <w:rsid w:val="00FD1411"/>
    <w:rsid w:val="00FD71B2"/>
    <w:rsid w:val="0789031A"/>
    <w:rsid w:val="188953E9"/>
    <w:rsid w:val="22FA6863"/>
    <w:rsid w:val="2D0251D2"/>
    <w:rsid w:val="3A965AB6"/>
    <w:rsid w:val="3E7A7BEB"/>
    <w:rsid w:val="61D22BBA"/>
    <w:rsid w:val="6C960FE9"/>
    <w:rsid w:val="723E0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3A3E7EAA-6598-42C8-9F23-E76052F2E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lsdException w:name="toc 7" w:uiPriority="39" w:unhideWhenUsed="1" w:qFormat="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iPriority="0"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0"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a">
    <w:name w:val="Normal"/>
    <w:next w:val="affb"/>
    <w:qFormat/>
    <w:pPr>
      <w:widowControl w:val="0"/>
      <w:jc w:val="both"/>
    </w:pPr>
    <w:rPr>
      <w:rFonts w:asciiTheme="minorHAnsi" w:eastAsiaTheme="minorEastAsia" w:hAnsiTheme="minorHAnsi" w:cstheme="minorBidi"/>
      <w:kern w:val="2"/>
      <w:sz w:val="21"/>
      <w:szCs w:val="22"/>
    </w:rPr>
  </w:style>
  <w:style w:type="paragraph" w:styleId="1">
    <w:name w:val="heading 1"/>
    <w:basedOn w:val="affa"/>
    <w:next w:val="affa"/>
    <w:link w:val="10"/>
    <w:qFormat/>
    <w:pPr>
      <w:autoSpaceDE w:val="0"/>
      <w:autoSpaceDN w:val="0"/>
      <w:spacing w:line="360" w:lineRule="auto"/>
      <w:jc w:val="left"/>
      <w:outlineLvl w:val="0"/>
    </w:pPr>
    <w:rPr>
      <w:rFonts w:ascii="Times New Roman" w:eastAsia="宋体" w:hAnsi="Times New Roman" w:cs="宋体"/>
      <w:b/>
      <w:kern w:val="0"/>
      <w:sz w:val="30"/>
      <w:szCs w:val="25"/>
      <w:lang w:eastAsia="en-US"/>
    </w:rPr>
  </w:style>
  <w:style w:type="paragraph" w:styleId="22">
    <w:name w:val="heading 2"/>
    <w:basedOn w:val="affa"/>
    <w:next w:val="affa"/>
    <w:link w:val="23"/>
    <w:qFormat/>
    <w:pPr>
      <w:autoSpaceDE w:val="0"/>
      <w:autoSpaceDN w:val="0"/>
      <w:spacing w:line="360" w:lineRule="auto"/>
      <w:jc w:val="left"/>
      <w:outlineLvl w:val="1"/>
    </w:pPr>
    <w:rPr>
      <w:rFonts w:ascii="Times New Roman" w:eastAsia="宋体" w:hAnsi="Times New Roman" w:cs="Times New Roman"/>
      <w:b/>
      <w:kern w:val="0"/>
      <w:sz w:val="28"/>
      <w:szCs w:val="20"/>
      <w:lang w:eastAsia="en-US"/>
    </w:rPr>
  </w:style>
  <w:style w:type="paragraph" w:styleId="3">
    <w:name w:val="heading 3"/>
    <w:basedOn w:val="affa"/>
    <w:next w:val="affa"/>
    <w:link w:val="30"/>
    <w:qFormat/>
    <w:pPr>
      <w:keepNext/>
      <w:keepLines/>
      <w:spacing w:line="360" w:lineRule="auto"/>
      <w:outlineLvl w:val="2"/>
    </w:pPr>
    <w:rPr>
      <w:rFonts w:ascii="Times New Roman" w:eastAsia="宋体" w:hAnsi="Times New Roman" w:cs="Times New Roman"/>
      <w:b/>
      <w:bCs/>
      <w:sz w:val="24"/>
      <w:szCs w:val="32"/>
    </w:rPr>
  </w:style>
  <w:style w:type="paragraph" w:styleId="4">
    <w:name w:val="heading 4"/>
    <w:basedOn w:val="affa"/>
    <w:next w:val="affa"/>
    <w:link w:val="40"/>
    <w:qFormat/>
    <w:pPr>
      <w:keepNext/>
      <w:keepLines/>
      <w:spacing w:line="360" w:lineRule="auto"/>
      <w:outlineLvl w:val="3"/>
    </w:pPr>
    <w:rPr>
      <w:rFonts w:ascii="Times New Roman" w:eastAsia="宋体" w:hAnsi="Times New Roman" w:cs="Times New Roman"/>
      <w:bCs/>
      <w:sz w:val="24"/>
      <w:szCs w:val="28"/>
    </w:rPr>
  </w:style>
  <w:style w:type="paragraph" w:styleId="5">
    <w:name w:val="heading 5"/>
    <w:basedOn w:val="affa"/>
    <w:next w:val="affa"/>
    <w:link w:val="50"/>
    <w:qFormat/>
    <w:pPr>
      <w:keepNext/>
      <w:keepLines/>
      <w:spacing w:before="280" w:after="290" w:line="376" w:lineRule="auto"/>
      <w:outlineLvl w:val="4"/>
    </w:pPr>
    <w:rPr>
      <w:rFonts w:ascii="Calibri" w:eastAsia="宋体" w:hAnsi="Calibri" w:cs="Times New Roman"/>
      <w:b/>
      <w:bCs/>
      <w:sz w:val="28"/>
      <w:szCs w:val="28"/>
    </w:rPr>
  </w:style>
  <w:style w:type="paragraph" w:styleId="6">
    <w:name w:val="heading 6"/>
    <w:basedOn w:val="affa"/>
    <w:next w:val="affa"/>
    <w:link w:val="60"/>
    <w:qFormat/>
    <w:pPr>
      <w:keepNext/>
      <w:keepLines/>
      <w:spacing w:before="240" w:after="64" w:line="320" w:lineRule="auto"/>
      <w:outlineLvl w:val="5"/>
    </w:pPr>
    <w:rPr>
      <w:rFonts w:ascii="Arial" w:eastAsia="黑体" w:hAnsi="Arial" w:cs="Times New Roman"/>
      <w:b/>
      <w:bCs/>
      <w:sz w:val="24"/>
      <w:szCs w:val="24"/>
    </w:rPr>
  </w:style>
  <w:style w:type="paragraph" w:styleId="7">
    <w:name w:val="heading 7"/>
    <w:basedOn w:val="affa"/>
    <w:next w:val="affa"/>
    <w:link w:val="70"/>
    <w:qFormat/>
    <w:pPr>
      <w:keepNext/>
      <w:keepLines/>
      <w:spacing w:before="240" w:after="64" w:line="320" w:lineRule="auto"/>
      <w:outlineLvl w:val="6"/>
    </w:pPr>
    <w:rPr>
      <w:rFonts w:ascii="Calibri" w:eastAsia="宋体" w:hAnsi="Calibri" w:cs="Times New Roman"/>
      <w:b/>
      <w:bCs/>
      <w:sz w:val="24"/>
      <w:szCs w:val="24"/>
    </w:rPr>
  </w:style>
  <w:style w:type="paragraph" w:styleId="8">
    <w:name w:val="heading 8"/>
    <w:basedOn w:val="affa"/>
    <w:next w:val="affa"/>
    <w:link w:val="80"/>
    <w:qFormat/>
    <w:pPr>
      <w:keepNext/>
      <w:keepLines/>
      <w:spacing w:before="240" w:after="64" w:line="320" w:lineRule="auto"/>
      <w:outlineLvl w:val="7"/>
    </w:pPr>
    <w:rPr>
      <w:rFonts w:ascii="Arial" w:eastAsia="黑体" w:hAnsi="Arial" w:cs="Times New Roman"/>
      <w:sz w:val="24"/>
      <w:szCs w:val="24"/>
    </w:rPr>
  </w:style>
  <w:style w:type="paragraph" w:styleId="9">
    <w:name w:val="heading 9"/>
    <w:basedOn w:val="affa"/>
    <w:next w:val="affa"/>
    <w:link w:val="90"/>
    <w:qFormat/>
    <w:pPr>
      <w:keepNext/>
      <w:keepLines/>
      <w:spacing w:before="240" w:after="64" w:line="320" w:lineRule="auto"/>
      <w:outlineLvl w:val="8"/>
    </w:pPr>
    <w:rPr>
      <w:rFonts w:ascii="Arial" w:eastAsia="黑体" w:hAnsi="Arial" w:cs="Times New Roman"/>
      <w:szCs w:val="21"/>
    </w:rPr>
  </w:style>
  <w:style w:type="character" w:default="1" w:styleId="affc">
    <w:name w:val="Default Paragraph Font"/>
    <w:uiPriority w:val="1"/>
    <w:semiHidden/>
    <w:unhideWhenUsed/>
  </w:style>
  <w:style w:type="table" w:default="1" w:styleId="affd">
    <w:name w:val="Normal Table"/>
    <w:uiPriority w:val="99"/>
    <w:semiHidden/>
    <w:unhideWhenUsed/>
    <w:tblPr>
      <w:tblInd w:w="0" w:type="dxa"/>
      <w:tblCellMar>
        <w:top w:w="0" w:type="dxa"/>
        <w:left w:w="108" w:type="dxa"/>
        <w:bottom w:w="0" w:type="dxa"/>
        <w:right w:w="108" w:type="dxa"/>
      </w:tblCellMar>
    </w:tblPr>
  </w:style>
  <w:style w:type="numbering" w:default="1" w:styleId="affe">
    <w:name w:val="No List"/>
    <w:uiPriority w:val="99"/>
    <w:semiHidden/>
    <w:unhideWhenUsed/>
  </w:style>
  <w:style w:type="paragraph" w:styleId="affb">
    <w:name w:val="Body Text"/>
    <w:basedOn w:val="affa"/>
    <w:link w:val="afff"/>
    <w:unhideWhenUsed/>
    <w:qFormat/>
    <w:pPr>
      <w:spacing w:after="120"/>
    </w:pPr>
  </w:style>
  <w:style w:type="paragraph" w:styleId="71">
    <w:name w:val="toc 7"/>
    <w:basedOn w:val="affa"/>
    <w:next w:val="affa"/>
    <w:uiPriority w:val="39"/>
    <w:unhideWhenUsed/>
    <w:qFormat/>
    <w:pPr>
      <w:tabs>
        <w:tab w:val="right" w:leader="dot" w:pos="9344"/>
      </w:tabs>
      <w:adjustRightInd w:val="0"/>
      <w:spacing w:line="300" w:lineRule="exact"/>
      <w:ind w:left="1259"/>
    </w:pPr>
    <w:rPr>
      <w:rFonts w:ascii="宋体" w:eastAsia="宋体" w:hAnsi="Calibri" w:cs="Times New Roman"/>
      <w:szCs w:val="21"/>
    </w:rPr>
  </w:style>
  <w:style w:type="paragraph" w:styleId="afff0">
    <w:name w:val="Normal Indent"/>
    <w:basedOn w:val="affa"/>
    <w:qFormat/>
    <w:pPr>
      <w:adjustRightInd w:val="0"/>
      <w:spacing w:line="400" w:lineRule="exact"/>
      <w:ind w:firstLine="420"/>
    </w:pPr>
    <w:rPr>
      <w:rFonts w:ascii="Calibri" w:eastAsia="宋体" w:hAnsi="Calibri" w:cs="Times New Roman"/>
      <w:szCs w:val="21"/>
    </w:rPr>
  </w:style>
  <w:style w:type="paragraph" w:styleId="afff1">
    <w:name w:val="Document Map"/>
    <w:basedOn w:val="affa"/>
    <w:link w:val="afff2"/>
    <w:uiPriority w:val="99"/>
    <w:unhideWhenUsed/>
    <w:qFormat/>
    <w:rPr>
      <w:rFonts w:ascii="宋体" w:eastAsia="宋体" w:hAnsi="Calibri" w:cs="Times New Roman"/>
      <w:sz w:val="18"/>
      <w:szCs w:val="18"/>
    </w:rPr>
  </w:style>
  <w:style w:type="paragraph" w:styleId="afff3">
    <w:name w:val="annotation text"/>
    <w:basedOn w:val="affa"/>
    <w:link w:val="afff4"/>
    <w:qFormat/>
    <w:pPr>
      <w:jc w:val="left"/>
    </w:pPr>
    <w:rPr>
      <w:szCs w:val="24"/>
    </w:rPr>
  </w:style>
  <w:style w:type="paragraph" w:styleId="51">
    <w:name w:val="toc 5"/>
    <w:basedOn w:val="affa"/>
    <w:next w:val="affa"/>
    <w:uiPriority w:val="39"/>
    <w:unhideWhenUsed/>
    <w:qFormat/>
    <w:pPr>
      <w:adjustRightInd w:val="0"/>
      <w:spacing w:line="400" w:lineRule="exact"/>
      <w:ind w:left="839"/>
    </w:pPr>
    <w:rPr>
      <w:rFonts w:ascii="宋体" w:eastAsia="宋体" w:hAnsi="Calibri" w:cs="Times New Roman"/>
      <w:szCs w:val="21"/>
    </w:rPr>
  </w:style>
  <w:style w:type="paragraph" w:styleId="31">
    <w:name w:val="toc 3"/>
    <w:basedOn w:val="affa"/>
    <w:next w:val="affa"/>
    <w:uiPriority w:val="39"/>
    <w:unhideWhenUsed/>
    <w:qFormat/>
    <w:pPr>
      <w:ind w:leftChars="400" w:left="840"/>
    </w:pPr>
    <w:rPr>
      <w:rFonts w:ascii="Calibri" w:eastAsia="宋体" w:hAnsi="Calibri" w:cs="Times New Roman"/>
    </w:rPr>
  </w:style>
  <w:style w:type="paragraph" w:styleId="afff5">
    <w:name w:val="Date"/>
    <w:basedOn w:val="affa"/>
    <w:next w:val="affa"/>
    <w:link w:val="afff6"/>
    <w:uiPriority w:val="99"/>
    <w:unhideWhenUsed/>
    <w:qFormat/>
    <w:pPr>
      <w:ind w:leftChars="2500" w:left="100"/>
    </w:pPr>
    <w:rPr>
      <w:rFonts w:ascii="Calibri" w:eastAsia="宋体" w:hAnsi="Calibri" w:cs="Times New Roman"/>
    </w:rPr>
  </w:style>
  <w:style w:type="paragraph" w:styleId="afff7">
    <w:name w:val="Balloon Text"/>
    <w:basedOn w:val="affa"/>
    <w:link w:val="afff8"/>
    <w:uiPriority w:val="99"/>
    <w:unhideWhenUsed/>
    <w:qFormat/>
    <w:rPr>
      <w:sz w:val="18"/>
      <w:szCs w:val="18"/>
    </w:rPr>
  </w:style>
  <w:style w:type="paragraph" w:styleId="afff9">
    <w:name w:val="footer"/>
    <w:basedOn w:val="affa"/>
    <w:link w:val="afffa"/>
    <w:uiPriority w:val="99"/>
    <w:unhideWhenUsed/>
    <w:qFormat/>
    <w:pPr>
      <w:tabs>
        <w:tab w:val="center" w:pos="4153"/>
        <w:tab w:val="right" w:pos="8306"/>
      </w:tabs>
      <w:snapToGrid w:val="0"/>
      <w:jc w:val="left"/>
    </w:pPr>
    <w:rPr>
      <w:sz w:val="18"/>
      <w:szCs w:val="18"/>
    </w:rPr>
  </w:style>
  <w:style w:type="paragraph" w:styleId="afffb">
    <w:name w:val="header"/>
    <w:basedOn w:val="affa"/>
    <w:link w:val="afffc"/>
    <w:uiPriority w:val="99"/>
    <w:unhideWhenUsed/>
    <w:qFormat/>
    <w:pPr>
      <w:pBdr>
        <w:bottom w:val="single" w:sz="6" w:space="1" w:color="auto"/>
      </w:pBdr>
      <w:tabs>
        <w:tab w:val="center" w:pos="4153"/>
        <w:tab w:val="right" w:pos="8306"/>
      </w:tabs>
      <w:snapToGrid w:val="0"/>
      <w:jc w:val="center"/>
    </w:pPr>
    <w:rPr>
      <w:sz w:val="18"/>
      <w:szCs w:val="18"/>
    </w:rPr>
  </w:style>
  <w:style w:type="paragraph" w:styleId="11">
    <w:name w:val="toc 1"/>
    <w:basedOn w:val="affa"/>
    <w:next w:val="affa"/>
    <w:uiPriority w:val="39"/>
    <w:unhideWhenUsed/>
    <w:qFormat/>
    <w:rPr>
      <w:rFonts w:ascii="Calibri" w:eastAsia="宋体" w:hAnsi="Calibri" w:cs="Times New Roman"/>
    </w:rPr>
  </w:style>
  <w:style w:type="paragraph" w:styleId="41">
    <w:name w:val="toc 4"/>
    <w:basedOn w:val="affa"/>
    <w:next w:val="affa"/>
    <w:uiPriority w:val="39"/>
    <w:unhideWhenUsed/>
    <w:qFormat/>
    <w:pPr>
      <w:tabs>
        <w:tab w:val="right" w:leader="dot" w:pos="9344"/>
      </w:tabs>
      <w:adjustRightInd w:val="0"/>
      <w:spacing w:line="300" w:lineRule="exact"/>
      <w:ind w:left="629"/>
    </w:pPr>
    <w:rPr>
      <w:rFonts w:ascii="宋体" w:eastAsia="宋体" w:hAnsi="Calibri" w:cs="Times New Roman"/>
      <w:szCs w:val="21"/>
    </w:rPr>
  </w:style>
  <w:style w:type="paragraph" w:styleId="afffd">
    <w:name w:val="footnote text"/>
    <w:basedOn w:val="affa"/>
    <w:next w:val="affa"/>
    <w:link w:val="afffe"/>
    <w:semiHidden/>
    <w:qFormat/>
    <w:pPr>
      <w:snapToGrid w:val="0"/>
      <w:spacing w:line="300" w:lineRule="exact"/>
      <w:ind w:leftChars="200" w:left="400" w:hangingChars="200" w:hanging="200"/>
      <w:jc w:val="left"/>
    </w:pPr>
    <w:rPr>
      <w:rFonts w:ascii="宋体" w:eastAsia="宋体" w:hAnsi="Calibri" w:cs="Times New Roman"/>
      <w:sz w:val="18"/>
      <w:szCs w:val="18"/>
    </w:rPr>
  </w:style>
  <w:style w:type="paragraph" w:styleId="61">
    <w:name w:val="toc 6"/>
    <w:basedOn w:val="affa"/>
    <w:next w:val="affa"/>
    <w:uiPriority w:val="39"/>
    <w:unhideWhenUsed/>
    <w:pPr>
      <w:adjustRightInd w:val="0"/>
      <w:spacing w:line="300" w:lineRule="exact"/>
      <w:ind w:left="1049"/>
    </w:pPr>
    <w:rPr>
      <w:rFonts w:ascii="宋体" w:eastAsia="宋体" w:hAnsi="Calibri" w:cs="Times New Roman"/>
      <w:szCs w:val="21"/>
    </w:rPr>
  </w:style>
  <w:style w:type="paragraph" w:styleId="affff">
    <w:name w:val="table of figures"/>
    <w:basedOn w:val="affa"/>
    <w:next w:val="affa"/>
    <w:semiHidden/>
    <w:qFormat/>
    <w:pPr>
      <w:jc w:val="left"/>
    </w:pPr>
    <w:rPr>
      <w:rFonts w:ascii="Calibri" w:eastAsia="宋体" w:hAnsi="Calibri" w:cs="Times New Roman"/>
      <w:szCs w:val="24"/>
    </w:rPr>
  </w:style>
  <w:style w:type="paragraph" w:styleId="24">
    <w:name w:val="toc 2"/>
    <w:basedOn w:val="affa"/>
    <w:next w:val="affa"/>
    <w:uiPriority w:val="39"/>
    <w:unhideWhenUsed/>
    <w:qFormat/>
    <w:pPr>
      <w:ind w:leftChars="200" w:left="420"/>
    </w:pPr>
    <w:rPr>
      <w:rFonts w:ascii="Calibri" w:eastAsia="宋体" w:hAnsi="Calibri" w:cs="Times New Roman"/>
    </w:rPr>
  </w:style>
  <w:style w:type="paragraph" w:styleId="affff0">
    <w:name w:val="Normal (Web)"/>
    <w:basedOn w:val="affa"/>
    <w:unhideWhenUsed/>
    <w:qFormat/>
    <w:pPr>
      <w:widowControl/>
      <w:spacing w:before="100" w:beforeAutospacing="1" w:after="100" w:afterAutospacing="1"/>
      <w:jc w:val="left"/>
    </w:pPr>
    <w:rPr>
      <w:rFonts w:ascii="宋体" w:eastAsia="宋体" w:hAnsi="宋体" w:cs="宋体"/>
      <w:kern w:val="0"/>
      <w:sz w:val="24"/>
      <w:szCs w:val="24"/>
    </w:rPr>
  </w:style>
  <w:style w:type="paragraph" w:styleId="affff1">
    <w:name w:val="Title"/>
    <w:basedOn w:val="affa"/>
    <w:link w:val="affff2"/>
    <w:qFormat/>
    <w:pPr>
      <w:adjustRightInd w:val="0"/>
      <w:spacing w:before="240" w:after="60" w:line="400" w:lineRule="exact"/>
      <w:jc w:val="center"/>
      <w:outlineLvl w:val="0"/>
    </w:pPr>
    <w:rPr>
      <w:rFonts w:ascii="Arial" w:eastAsia="宋体" w:hAnsi="Arial" w:cs="Arial"/>
      <w:b/>
      <w:bCs/>
      <w:sz w:val="32"/>
      <w:szCs w:val="32"/>
    </w:rPr>
  </w:style>
  <w:style w:type="paragraph" w:styleId="affff3">
    <w:name w:val="Body Text First Indent"/>
    <w:basedOn w:val="affb"/>
    <w:link w:val="affff4"/>
    <w:uiPriority w:val="99"/>
    <w:unhideWhenUsed/>
    <w:pPr>
      <w:adjustRightInd w:val="0"/>
      <w:spacing w:line="400" w:lineRule="exact"/>
      <w:ind w:firstLineChars="100" w:firstLine="420"/>
    </w:pPr>
    <w:rPr>
      <w:rFonts w:ascii="Calibri" w:eastAsia="宋体" w:hAnsi="Calibri" w:cs="Times New Roman"/>
      <w:szCs w:val="21"/>
    </w:rPr>
  </w:style>
  <w:style w:type="table" w:styleId="affff5">
    <w:name w:val="Table Grid"/>
    <w:basedOn w:val="affd"/>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6">
    <w:name w:val="Strong"/>
    <w:qFormat/>
    <w:rPr>
      <w:b/>
      <w:bCs/>
    </w:rPr>
  </w:style>
  <w:style w:type="character" w:styleId="affff7">
    <w:name w:val="page number"/>
    <w:qFormat/>
  </w:style>
  <w:style w:type="character" w:styleId="affff8">
    <w:name w:val="Emphasis"/>
    <w:uiPriority w:val="20"/>
    <w:qFormat/>
    <w:rPr>
      <w:i/>
      <w:iCs/>
    </w:rPr>
  </w:style>
  <w:style w:type="character" w:styleId="affff9">
    <w:name w:val="Hyperlink"/>
    <w:uiPriority w:val="99"/>
    <w:unhideWhenUsed/>
    <w:qFormat/>
    <w:rPr>
      <w:color w:val="0563C1"/>
      <w:u w:val="single"/>
    </w:rPr>
  </w:style>
  <w:style w:type="character" w:styleId="affffa">
    <w:name w:val="footnote reference"/>
    <w:semiHidden/>
    <w:qFormat/>
    <w:rPr>
      <w:rFonts w:ascii="宋体" w:eastAsia="宋体" w:hAnsi="宋体" w:cs="Times New Roman"/>
      <w:spacing w:val="0"/>
      <w:sz w:val="18"/>
      <w:vertAlign w:val="superscript"/>
    </w:rPr>
  </w:style>
  <w:style w:type="character" w:customStyle="1" w:styleId="afffa">
    <w:name w:val="页脚 字符"/>
    <w:basedOn w:val="affc"/>
    <w:link w:val="afff9"/>
    <w:uiPriority w:val="99"/>
    <w:qFormat/>
    <w:rPr>
      <w:sz w:val="18"/>
      <w:szCs w:val="18"/>
    </w:rPr>
  </w:style>
  <w:style w:type="character" w:customStyle="1" w:styleId="afff8">
    <w:name w:val="批注框文本 字符"/>
    <w:basedOn w:val="affc"/>
    <w:link w:val="afff7"/>
    <w:uiPriority w:val="99"/>
    <w:semiHidden/>
    <w:qFormat/>
    <w:rPr>
      <w:kern w:val="2"/>
      <w:sz w:val="18"/>
      <w:szCs w:val="18"/>
    </w:rPr>
  </w:style>
  <w:style w:type="character" w:customStyle="1" w:styleId="afffc">
    <w:name w:val="页眉 字符"/>
    <w:basedOn w:val="affc"/>
    <w:link w:val="afffb"/>
    <w:uiPriority w:val="99"/>
    <w:qFormat/>
    <w:rPr>
      <w:rFonts w:asciiTheme="minorHAnsi" w:eastAsiaTheme="minorEastAsia" w:hAnsiTheme="minorHAnsi" w:cstheme="minorBidi"/>
      <w:kern w:val="2"/>
      <w:sz w:val="18"/>
      <w:szCs w:val="18"/>
    </w:rPr>
  </w:style>
  <w:style w:type="character" w:customStyle="1" w:styleId="10">
    <w:name w:val="标题 1 字符"/>
    <w:basedOn w:val="affc"/>
    <w:link w:val="1"/>
    <w:qFormat/>
    <w:rPr>
      <w:rFonts w:cs="宋体"/>
      <w:b/>
      <w:sz w:val="30"/>
      <w:szCs w:val="25"/>
      <w:lang w:eastAsia="en-US"/>
    </w:rPr>
  </w:style>
  <w:style w:type="character" w:customStyle="1" w:styleId="23">
    <w:name w:val="标题 2 字符"/>
    <w:basedOn w:val="affc"/>
    <w:link w:val="22"/>
    <w:qFormat/>
    <w:rPr>
      <w:b/>
      <w:sz w:val="28"/>
      <w:lang w:eastAsia="en-US"/>
    </w:rPr>
  </w:style>
  <w:style w:type="character" w:customStyle="1" w:styleId="30">
    <w:name w:val="标题 3 字符"/>
    <w:basedOn w:val="affc"/>
    <w:link w:val="3"/>
    <w:qFormat/>
    <w:rPr>
      <w:b/>
      <w:bCs/>
      <w:kern w:val="2"/>
      <w:sz w:val="24"/>
      <w:szCs w:val="32"/>
    </w:rPr>
  </w:style>
  <w:style w:type="character" w:customStyle="1" w:styleId="40">
    <w:name w:val="标题 4 字符"/>
    <w:basedOn w:val="affc"/>
    <w:link w:val="4"/>
    <w:uiPriority w:val="9"/>
    <w:qFormat/>
    <w:rPr>
      <w:bCs/>
      <w:kern w:val="2"/>
      <w:sz w:val="24"/>
      <w:szCs w:val="28"/>
    </w:rPr>
  </w:style>
  <w:style w:type="character" w:customStyle="1" w:styleId="afff2">
    <w:name w:val="文档结构图 字符"/>
    <w:basedOn w:val="affc"/>
    <w:link w:val="afff1"/>
    <w:uiPriority w:val="99"/>
    <w:qFormat/>
    <w:rPr>
      <w:rFonts w:ascii="宋体" w:hAnsi="Calibri"/>
      <w:kern w:val="2"/>
      <w:sz w:val="18"/>
      <w:szCs w:val="18"/>
    </w:rPr>
  </w:style>
  <w:style w:type="character" w:customStyle="1" w:styleId="afff">
    <w:name w:val="正文文本 字符"/>
    <w:link w:val="affb"/>
    <w:qFormat/>
    <w:rPr>
      <w:rFonts w:asciiTheme="minorHAnsi" w:eastAsiaTheme="minorEastAsia" w:hAnsiTheme="minorHAnsi" w:cstheme="minorBidi"/>
      <w:kern w:val="2"/>
      <w:sz w:val="21"/>
      <w:szCs w:val="22"/>
    </w:rPr>
  </w:style>
  <w:style w:type="character" w:customStyle="1" w:styleId="afff6">
    <w:name w:val="日期 字符"/>
    <w:basedOn w:val="affc"/>
    <w:link w:val="afff5"/>
    <w:uiPriority w:val="99"/>
    <w:qFormat/>
    <w:rPr>
      <w:rFonts w:ascii="Calibri" w:hAnsi="Calibri"/>
      <w:kern w:val="2"/>
      <w:sz w:val="21"/>
      <w:szCs w:val="22"/>
    </w:rPr>
  </w:style>
  <w:style w:type="paragraph" w:styleId="affffb">
    <w:name w:val="List Paragraph"/>
    <w:basedOn w:val="affa"/>
    <w:uiPriority w:val="99"/>
    <w:qFormat/>
    <w:pPr>
      <w:ind w:firstLineChars="200" w:firstLine="420"/>
    </w:pPr>
    <w:rPr>
      <w:rFonts w:ascii="Calibri" w:eastAsia="宋体" w:hAnsi="Calibri" w:cs="Times New Roman"/>
    </w:rPr>
  </w:style>
  <w:style w:type="paragraph" w:customStyle="1" w:styleId="ha1">
    <w:name w:val="ha1"/>
    <w:basedOn w:val="affa"/>
    <w:qFormat/>
    <w:pPr>
      <w:widowControl/>
      <w:spacing w:before="100" w:beforeAutospacing="1" w:after="100" w:afterAutospacing="1"/>
      <w:jc w:val="left"/>
    </w:pPr>
    <w:rPr>
      <w:rFonts w:ascii="宋体" w:eastAsia="宋体" w:hAnsi="宋体" w:cs="宋体"/>
      <w:kern w:val="0"/>
      <w:sz w:val="24"/>
      <w:szCs w:val="24"/>
    </w:rPr>
  </w:style>
  <w:style w:type="table" w:customStyle="1" w:styleId="TableNormal">
    <w:name w:val="Table Normal"/>
    <w:uiPriority w:val="2"/>
    <w:unhideWhenUsed/>
    <w:qFormat/>
    <w:pPr>
      <w:widowControl w:val="0"/>
      <w:autoSpaceDE w:val="0"/>
      <w:autoSpaceDN w:val="0"/>
    </w:pPr>
    <w:rPr>
      <w:sz w:val="22"/>
      <w:lang w:eastAsia="en-US"/>
    </w:rPr>
    <w:tblPr>
      <w:tblCellMar>
        <w:top w:w="0" w:type="dxa"/>
        <w:left w:w="0" w:type="dxa"/>
        <w:bottom w:w="0" w:type="dxa"/>
        <w:right w:w="0" w:type="dxa"/>
      </w:tblCellMar>
    </w:tblPr>
  </w:style>
  <w:style w:type="paragraph" w:customStyle="1" w:styleId="TableParagraph">
    <w:name w:val="Table Paragraph"/>
    <w:basedOn w:val="affa"/>
    <w:uiPriority w:val="1"/>
    <w:qFormat/>
    <w:pPr>
      <w:autoSpaceDE w:val="0"/>
      <w:autoSpaceDN w:val="0"/>
      <w:jc w:val="center"/>
    </w:pPr>
    <w:rPr>
      <w:rFonts w:ascii="Times New Roman" w:eastAsia="宋体" w:hAnsi="Times New Roman" w:cs="宋体"/>
      <w:kern w:val="0"/>
      <w:lang w:eastAsia="en-US"/>
    </w:rPr>
  </w:style>
  <w:style w:type="paragraph" w:customStyle="1" w:styleId="biaoti">
    <w:name w:val="biao ti"/>
    <w:basedOn w:val="affb"/>
    <w:link w:val="biaoti0"/>
    <w:qFormat/>
    <w:pPr>
      <w:autoSpaceDE w:val="0"/>
      <w:autoSpaceDN w:val="0"/>
      <w:spacing w:after="0"/>
      <w:jc w:val="center"/>
    </w:pPr>
    <w:rPr>
      <w:rFonts w:ascii="Times New Roman" w:eastAsia="宋体" w:hAnsi="Times New Roman" w:cs="宋体"/>
      <w:b/>
      <w:color w:val="030303"/>
      <w:kern w:val="0"/>
      <w:sz w:val="24"/>
      <w:szCs w:val="24"/>
      <w:lang w:eastAsia="en-US"/>
    </w:rPr>
  </w:style>
  <w:style w:type="character" w:customStyle="1" w:styleId="biaoti0">
    <w:name w:val="biao ti 字符"/>
    <w:link w:val="biaoti"/>
    <w:qFormat/>
    <w:rPr>
      <w:rFonts w:cs="宋体"/>
      <w:b/>
      <w:color w:val="030303"/>
      <w:sz w:val="24"/>
      <w:szCs w:val="24"/>
      <w:lang w:eastAsia="en-US"/>
    </w:rPr>
  </w:style>
  <w:style w:type="table" w:customStyle="1" w:styleId="12">
    <w:name w:val="网格型1"/>
    <w:basedOn w:val="affd"/>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c">
    <w:name w:val="Placeholder Text"/>
    <w:uiPriority w:val="99"/>
    <w:semiHidden/>
    <w:qFormat/>
    <w:rPr>
      <w:color w:val="808080"/>
    </w:rPr>
  </w:style>
  <w:style w:type="paragraph" w:customStyle="1" w:styleId="CharCharCharCharCharCharCharCharChar">
    <w:name w:val="Char Char Char Char Char Char Char Char Char"/>
    <w:basedOn w:val="affa"/>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13">
    <w:name w:val="修订1"/>
    <w:uiPriority w:val="99"/>
    <w:semiHidden/>
    <w:qFormat/>
    <w:rPr>
      <w:rFonts w:ascii="Calibri" w:hAnsi="Calibri"/>
      <w:kern w:val="2"/>
      <w:sz w:val="21"/>
      <w:szCs w:val="22"/>
    </w:rPr>
  </w:style>
  <w:style w:type="paragraph" w:customStyle="1" w:styleId="CharCharCharCharCharCharCharCharChar1">
    <w:name w:val="Char Char Char Char Char Char Char Char Char1"/>
    <w:basedOn w:val="affa"/>
    <w:qFormat/>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
    <w:name w:val="Char"/>
    <w:basedOn w:val="affa"/>
    <w:qFormat/>
    <w:pPr>
      <w:adjustRightInd w:val="0"/>
      <w:snapToGrid w:val="0"/>
      <w:ind w:firstLineChars="200" w:firstLine="200"/>
    </w:pPr>
    <w:rPr>
      <w:rFonts w:ascii="Calibri" w:eastAsia="宋体" w:hAnsi="Calibri" w:cs="Times New Roman"/>
    </w:rPr>
  </w:style>
  <w:style w:type="paragraph" w:customStyle="1" w:styleId="affffd">
    <w:name w:val="段"/>
    <w:link w:val="Char0"/>
    <w:qFormat/>
    <w:pPr>
      <w:autoSpaceDE w:val="0"/>
      <w:autoSpaceDN w:val="0"/>
      <w:ind w:firstLineChars="200" w:firstLine="200"/>
      <w:jc w:val="both"/>
    </w:pPr>
    <w:rPr>
      <w:rFonts w:ascii="宋体"/>
      <w:sz w:val="21"/>
    </w:rPr>
  </w:style>
  <w:style w:type="paragraph" w:customStyle="1" w:styleId="affffe">
    <w:name w:val="标准书眉_奇数页"/>
    <w:next w:val="affa"/>
    <w:qFormat/>
    <w:pPr>
      <w:tabs>
        <w:tab w:val="center" w:pos="4154"/>
        <w:tab w:val="right" w:pos="8306"/>
      </w:tabs>
      <w:spacing w:after="120"/>
      <w:jc w:val="right"/>
    </w:pPr>
    <w:rPr>
      <w:sz w:val="21"/>
    </w:rPr>
  </w:style>
  <w:style w:type="paragraph" w:customStyle="1" w:styleId="afffff">
    <w:name w:val="标准书脚_奇数页"/>
    <w:qFormat/>
    <w:pPr>
      <w:spacing w:before="120"/>
      <w:jc w:val="right"/>
    </w:pPr>
    <w:rPr>
      <w:sz w:val="18"/>
    </w:rPr>
  </w:style>
  <w:style w:type="paragraph" w:customStyle="1" w:styleId="TOC1">
    <w:name w:val="TOC 标题1"/>
    <w:basedOn w:val="1"/>
    <w:next w:val="affa"/>
    <w:uiPriority w:val="39"/>
    <w:qFormat/>
    <w:pPr>
      <w:keepNext/>
      <w:keepLines/>
      <w:widowControl/>
      <w:autoSpaceDE/>
      <w:autoSpaceDN/>
      <w:spacing w:before="240" w:line="259" w:lineRule="auto"/>
      <w:outlineLvl w:val="9"/>
    </w:pPr>
    <w:rPr>
      <w:rFonts w:ascii="等线 Light" w:eastAsia="等线 Light" w:hAnsi="等线 Light" w:cs="Times New Roman"/>
      <w:b w:val="0"/>
      <w:color w:val="2E74B5"/>
      <w:sz w:val="32"/>
      <w:szCs w:val="32"/>
      <w:lang w:eastAsia="zh-CN"/>
    </w:rPr>
  </w:style>
  <w:style w:type="character" w:customStyle="1" w:styleId="afff4">
    <w:name w:val="批注文字 字符"/>
    <w:basedOn w:val="affc"/>
    <w:link w:val="afff3"/>
    <w:rPr>
      <w:rFonts w:asciiTheme="minorHAnsi" w:eastAsiaTheme="minorEastAsia" w:hAnsiTheme="minorHAnsi" w:cstheme="minorBidi"/>
      <w:kern w:val="2"/>
      <w:sz w:val="21"/>
      <w:szCs w:val="24"/>
    </w:rPr>
  </w:style>
  <w:style w:type="paragraph" w:customStyle="1" w:styleId="Bodytext1">
    <w:name w:val="Body text|1"/>
    <w:basedOn w:val="affa"/>
    <w:qFormat/>
    <w:pPr>
      <w:spacing w:after="20" w:line="322" w:lineRule="auto"/>
    </w:pPr>
    <w:rPr>
      <w:rFonts w:ascii="宋体" w:eastAsia="宋体" w:hAnsi="宋体" w:cs="宋体"/>
      <w:sz w:val="38"/>
      <w:szCs w:val="38"/>
      <w:lang w:val="zh-TW" w:eastAsia="zh-TW" w:bidi="zh-TW"/>
    </w:rPr>
  </w:style>
  <w:style w:type="paragraph" w:customStyle="1" w:styleId="14">
    <w:name w:val="列出段落1"/>
    <w:basedOn w:val="affa"/>
    <w:qFormat/>
    <w:pPr>
      <w:ind w:firstLineChars="200" w:firstLine="420"/>
    </w:pPr>
    <w:rPr>
      <w:rFonts w:ascii="Calibri" w:hAnsi="Calibri" w:cs="Calibri"/>
      <w:szCs w:val="21"/>
    </w:rPr>
  </w:style>
  <w:style w:type="paragraph" w:customStyle="1" w:styleId="Other1">
    <w:name w:val="Other|1"/>
    <w:basedOn w:val="affa"/>
    <w:qFormat/>
    <w:pPr>
      <w:spacing w:after="20" w:line="322" w:lineRule="auto"/>
    </w:pPr>
    <w:rPr>
      <w:rFonts w:ascii="宋体" w:eastAsia="宋体" w:hAnsi="宋体" w:cs="宋体"/>
      <w:sz w:val="38"/>
      <w:szCs w:val="38"/>
      <w:lang w:val="zh-TW" w:eastAsia="zh-TW" w:bidi="zh-TW"/>
    </w:rPr>
  </w:style>
  <w:style w:type="paragraph" w:customStyle="1" w:styleId="Bodytext2">
    <w:name w:val="Body text|2"/>
    <w:basedOn w:val="affa"/>
    <w:qFormat/>
    <w:pPr>
      <w:spacing w:after="40"/>
    </w:pPr>
    <w:rPr>
      <w:sz w:val="20"/>
      <w:szCs w:val="20"/>
    </w:rPr>
  </w:style>
  <w:style w:type="paragraph" w:customStyle="1" w:styleId="Tablecaption1">
    <w:name w:val="Table caption|1"/>
    <w:basedOn w:val="affa"/>
    <w:qFormat/>
    <w:rPr>
      <w:rFonts w:ascii="宋体" w:eastAsia="宋体" w:hAnsi="宋体" w:cs="宋体"/>
      <w:sz w:val="18"/>
      <w:szCs w:val="18"/>
      <w:lang w:val="zh-TW" w:eastAsia="zh-TW" w:bidi="zh-TW"/>
    </w:rPr>
  </w:style>
  <w:style w:type="paragraph" w:customStyle="1" w:styleId="Headerorfooter1">
    <w:name w:val="Header or footer|1"/>
    <w:basedOn w:val="affa"/>
    <w:qFormat/>
    <w:rPr>
      <w:sz w:val="20"/>
      <w:szCs w:val="20"/>
    </w:rPr>
  </w:style>
  <w:style w:type="paragraph" w:customStyle="1" w:styleId="afffff0">
    <w:name w:val="标准称谓"/>
    <w:basedOn w:val="affa"/>
    <w:next w:val="affa"/>
    <w:qFormat/>
    <w:pPr>
      <w:kinsoku w:val="0"/>
      <w:overflowPunct w:val="0"/>
      <w:autoSpaceDE w:val="0"/>
      <w:autoSpaceDN w:val="0"/>
      <w:spacing w:before="100" w:beforeAutospacing="1" w:line="0" w:lineRule="atLeast"/>
      <w:jc w:val="distribute"/>
    </w:pPr>
    <w:rPr>
      <w:rFonts w:ascii="宋体"/>
      <w:b/>
      <w:bCs/>
      <w:kern w:val="0"/>
      <w:sz w:val="52"/>
      <w:szCs w:val="52"/>
    </w:rPr>
  </w:style>
  <w:style w:type="character" w:customStyle="1" w:styleId="15">
    <w:name w:val="页码1"/>
    <w:basedOn w:val="affc"/>
    <w:qFormat/>
  </w:style>
  <w:style w:type="character" w:customStyle="1" w:styleId="font31">
    <w:name w:val="font31"/>
    <w:basedOn w:val="affc"/>
    <w:qFormat/>
    <w:rPr>
      <w:rFonts w:ascii="Times New Roman" w:hAnsi="Times New Roman" w:cs="Times New Roman" w:hint="default"/>
      <w:color w:val="000000"/>
      <w:sz w:val="18"/>
      <w:szCs w:val="18"/>
      <w:u w:val="none"/>
    </w:rPr>
  </w:style>
  <w:style w:type="character" w:customStyle="1" w:styleId="font11">
    <w:name w:val="font11"/>
    <w:basedOn w:val="affc"/>
    <w:qFormat/>
    <w:rPr>
      <w:rFonts w:ascii="Times New Roman" w:hAnsi="Times New Roman" w:cs="Times New Roman" w:hint="default"/>
      <w:color w:val="000000"/>
      <w:sz w:val="22"/>
      <w:szCs w:val="22"/>
      <w:u w:val="none"/>
      <w:vertAlign w:val="superscript"/>
    </w:rPr>
  </w:style>
  <w:style w:type="character" w:customStyle="1" w:styleId="font21">
    <w:name w:val="font21"/>
    <w:basedOn w:val="affc"/>
    <w:qFormat/>
    <w:rPr>
      <w:rFonts w:ascii="Times New Roman" w:hAnsi="Times New Roman" w:cs="Times New Roman" w:hint="default"/>
      <w:color w:val="000000"/>
      <w:sz w:val="22"/>
      <w:szCs w:val="22"/>
      <w:u w:val="none"/>
    </w:rPr>
  </w:style>
  <w:style w:type="character" w:customStyle="1" w:styleId="font41">
    <w:name w:val="font41"/>
    <w:basedOn w:val="affc"/>
    <w:qFormat/>
    <w:rPr>
      <w:rFonts w:ascii="宋体" w:eastAsia="宋体" w:hAnsi="宋体" w:cs="宋体" w:hint="eastAsia"/>
      <w:color w:val="000000"/>
      <w:sz w:val="18"/>
      <w:szCs w:val="18"/>
      <w:u w:val="none"/>
    </w:rPr>
  </w:style>
  <w:style w:type="character" w:customStyle="1" w:styleId="font01">
    <w:name w:val="font01"/>
    <w:basedOn w:val="affc"/>
    <w:qFormat/>
    <w:rPr>
      <w:rFonts w:ascii="黑体" w:eastAsia="黑体" w:hAnsi="宋体" w:cs="黑体" w:hint="eastAsia"/>
      <w:color w:val="000000"/>
      <w:sz w:val="18"/>
      <w:szCs w:val="18"/>
      <w:u w:val="none"/>
      <w:vertAlign w:val="subscript"/>
    </w:rPr>
  </w:style>
  <w:style w:type="character" w:customStyle="1" w:styleId="font51">
    <w:name w:val="font51"/>
    <w:basedOn w:val="affc"/>
    <w:qFormat/>
    <w:rPr>
      <w:rFonts w:ascii="方正公文黑体" w:eastAsia="方正公文黑体" w:hAnsi="方正公文黑体" w:cs="方正公文黑体" w:hint="default"/>
      <w:b/>
      <w:bCs/>
      <w:color w:val="000000"/>
      <w:sz w:val="21"/>
      <w:szCs w:val="21"/>
      <w:u w:val="none"/>
    </w:rPr>
  </w:style>
  <w:style w:type="paragraph" w:customStyle="1" w:styleId="Heading51">
    <w:name w:val="Heading #5|1"/>
    <w:basedOn w:val="affa"/>
    <w:qFormat/>
    <w:pPr>
      <w:spacing w:after="140" w:line="313" w:lineRule="exact"/>
      <w:outlineLvl w:val="4"/>
    </w:pPr>
    <w:rPr>
      <w:sz w:val="20"/>
      <w:szCs w:val="20"/>
    </w:rPr>
  </w:style>
  <w:style w:type="paragraph" w:customStyle="1" w:styleId="Bodytext6">
    <w:name w:val="Body text|6"/>
    <w:basedOn w:val="affa"/>
    <w:qFormat/>
    <w:pPr>
      <w:spacing w:after="40"/>
    </w:pPr>
    <w:rPr>
      <w:sz w:val="20"/>
      <w:szCs w:val="20"/>
    </w:rPr>
  </w:style>
  <w:style w:type="character" w:customStyle="1" w:styleId="font61">
    <w:name w:val="font61"/>
    <w:basedOn w:val="affc"/>
    <w:qFormat/>
    <w:rPr>
      <w:rFonts w:ascii="Times New Roman" w:hAnsi="Times New Roman" w:cs="Times New Roman" w:hint="default"/>
      <w:color w:val="000000"/>
      <w:sz w:val="18"/>
      <w:szCs w:val="18"/>
      <w:u w:val="none"/>
      <w:vertAlign w:val="superscript"/>
    </w:rPr>
  </w:style>
  <w:style w:type="paragraph" w:customStyle="1" w:styleId="16">
    <w:name w:val="无间隔1"/>
    <w:uiPriority w:val="99"/>
    <w:qFormat/>
    <w:pPr>
      <w:adjustRightInd w:val="0"/>
      <w:snapToGrid w:val="0"/>
    </w:pPr>
    <w:rPr>
      <w:rFonts w:ascii="Tahoma" w:eastAsia="微软雅黑" w:hAnsi="Tahoma"/>
      <w:sz w:val="22"/>
      <w:szCs w:val="22"/>
    </w:rPr>
  </w:style>
  <w:style w:type="character" w:customStyle="1" w:styleId="50">
    <w:name w:val="标题 5 字符"/>
    <w:basedOn w:val="affc"/>
    <w:link w:val="5"/>
    <w:qFormat/>
    <w:rPr>
      <w:rFonts w:ascii="Calibri" w:hAnsi="Calibri"/>
      <w:b/>
      <w:bCs/>
      <w:kern w:val="2"/>
      <w:sz w:val="28"/>
      <w:szCs w:val="28"/>
    </w:rPr>
  </w:style>
  <w:style w:type="character" w:customStyle="1" w:styleId="60">
    <w:name w:val="标题 6 字符"/>
    <w:basedOn w:val="affc"/>
    <w:link w:val="6"/>
    <w:qFormat/>
    <w:rPr>
      <w:rFonts w:ascii="Arial" w:eastAsia="黑体" w:hAnsi="Arial"/>
      <w:b/>
      <w:bCs/>
      <w:kern w:val="2"/>
      <w:sz w:val="24"/>
      <w:szCs w:val="24"/>
    </w:rPr>
  </w:style>
  <w:style w:type="character" w:customStyle="1" w:styleId="70">
    <w:name w:val="标题 7 字符"/>
    <w:basedOn w:val="affc"/>
    <w:link w:val="7"/>
    <w:qFormat/>
    <w:rPr>
      <w:rFonts w:ascii="Calibri" w:hAnsi="Calibri"/>
      <w:b/>
      <w:bCs/>
      <w:kern w:val="2"/>
      <w:sz w:val="24"/>
      <w:szCs w:val="24"/>
    </w:rPr>
  </w:style>
  <w:style w:type="character" w:customStyle="1" w:styleId="80">
    <w:name w:val="标题 8 字符"/>
    <w:basedOn w:val="affc"/>
    <w:link w:val="8"/>
    <w:qFormat/>
    <w:rPr>
      <w:rFonts w:ascii="Arial" w:eastAsia="黑体" w:hAnsi="Arial"/>
      <w:kern w:val="2"/>
      <w:sz w:val="24"/>
      <w:szCs w:val="24"/>
    </w:rPr>
  </w:style>
  <w:style w:type="character" w:customStyle="1" w:styleId="90">
    <w:name w:val="标题 9 字符"/>
    <w:basedOn w:val="affc"/>
    <w:link w:val="9"/>
    <w:qFormat/>
    <w:rPr>
      <w:rFonts w:ascii="Arial" w:eastAsia="黑体" w:hAnsi="Arial"/>
      <w:kern w:val="2"/>
      <w:sz w:val="21"/>
      <w:szCs w:val="21"/>
    </w:rPr>
  </w:style>
  <w:style w:type="character" w:customStyle="1" w:styleId="afffe">
    <w:name w:val="脚注文本 字符"/>
    <w:basedOn w:val="affc"/>
    <w:link w:val="afffd"/>
    <w:semiHidden/>
    <w:qFormat/>
    <w:rPr>
      <w:rFonts w:ascii="宋体" w:hAnsi="Calibri"/>
      <w:kern w:val="2"/>
      <w:sz w:val="18"/>
      <w:szCs w:val="18"/>
    </w:rPr>
  </w:style>
  <w:style w:type="character" w:customStyle="1" w:styleId="affff2">
    <w:name w:val="标题 字符"/>
    <w:basedOn w:val="affc"/>
    <w:link w:val="affff1"/>
    <w:qFormat/>
    <w:rPr>
      <w:rFonts w:ascii="Arial" w:hAnsi="Arial" w:cs="Arial"/>
      <w:b/>
      <w:bCs/>
      <w:kern w:val="2"/>
      <w:sz w:val="32"/>
      <w:szCs w:val="32"/>
    </w:rPr>
  </w:style>
  <w:style w:type="character" w:customStyle="1" w:styleId="affff4">
    <w:name w:val="正文首行缩进 字符"/>
    <w:basedOn w:val="afff"/>
    <w:link w:val="affff3"/>
    <w:uiPriority w:val="99"/>
    <w:rPr>
      <w:rFonts w:ascii="Calibri" w:eastAsiaTheme="minorEastAsia" w:hAnsi="Calibri" w:cstheme="minorBidi"/>
      <w:kern w:val="2"/>
      <w:sz w:val="21"/>
      <w:szCs w:val="21"/>
    </w:rPr>
  </w:style>
  <w:style w:type="paragraph" w:styleId="afffff1">
    <w:name w:val="Quote"/>
    <w:basedOn w:val="affa"/>
    <w:next w:val="affa"/>
    <w:link w:val="afffff2"/>
    <w:uiPriority w:val="29"/>
    <w:qFormat/>
    <w:pPr>
      <w:adjustRightInd w:val="0"/>
      <w:spacing w:line="400" w:lineRule="exact"/>
    </w:pPr>
    <w:rPr>
      <w:rFonts w:ascii="Calibri" w:eastAsia="宋体" w:hAnsi="Calibri" w:cs="Times New Roman"/>
      <w:i/>
      <w:iCs/>
      <w:color w:val="000000"/>
      <w:szCs w:val="21"/>
    </w:rPr>
  </w:style>
  <w:style w:type="character" w:customStyle="1" w:styleId="afffff2">
    <w:name w:val="引用 字符"/>
    <w:basedOn w:val="affc"/>
    <w:link w:val="afffff1"/>
    <w:uiPriority w:val="29"/>
    <w:qFormat/>
    <w:rPr>
      <w:rFonts w:ascii="Calibri" w:hAnsi="Calibri"/>
      <w:i/>
      <w:iCs/>
      <w:color w:val="000000"/>
      <w:kern w:val="2"/>
      <w:sz w:val="21"/>
      <w:szCs w:val="21"/>
    </w:rPr>
  </w:style>
  <w:style w:type="paragraph" w:customStyle="1" w:styleId="afffff3">
    <w:name w:val="标准标志"/>
    <w:next w:val="affa"/>
    <w:pPr>
      <w:framePr w:w="2268" w:h="1392" w:hRule="exact" w:wrap="around" w:hAnchor="margin" w:x="6748" w:y="171" w:anchorLock="1"/>
      <w:shd w:val="solid" w:color="FFFFFF" w:fill="FFFFFF"/>
      <w:spacing w:line="0" w:lineRule="atLeast"/>
      <w:jc w:val="right"/>
    </w:pPr>
    <w:rPr>
      <w:b/>
      <w:w w:val="130"/>
      <w:sz w:val="96"/>
    </w:rPr>
  </w:style>
  <w:style w:type="paragraph" w:customStyle="1" w:styleId="afffff4">
    <w:name w:val="标准文件_页脚偶数页"/>
    <w:qFormat/>
    <w:pPr>
      <w:ind w:left="198"/>
    </w:pPr>
    <w:rPr>
      <w:rFonts w:ascii="宋体"/>
      <w:sz w:val="18"/>
    </w:rPr>
  </w:style>
  <w:style w:type="paragraph" w:customStyle="1" w:styleId="afffff5">
    <w:name w:val="标准文件_页脚奇数页"/>
    <w:qFormat/>
    <w:pPr>
      <w:ind w:right="227"/>
      <w:jc w:val="right"/>
    </w:pPr>
    <w:rPr>
      <w:rFonts w:ascii="宋体"/>
      <w:sz w:val="18"/>
    </w:rPr>
  </w:style>
  <w:style w:type="paragraph" w:customStyle="1" w:styleId="afffff6">
    <w:name w:val="标准书眉一"/>
    <w:qFormat/>
    <w:pPr>
      <w:jc w:val="both"/>
    </w:pPr>
  </w:style>
  <w:style w:type="paragraph" w:customStyle="1" w:styleId="ICS">
    <w:name w:val="标准文件_ICS"/>
    <w:basedOn w:val="affa"/>
    <w:pPr>
      <w:adjustRightInd w:val="0"/>
      <w:spacing w:line="0" w:lineRule="atLeast"/>
    </w:pPr>
    <w:rPr>
      <w:rFonts w:ascii="黑体" w:eastAsia="黑体" w:hAnsi="宋体" w:cs="Times New Roman"/>
      <w:szCs w:val="21"/>
    </w:rPr>
  </w:style>
  <w:style w:type="paragraph" w:customStyle="1" w:styleId="afffff7">
    <w:name w:val="标准文件_标准正文"/>
    <w:basedOn w:val="affa"/>
    <w:next w:val="afffff8"/>
    <w:qFormat/>
    <w:pPr>
      <w:adjustRightInd w:val="0"/>
      <w:snapToGrid w:val="0"/>
      <w:spacing w:line="400" w:lineRule="exact"/>
      <w:ind w:firstLineChars="200" w:firstLine="200"/>
    </w:pPr>
    <w:rPr>
      <w:rFonts w:ascii="Calibri" w:eastAsia="宋体" w:hAnsi="Calibri" w:cs="Times New Roman"/>
      <w:kern w:val="0"/>
      <w:szCs w:val="21"/>
    </w:rPr>
  </w:style>
  <w:style w:type="paragraph" w:customStyle="1" w:styleId="afffff8">
    <w:name w:val="标准文件_段"/>
    <w:link w:val="Char1"/>
    <w:qFormat/>
    <w:pPr>
      <w:autoSpaceDE w:val="0"/>
      <w:autoSpaceDN w:val="0"/>
      <w:ind w:firstLineChars="200" w:firstLine="200"/>
      <w:jc w:val="both"/>
    </w:pPr>
    <w:rPr>
      <w:rFonts w:ascii="宋体"/>
      <w:sz w:val="21"/>
    </w:rPr>
  </w:style>
  <w:style w:type="character" w:customStyle="1" w:styleId="Char1">
    <w:name w:val="标准文件_段 Char"/>
    <w:link w:val="afffff8"/>
    <w:rPr>
      <w:rFonts w:ascii="宋体"/>
      <w:sz w:val="21"/>
    </w:rPr>
  </w:style>
  <w:style w:type="paragraph" w:customStyle="1" w:styleId="afffff9">
    <w:name w:val="标准文件_版本"/>
    <w:basedOn w:val="afffff7"/>
    <w:qFormat/>
    <w:pPr>
      <w:adjustRightInd/>
      <w:snapToGrid/>
      <w:ind w:firstLineChars="0" w:firstLine="0"/>
    </w:pPr>
    <w:rPr>
      <w:rFonts w:ascii="宋体" w:hAnsi="宋体"/>
      <w:kern w:val="2"/>
    </w:rPr>
  </w:style>
  <w:style w:type="paragraph" w:customStyle="1" w:styleId="afffffa">
    <w:name w:val="标准文件_标准部门"/>
    <w:basedOn w:val="affa"/>
    <w:pPr>
      <w:adjustRightInd w:val="0"/>
      <w:spacing w:line="400" w:lineRule="exact"/>
      <w:jc w:val="center"/>
    </w:pPr>
    <w:rPr>
      <w:rFonts w:ascii="黑体" w:eastAsia="黑体" w:hAnsi="Calibri" w:cs="Times New Roman"/>
      <w:kern w:val="0"/>
      <w:sz w:val="44"/>
      <w:szCs w:val="21"/>
    </w:rPr>
  </w:style>
  <w:style w:type="paragraph" w:customStyle="1" w:styleId="afffffb">
    <w:name w:val="标准文件_标准代替"/>
    <w:basedOn w:val="affa"/>
    <w:next w:val="affa"/>
    <w:pPr>
      <w:adjustRightInd w:val="0"/>
      <w:spacing w:line="310" w:lineRule="exact"/>
      <w:jc w:val="right"/>
    </w:pPr>
    <w:rPr>
      <w:rFonts w:ascii="宋体" w:eastAsia="宋体" w:hAnsi="宋体" w:cs="Times New Roman"/>
      <w:kern w:val="0"/>
      <w:szCs w:val="21"/>
    </w:rPr>
  </w:style>
  <w:style w:type="paragraph" w:customStyle="1" w:styleId="afffffc">
    <w:name w:val="标准文件_标准名称标题"/>
    <w:basedOn w:val="affa"/>
    <w:next w:val="affa"/>
    <w:qFormat/>
    <w:pPr>
      <w:widowControl/>
      <w:shd w:val="clear" w:color="FFFFFF" w:fill="FFFFFF"/>
      <w:spacing w:before="640" w:after="100" w:line="400" w:lineRule="exact"/>
      <w:jc w:val="center"/>
    </w:pPr>
    <w:rPr>
      <w:rFonts w:ascii="黑体" w:eastAsia="黑体" w:hAnsi="Calibri" w:cs="Times New Roman"/>
      <w:kern w:val="0"/>
      <w:sz w:val="32"/>
      <w:szCs w:val="21"/>
    </w:rPr>
  </w:style>
  <w:style w:type="paragraph" w:customStyle="1" w:styleId="afffffd">
    <w:name w:val="标准文件_页眉奇数页"/>
    <w:next w:val="affa"/>
    <w:pPr>
      <w:tabs>
        <w:tab w:val="center" w:pos="4154"/>
        <w:tab w:val="right" w:pos="8306"/>
      </w:tabs>
      <w:spacing w:after="120"/>
      <w:jc w:val="right"/>
    </w:pPr>
    <w:rPr>
      <w:rFonts w:ascii="黑体" w:eastAsia="黑体" w:hAnsi="宋体"/>
      <w:sz w:val="21"/>
    </w:rPr>
  </w:style>
  <w:style w:type="paragraph" w:customStyle="1" w:styleId="afffffe">
    <w:name w:val="标准文件_页眉偶数页"/>
    <w:basedOn w:val="afffffd"/>
    <w:next w:val="affa"/>
    <w:qFormat/>
    <w:pPr>
      <w:jc w:val="left"/>
    </w:pPr>
  </w:style>
  <w:style w:type="paragraph" w:customStyle="1" w:styleId="affffff">
    <w:name w:val="标准文件_参考文献标题"/>
    <w:basedOn w:val="affa"/>
    <w:next w:val="affa"/>
    <w:pPr>
      <w:widowControl/>
      <w:shd w:val="clear" w:color="FFFFFF" w:fill="FFFFFF"/>
      <w:spacing w:beforeLines="40" w:afterLines="50"/>
      <w:jc w:val="center"/>
      <w:outlineLvl w:val="0"/>
    </w:pPr>
    <w:rPr>
      <w:rFonts w:ascii="黑体" w:eastAsia="黑体" w:hAnsi="Calibri" w:cs="Times New Roman"/>
      <w:kern w:val="0"/>
      <w:szCs w:val="21"/>
    </w:rPr>
  </w:style>
  <w:style w:type="paragraph" w:customStyle="1" w:styleId="af0">
    <w:name w:val="标准文件_参考文献条目"/>
    <w:qFormat/>
    <w:pPr>
      <w:numPr>
        <w:numId w:val="1"/>
      </w:numPr>
      <w:tabs>
        <w:tab w:val="left" w:pos="1646"/>
      </w:tabs>
    </w:pPr>
    <w:rPr>
      <w:rFonts w:ascii="宋体"/>
    </w:rPr>
  </w:style>
  <w:style w:type="paragraph" w:customStyle="1" w:styleId="affffff0">
    <w:name w:val="标准文件_二级条标题"/>
    <w:next w:val="afffff8"/>
    <w:pPr>
      <w:widowControl w:val="0"/>
      <w:numPr>
        <w:ilvl w:val="3"/>
        <w:numId w:val="2"/>
      </w:numPr>
      <w:spacing w:beforeLines="50" w:afterLines="50"/>
      <w:jc w:val="both"/>
      <w:outlineLvl w:val="2"/>
    </w:pPr>
    <w:rPr>
      <w:rFonts w:ascii="黑体" w:eastAsia="黑体"/>
      <w:sz w:val="21"/>
    </w:rPr>
  </w:style>
  <w:style w:type="character" w:customStyle="1" w:styleId="affffff1">
    <w:name w:val="标准文件_发布"/>
    <w:qFormat/>
    <w:rPr>
      <w:rFonts w:ascii="黑体" w:eastAsia="黑体"/>
      <w:spacing w:val="0"/>
      <w:w w:val="100"/>
      <w:position w:val="3"/>
      <w:sz w:val="28"/>
    </w:rPr>
  </w:style>
  <w:style w:type="paragraph" w:customStyle="1" w:styleId="aff3">
    <w:name w:val="标准文件_方框数字列项"/>
    <w:basedOn w:val="afffff8"/>
    <w:qFormat/>
    <w:pPr>
      <w:numPr>
        <w:numId w:val="3"/>
      </w:numPr>
      <w:ind w:firstLineChars="0" w:firstLine="0"/>
    </w:pPr>
  </w:style>
  <w:style w:type="paragraph" w:customStyle="1" w:styleId="affffff2">
    <w:name w:val="标准文件_封面标准编号"/>
    <w:basedOn w:val="affa"/>
    <w:next w:val="afffffb"/>
    <w:qFormat/>
    <w:pPr>
      <w:adjustRightInd w:val="0"/>
      <w:spacing w:line="310" w:lineRule="exact"/>
      <w:jc w:val="right"/>
    </w:pPr>
    <w:rPr>
      <w:rFonts w:ascii="黑体" w:eastAsia="黑体" w:hAnsi="Calibri" w:cs="Times New Roman"/>
      <w:kern w:val="0"/>
      <w:sz w:val="28"/>
      <w:szCs w:val="21"/>
    </w:rPr>
  </w:style>
  <w:style w:type="paragraph" w:customStyle="1" w:styleId="affffff3">
    <w:name w:val="标准文件_封面标准分类号"/>
    <w:basedOn w:val="affa"/>
    <w:pPr>
      <w:adjustRightInd w:val="0"/>
      <w:spacing w:line="400" w:lineRule="exact"/>
    </w:pPr>
    <w:rPr>
      <w:rFonts w:ascii="黑体" w:eastAsia="黑体" w:hAnsi="Calibri" w:cs="Times New Roman"/>
      <w:b/>
      <w:kern w:val="0"/>
      <w:sz w:val="28"/>
      <w:szCs w:val="21"/>
    </w:rPr>
  </w:style>
  <w:style w:type="paragraph" w:customStyle="1" w:styleId="affffff4">
    <w:name w:val="标准文件_封面标准名称"/>
    <w:basedOn w:val="affa"/>
    <w:qFormat/>
    <w:pPr>
      <w:adjustRightInd w:val="0"/>
      <w:jc w:val="center"/>
    </w:pPr>
    <w:rPr>
      <w:rFonts w:ascii="黑体" w:eastAsia="黑体" w:hAnsi="Calibri" w:cs="Times New Roman"/>
      <w:kern w:val="0"/>
      <w:sz w:val="52"/>
      <w:szCs w:val="21"/>
    </w:rPr>
  </w:style>
  <w:style w:type="paragraph" w:customStyle="1" w:styleId="affffff5">
    <w:name w:val="标准文件_封面标准英文名称"/>
    <w:basedOn w:val="affa"/>
    <w:qFormat/>
    <w:pPr>
      <w:adjustRightInd w:val="0"/>
      <w:jc w:val="center"/>
    </w:pPr>
    <w:rPr>
      <w:rFonts w:ascii="黑体" w:eastAsia="黑体" w:hAnsi="Calibri" w:cs="Times New Roman"/>
      <w:b/>
      <w:sz w:val="28"/>
      <w:szCs w:val="21"/>
    </w:rPr>
  </w:style>
  <w:style w:type="paragraph" w:customStyle="1" w:styleId="affffff6">
    <w:name w:val="标准文件_封面发布日期"/>
    <w:basedOn w:val="affa"/>
    <w:pPr>
      <w:adjustRightInd w:val="0"/>
      <w:spacing w:line="310" w:lineRule="exact"/>
    </w:pPr>
    <w:rPr>
      <w:rFonts w:ascii="黑体" w:eastAsia="黑体" w:hAnsi="Calibri" w:cs="Times New Roman"/>
      <w:kern w:val="0"/>
      <w:sz w:val="28"/>
      <w:szCs w:val="21"/>
    </w:rPr>
  </w:style>
  <w:style w:type="paragraph" w:customStyle="1" w:styleId="affffff7">
    <w:name w:val="标准文件_封面密级"/>
    <w:basedOn w:val="affa"/>
    <w:qFormat/>
    <w:pPr>
      <w:adjustRightInd w:val="0"/>
      <w:spacing w:line="400" w:lineRule="exact"/>
    </w:pPr>
    <w:rPr>
      <w:rFonts w:ascii="Calibri" w:eastAsia="黑体" w:hAnsi="Calibri" w:cs="Times New Roman"/>
      <w:sz w:val="32"/>
      <w:szCs w:val="21"/>
    </w:rPr>
  </w:style>
  <w:style w:type="paragraph" w:customStyle="1" w:styleId="affffff8">
    <w:name w:val="标准文件_封面实施日期"/>
    <w:basedOn w:val="affa"/>
    <w:pPr>
      <w:adjustRightInd w:val="0"/>
      <w:spacing w:line="310" w:lineRule="exact"/>
      <w:jc w:val="right"/>
    </w:pPr>
    <w:rPr>
      <w:rFonts w:ascii="黑体" w:eastAsia="黑体" w:hAnsi="Calibri" w:cs="Times New Roman"/>
      <w:sz w:val="28"/>
      <w:szCs w:val="21"/>
    </w:rPr>
  </w:style>
  <w:style w:type="paragraph" w:customStyle="1" w:styleId="affffff9">
    <w:name w:val="标准文件_封面抬头"/>
    <w:basedOn w:val="afffff8"/>
    <w:qFormat/>
    <w:pPr>
      <w:adjustRightInd w:val="0"/>
      <w:spacing w:line="800" w:lineRule="exact"/>
      <w:ind w:firstLineChars="0" w:firstLine="0"/>
      <w:jc w:val="distribute"/>
    </w:pPr>
    <w:rPr>
      <w:rFonts w:ascii="黑体" w:eastAsia="黑体"/>
      <w:b/>
      <w:sz w:val="64"/>
    </w:rPr>
  </w:style>
  <w:style w:type="paragraph" w:customStyle="1" w:styleId="affffffa">
    <w:name w:val="标准文件_附录标识"/>
    <w:next w:val="afffff8"/>
    <w:qFormat/>
    <w:pPr>
      <w:shd w:val="clear" w:color="FFFFFF" w:fill="FFFFFF"/>
      <w:tabs>
        <w:tab w:val="left" w:pos="6406"/>
      </w:tabs>
      <w:spacing w:beforeLines="25" w:afterLines="50"/>
      <w:ind w:left="420"/>
      <w:jc w:val="center"/>
      <w:outlineLvl w:val="0"/>
    </w:pPr>
    <w:rPr>
      <w:rFonts w:ascii="黑体" w:eastAsia="黑体"/>
      <w:sz w:val="21"/>
    </w:rPr>
  </w:style>
  <w:style w:type="paragraph" w:customStyle="1" w:styleId="a1">
    <w:name w:val="标准文件_附录表标题"/>
    <w:next w:val="afffff8"/>
    <w:pPr>
      <w:numPr>
        <w:ilvl w:val="1"/>
        <w:numId w:val="5"/>
      </w:numPr>
      <w:adjustRightInd w:val="0"/>
      <w:snapToGrid w:val="0"/>
      <w:spacing w:beforeLines="50" w:afterLines="50"/>
      <w:ind w:firstLine="420"/>
      <w:jc w:val="center"/>
      <w:textAlignment w:val="baseline"/>
    </w:pPr>
    <w:rPr>
      <w:rFonts w:ascii="黑体" w:eastAsia="黑体"/>
      <w:kern w:val="21"/>
      <w:sz w:val="21"/>
    </w:rPr>
  </w:style>
  <w:style w:type="paragraph" w:customStyle="1" w:styleId="affffffb">
    <w:name w:val="标准文件_附录一级条标题"/>
    <w:next w:val="afffff8"/>
    <w:pPr>
      <w:widowControl w:val="0"/>
      <w:numPr>
        <w:ilvl w:val="1"/>
        <w:numId w:val="4"/>
      </w:numPr>
      <w:spacing w:beforeLines="50" w:afterLines="50"/>
      <w:jc w:val="both"/>
      <w:outlineLvl w:val="2"/>
    </w:pPr>
    <w:rPr>
      <w:rFonts w:ascii="黑体" w:eastAsia="黑体"/>
      <w:kern w:val="21"/>
      <w:sz w:val="21"/>
    </w:rPr>
  </w:style>
  <w:style w:type="paragraph" w:customStyle="1" w:styleId="affffffc">
    <w:name w:val="标准文件_附录二级条标题"/>
    <w:basedOn w:val="affffffb"/>
    <w:next w:val="afffff8"/>
    <w:pPr>
      <w:widowControl/>
      <w:numPr>
        <w:ilvl w:val="2"/>
      </w:numPr>
      <w:wordWrap w:val="0"/>
      <w:overflowPunct w:val="0"/>
      <w:autoSpaceDE w:val="0"/>
      <w:autoSpaceDN w:val="0"/>
      <w:textAlignment w:val="baseline"/>
      <w:outlineLvl w:val="3"/>
    </w:pPr>
  </w:style>
  <w:style w:type="paragraph" w:customStyle="1" w:styleId="affffffd">
    <w:name w:val="标准文件_附录公式"/>
    <w:basedOn w:val="afffff7"/>
    <w:next w:val="afffff7"/>
    <w:pPr>
      <w:tabs>
        <w:tab w:val="center" w:pos="4678"/>
        <w:tab w:val="right" w:leader="middleDot" w:pos="9356"/>
      </w:tabs>
      <w:spacing w:line="240" w:lineRule="auto"/>
      <w:ind w:right="-51" w:firstLineChars="0" w:firstLine="0"/>
    </w:pPr>
    <w:rPr>
      <w:rFonts w:ascii="宋体" w:hAnsi="宋体"/>
    </w:rPr>
  </w:style>
  <w:style w:type="paragraph" w:customStyle="1" w:styleId="affffffe">
    <w:name w:val="标准文件_附录三级条标题"/>
    <w:next w:val="afffff8"/>
    <w:pPr>
      <w:widowControl w:val="0"/>
      <w:numPr>
        <w:ilvl w:val="3"/>
        <w:numId w:val="4"/>
      </w:numPr>
      <w:spacing w:beforeLines="50" w:afterLines="50"/>
      <w:jc w:val="both"/>
      <w:outlineLvl w:val="4"/>
    </w:pPr>
    <w:rPr>
      <w:rFonts w:ascii="黑体" w:eastAsia="黑体"/>
      <w:kern w:val="21"/>
      <w:sz w:val="21"/>
    </w:rPr>
  </w:style>
  <w:style w:type="paragraph" w:customStyle="1" w:styleId="afffffff">
    <w:name w:val="标准文件_附录四级条标题"/>
    <w:next w:val="afffff8"/>
    <w:pPr>
      <w:widowControl w:val="0"/>
      <w:numPr>
        <w:ilvl w:val="4"/>
        <w:numId w:val="4"/>
      </w:numPr>
      <w:spacing w:beforeLines="50" w:afterLines="50"/>
      <w:jc w:val="both"/>
      <w:outlineLvl w:val="5"/>
    </w:pPr>
    <w:rPr>
      <w:rFonts w:ascii="黑体" w:eastAsia="黑体"/>
      <w:kern w:val="21"/>
      <w:sz w:val="21"/>
    </w:rPr>
  </w:style>
  <w:style w:type="paragraph" w:customStyle="1" w:styleId="aff7">
    <w:name w:val="标准文件_附录图标题"/>
    <w:next w:val="afffff8"/>
    <w:pPr>
      <w:numPr>
        <w:ilvl w:val="1"/>
        <w:numId w:val="6"/>
      </w:numPr>
      <w:adjustRightInd w:val="0"/>
      <w:snapToGrid w:val="0"/>
      <w:spacing w:beforeLines="50" w:afterLines="50"/>
      <w:ind w:firstLine="420"/>
      <w:jc w:val="center"/>
    </w:pPr>
    <w:rPr>
      <w:rFonts w:ascii="黑体" w:eastAsia="黑体"/>
      <w:sz w:val="21"/>
    </w:rPr>
  </w:style>
  <w:style w:type="paragraph" w:customStyle="1" w:styleId="afffffff0">
    <w:name w:val="标准文件_附录五级条标题"/>
    <w:next w:val="afffff8"/>
    <w:pPr>
      <w:widowControl w:val="0"/>
      <w:numPr>
        <w:ilvl w:val="5"/>
        <w:numId w:val="4"/>
      </w:numPr>
      <w:spacing w:beforeLines="50" w:afterLines="50"/>
      <w:jc w:val="both"/>
      <w:outlineLvl w:val="6"/>
    </w:pPr>
    <w:rPr>
      <w:rFonts w:ascii="黑体" w:eastAsia="黑体"/>
      <w:kern w:val="21"/>
      <w:sz w:val="21"/>
    </w:rPr>
  </w:style>
  <w:style w:type="paragraph" w:customStyle="1" w:styleId="a4">
    <w:name w:val="标准文件_附录英文标识"/>
    <w:next w:val="affb"/>
    <w:pPr>
      <w:numPr>
        <w:numId w:val="7"/>
      </w:numPr>
      <w:tabs>
        <w:tab w:val="left" w:pos="6406"/>
      </w:tabs>
      <w:spacing w:before="220" w:after="320"/>
      <w:jc w:val="center"/>
      <w:outlineLvl w:val="0"/>
    </w:pPr>
    <w:rPr>
      <w:rFonts w:ascii="黑体" w:eastAsia="黑体"/>
      <w:sz w:val="21"/>
    </w:rPr>
  </w:style>
  <w:style w:type="paragraph" w:customStyle="1" w:styleId="afffffff1">
    <w:name w:val="标准文件_附录章标题"/>
    <w:next w:val="afffff8"/>
    <w:pPr>
      <w:wordWrap w:val="0"/>
      <w:overflowPunct w:val="0"/>
      <w:autoSpaceDE w:val="0"/>
      <w:spacing w:beforeLines="50" w:afterLines="50"/>
      <w:jc w:val="both"/>
      <w:textAlignment w:val="baseline"/>
      <w:outlineLvl w:val="1"/>
    </w:pPr>
    <w:rPr>
      <w:rFonts w:ascii="黑体" w:eastAsia="黑体"/>
      <w:kern w:val="21"/>
      <w:sz w:val="21"/>
    </w:rPr>
  </w:style>
  <w:style w:type="paragraph" w:customStyle="1" w:styleId="afffffff2">
    <w:name w:val="标准文件_公式后的破折号"/>
    <w:basedOn w:val="afffff8"/>
    <w:next w:val="afffff8"/>
    <w:pPr>
      <w:ind w:leftChars="200" w:left="488" w:hangingChars="290" w:hanging="289"/>
    </w:pPr>
  </w:style>
  <w:style w:type="paragraph" w:customStyle="1" w:styleId="afd">
    <w:name w:val="标准文件_前言、引言标题"/>
    <w:next w:val="affa"/>
    <w:qFormat/>
    <w:pPr>
      <w:numPr>
        <w:numId w:val="8"/>
      </w:numPr>
      <w:shd w:val="clear" w:color="FFFFFF" w:fill="FFFFFF"/>
      <w:spacing w:afterLines="150"/>
      <w:jc w:val="center"/>
      <w:outlineLvl w:val="0"/>
    </w:pPr>
    <w:rPr>
      <w:rFonts w:ascii="黑体" w:eastAsia="黑体"/>
      <w:sz w:val="32"/>
    </w:rPr>
  </w:style>
  <w:style w:type="paragraph" w:customStyle="1" w:styleId="afffffff3">
    <w:name w:val="标准文件_目次、标准名称标题"/>
    <w:basedOn w:val="afd"/>
    <w:next w:val="afffff8"/>
    <w:qFormat/>
    <w:pPr>
      <w:spacing w:line="460" w:lineRule="exact"/>
    </w:pPr>
  </w:style>
  <w:style w:type="paragraph" w:customStyle="1" w:styleId="afffffff4">
    <w:name w:val="标准文件_目录标题"/>
    <w:basedOn w:val="affa"/>
    <w:pPr>
      <w:adjustRightInd w:val="0"/>
      <w:spacing w:afterLines="150"/>
      <w:jc w:val="center"/>
    </w:pPr>
    <w:rPr>
      <w:rFonts w:ascii="黑体" w:eastAsia="黑体" w:hAnsi="Calibri" w:cs="Times New Roman"/>
      <w:sz w:val="32"/>
      <w:szCs w:val="21"/>
    </w:rPr>
  </w:style>
  <w:style w:type="paragraph" w:customStyle="1" w:styleId="af5">
    <w:name w:val="标准文件_破折号列项"/>
    <w:qFormat/>
    <w:pPr>
      <w:numPr>
        <w:numId w:val="9"/>
      </w:numPr>
      <w:adjustRightInd w:val="0"/>
      <w:snapToGrid w:val="0"/>
      <w:ind w:left="0" w:firstLineChars="200" w:firstLine="200"/>
    </w:pPr>
    <w:rPr>
      <w:sz w:val="21"/>
    </w:rPr>
  </w:style>
  <w:style w:type="paragraph" w:customStyle="1" w:styleId="af">
    <w:name w:val="标准文件_破折号列项（二级）"/>
    <w:basedOn w:val="af5"/>
    <w:qFormat/>
    <w:pPr>
      <w:numPr>
        <w:numId w:val="10"/>
      </w:numPr>
      <w:ind w:left="0" w:firstLine="200"/>
    </w:pPr>
  </w:style>
  <w:style w:type="paragraph" w:customStyle="1" w:styleId="afffffff5">
    <w:name w:val="标准文件_三级条标题"/>
    <w:basedOn w:val="affffff0"/>
    <w:next w:val="afffff8"/>
    <w:qFormat/>
    <w:pPr>
      <w:widowControl/>
      <w:numPr>
        <w:ilvl w:val="4"/>
      </w:numPr>
      <w:outlineLvl w:val="3"/>
    </w:pPr>
  </w:style>
  <w:style w:type="character" w:customStyle="1" w:styleId="17">
    <w:name w:val="不明显参考1"/>
    <w:uiPriority w:val="31"/>
    <w:qFormat/>
    <w:rPr>
      <w:smallCaps/>
      <w:color w:val="C0504D"/>
      <w:u w:val="single"/>
    </w:rPr>
  </w:style>
  <w:style w:type="paragraph" w:customStyle="1" w:styleId="afffffff6">
    <w:name w:val="标准文件_示例后续"/>
    <w:basedOn w:val="affa"/>
    <w:qFormat/>
    <w:pPr>
      <w:ind w:firstLineChars="200" w:firstLine="200"/>
    </w:pPr>
    <w:rPr>
      <w:rFonts w:ascii="Calibri" w:eastAsia="宋体" w:hAnsi="Calibri" w:cs="Times New Roman"/>
      <w:sz w:val="18"/>
      <w:szCs w:val="24"/>
    </w:rPr>
  </w:style>
  <w:style w:type="paragraph" w:customStyle="1" w:styleId="a7">
    <w:name w:val="标准文件_数字编号列项"/>
    <w:qFormat/>
    <w:pPr>
      <w:numPr>
        <w:numId w:val="11"/>
      </w:numPr>
      <w:tabs>
        <w:tab w:val="left" w:pos="823"/>
      </w:tabs>
      <w:jc w:val="both"/>
    </w:pPr>
    <w:rPr>
      <w:rFonts w:ascii="宋体" w:hAnsi="宋体"/>
      <w:sz w:val="21"/>
    </w:rPr>
  </w:style>
  <w:style w:type="paragraph" w:customStyle="1" w:styleId="afffffff7">
    <w:name w:val="标准文件_四级条标题"/>
    <w:next w:val="afffff8"/>
    <w:pPr>
      <w:widowControl w:val="0"/>
      <w:numPr>
        <w:ilvl w:val="5"/>
        <w:numId w:val="2"/>
      </w:numPr>
      <w:spacing w:beforeLines="50" w:afterLines="50"/>
      <w:jc w:val="both"/>
      <w:outlineLvl w:val="4"/>
    </w:pPr>
    <w:rPr>
      <w:rFonts w:ascii="黑体" w:eastAsia="黑体"/>
      <w:sz w:val="21"/>
    </w:rPr>
  </w:style>
  <w:style w:type="paragraph" w:customStyle="1" w:styleId="afffffff8">
    <w:name w:val="标准文件_条文脚注"/>
    <w:basedOn w:val="afffd"/>
    <w:qFormat/>
    <w:pPr>
      <w:adjustRightInd w:val="0"/>
      <w:spacing w:line="240" w:lineRule="auto"/>
      <w:ind w:leftChars="0" w:left="0" w:firstLineChars="200" w:firstLine="200"/>
      <w:jc w:val="both"/>
    </w:pPr>
    <w:rPr>
      <w:rFonts w:hAnsi="宋体"/>
    </w:rPr>
  </w:style>
  <w:style w:type="paragraph" w:customStyle="1" w:styleId="a3">
    <w:name w:val="标准文件_图表脚注"/>
    <w:basedOn w:val="affa"/>
    <w:next w:val="afffff8"/>
    <w:qFormat/>
    <w:pPr>
      <w:numPr>
        <w:numId w:val="12"/>
      </w:numPr>
      <w:tabs>
        <w:tab w:val="left" w:pos="539"/>
      </w:tabs>
      <w:adjustRightInd w:val="0"/>
      <w:jc w:val="left"/>
    </w:pPr>
    <w:rPr>
      <w:rFonts w:ascii="宋体" w:eastAsia="宋体" w:hAnsi="宋体" w:cs="Times New Roman"/>
      <w:sz w:val="18"/>
      <w:szCs w:val="21"/>
    </w:rPr>
  </w:style>
  <w:style w:type="character" w:customStyle="1" w:styleId="afffffff9">
    <w:name w:val="标准文件_图表脚注内容"/>
    <w:qFormat/>
    <w:rPr>
      <w:rFonts w:ascii="宋体" w:eastAsia="宋体" w:hAnsi="宋体" w:cs="Times New Roman"/>
      <w:spacing w:val="0"/>
      <w:sz w:val="18"/>
      <w:vertAlign w:val="superscript"/>
    </w:rPr>
  </w:style>
  <w:style w:type="paragraph" w:customStyle="1" w:styleId="afffffffa">
    <w:name w:val="标准文件_五级条标题"/>
    <w:next w:val="afffff8"/>
    <w:qFormat/>
    <w:pPr>
      <w:widowControl w:val="0"/>
      <w:numPr>
        <w:ilvl w:val="6"/>
        <w:numId w:val="2"/>
      </w:numPr>
      <w:spacing w:beforeLines="50" w:afterLines="50"/>
      <w:jc w:val="both"/>
      <w:outlineLvl w:val="5"/>
    </w:pPr>
    <w:rPr>
      <w:rFonts w:ascii="黑体" w:eastAsia="黑体"/>
      <w:sz w:val="21"/>
    </w:rPr>
  </w:style>
  <w:style w:type="paragraph" w:customStyle="1" w:styleId="afffffffb">
    <w:name w:val="标准文件_章标题"/>
    <w:next w:val="afffff8"/>
    <w:qFormat/>
    <w:pPr>
      <w:numPr>
        <w:ilvl w:val="1"/>
        <w:numId w:val="2"/>
      </w:numPr>
      <w:spacing w:beforeLines="100" w:afterLines="100"/>
      <w:jc w:val="both"/>
      <w:outlineLvl w:val="0"/>
    </w:pPr>
    <w:rPr>
      <w:rFonts w:ascii="黑体" w:eastAsia="黑体"/>
      <w:sz w:val="21"/>
    </w:rPr>
  </w:style>
  <w:style w:type="paragraph" w:customStyle="1" w:styleId="afffffffc">
    <w:name w:val="标准文件_一级条标题"/>
    <w:basedOn w:val="afffffffb"/>
    <w:next w:val="afffff8"/>
    <w:qFormat/>
    <w:pPr>
      <w:numPr>
        <w:ilvl w:val="2"/>
      </w:numPr>
      <w:spacing w:beforeLines="50" w:afterLines="50"/>
      <w:outlineLvl w:val="1"/>
    </w:pPr>
  </w:style>
  <w:style w:type="paragraph" w:customStyle="1" w:styleId="afffffffd">
    <w:name w:val="标准文件_一致程度"/>
    <w:basedOn w:val="affa"/>
    <w:qFormat/>
    <w:pPr>
      <w:adjustRightInd w:val="0"/>
      <w:spacing w:line="440" w:lineRule="exact"/>
      <w:jc w:val="center"/>
    </w:pPr>
    <w:rPr>
      <w:rFonts w:ascii="Calibri" w:eastAsia="宋体" w:hAnsi="Calibri" w:cs="Times New Roman"/>
      <w:sz w:val="28"/>
      <w:szCs w:val="21"/>
    </w:rPr>
  </w:style>
  <w:style w:type="paragraph" w:customStyle="1" w:styleId="afffffffe">
    <w:name w:val="标准文件_引言标题"/>
    <w:next w:val="affa"/>
    <w:qFormat/>
    <w:pPr>
      <w:shd w:val="clear" w:color="FFFFFF" w:fill="FFFFFF"/>
      <w:spacing w:before="540" w:after="600"/>
      <w:jc w:val="center"/>
      <w:outlineLvl w:val="0"/>
    </w:pPr>
    <w:rPr>
      <w:rFonts w:ascii="黑体" w:eastAsia="黑体"/>
      <w:sz w:val="32"/>
    </w:rPr>
  </w:style>
  <w:style w:type="paragraph" w:customStyle="1" w:styleId="affffffff">
    <w:name w:val="标准文件_英文图表脚注"/>
    <w:basedOn w:val="afffff7"/>
    <w:qFormat/>
    <w:pPr>
      <w:widowControl/>
      <w:adjustRightInd/>
      <w:snapToGrid/>
      <w:spacing w:line="240" w:lineRule="auto"/>
      <w:ind w:left="79" w:hangingChars="80" w:hanging="79"/>
    </w:pPr>
    <w:rPr>
      <w:rFonts w:ascii="宋体" w:hAnsi="宋体"/>
    </w:rPr>
  </w:style>
  <w:style w:type="paragraph" w:customStyle="1" w:styleId="aa">
    <w:name w:val="标准文件_数字编号列项（二级）"/>
    <w:qFormat/>
    <w:pPr>
      <w:numPr>
        <w:ilvl w:val="1"/>
        <w:numId w:val="13"/>
      </w:numPr>
      <w:tabs>
        <w:tab w:val="left" w:pos="1276"/>
      </w:tabs>
      <w:jc w:val="both"/>
    </w:pPr>
    <w:rPr>
      <w:rFonts w:ascii="宋体"/>
      <w:sz w:val="21"/>
    </w:rPr>
  </w:style>
  <w:style w:type="paragraph" w:customStyle="1" w:styleId="af2">
    <w:name w:val="标准文件_英文注："/>
    <w:basedOn w:val="affa"/>
    <w:next w:val="afffff8"/>
    <w:qFormat/>
    <w:pPr>
      <w:numPr>
        <w:numId w:val="14"/>
      </w:numPr>
      <w:tabs>
        <w:tab w:val="left" w:pos="420"/>
        <w:tab w:val="left" w:pos="845"/>
      </w:tabs>
      <w:autoSpaceDE w:val="0"/>
      <w:autoSpaceDN w:val="0"/>
      <w:adjustRightInd w:val="0"/>
    </w:pPr>
    <w:rPr>
      <w:rFonts w:ascii="宋体" w:eastAsia="宋体" w:hAnsi="宋体" w:cs="Times New Roman"/>
      <w:kern w:val="0"/>
      <w:sz w:val="18"/>
      <w:szCs w:val="20"/>
    </w:rPr>
  </w:style>
  <w:style w:type="paragraph" w:customStyle="1" w:styleId="aff4">
    <w:name w:val="标准文件_英文注×："/>
    <w:basedOn w:val="affa"/>
    <w:qFormat/>
    <w:pPr>
      <w:numPr>
        <w:numId w:val="15"/>
      </w:numPr>
      <w:tabs>
        <w:tab w:val="left" w:pos="210"/>
        <w:tab w:val="left" w:pos="760"/>
      </w:tabs>
      <w:autoSpaceDE w:val="0"/>
      <w:autoSpaceDN w:val="0"/>
      <w:adjustRightInd w:val="0"/>
    </w:pPr>
    <w:rPr>
      <w:rFonts w:ascii="宋体" w:eastAsia="宋体" w:hAnsi="宋体" w:cs="Times New Roman"/>
      <w:kern w:val="0"/>
      <w:szCs w:val="20"/>
    </w:rPr>
  </w:style>
  <w:style w:type="paragraph" w:customStyle="1" w:styleId="ad">
    <w:name w:val="标准文件_正文表标题"/>
    <w:next w:val="afffff8"/>
    <w:qFormat/>
    <w:pPr>
      <w:numPr>
        <w:numId w:val="16"/>
      </w:numPr>
      <w:tabs>
        <w:tab w:val="left" w:pos="0"/>
      </w:tabs>
      <w:spacing w:beforeLines="50" w:afterLines="50"/>
      <w:jc w:val="center"/>
    </w:pPr>
    <w:rPr>
      <w:rFonts w:ascii="黑体" w:eastAsia="黑体"/>
      <w:sz w:val="21"/>
    </w:rPr>
  </w:style>
  <w:style w:type="paragraph" w:customStyle="1" w:styleId="affffffff0">
    <w:name w:val="标准文件_正文公式"/>
    <w:basedOn w:val="affa"/>
    <w:next w:val="afffff7"/>
    <w:qFormat/>
    <w:pPr>
      <w:tabs>
        <w:tab w:val="center" w:pos="4678"/>
        <w:tab w:val="right" w:leader="middleDot" w:pos="9356"/>
      </w:tabs>
      <w:adjustRightInd w:val="0"/>
    </w:pPr>
    <w:rPr>
      <w:rFonts w:ascii="宋体" w:eastAsia="宋体" w:hAnsi="宋体" w:cs="Times New Roman"/>
      <w:szCs w:val="21"/>
    </w:rPr>
  </w:style>
  <w:style w:type="paragraph" w:customStyle="1" w:styleId="ae">
    <w:name w:val="标准文件_正文图标题"/>
    <w:next w:val="afffff8"/>
    <w:qFormat/>
    <w:pPr>
      <w:numPr>
        <w:numId w:val="17"/>
      </w:numPr>
      <w:spacing w:beforeLines="50" w:afterLines="50"/>
      <w:jc w:val="center"/>
    </w:pPr>
    <w:rPr>
      <w:rFonts w:ascii="黑体" w:eastAsia="黑体"/>
      <w:sz w:val="21"/>
    </w:rPr>
  </w:style>
  <w:style w:type="paragraph" w:customStyle="1" w:styleId="a6">
    <w:name w:val="标准文件_正文英文表标题"/>
    <w:next w:val="afffff8"/>
    <w:qFormat/>
    <w:pPr>
      <w:numPr>
        <w:numId w:val="18"/>
      </w:numPr>
      <w:jc w:val="center"/>
    </w:pPr>
    <w:rPr>
      <w:rFonts w:ascii="黑体" w:eastAsia="黑体"/>
      <w:sz w:val="21"/>
    </w:rPr>
  </w:style>
  <w:style w:type="paragraph" w:customStyle="1" w:styleId="af6">
    <w:name w:val="标准文件_正文英文图标题"/>
    <w:next w:val="afffff8"/>
    <w:qFormat/>
    <w:pPr>
      <w:numPr>
        <w:numId w:val="19"/>
      </w:numPr>
      <w:jc w:val="center"/>
    </w:pPr>
    <w:rPr>
      <w:rFonts w:ascii="黑体" w:eastAsia="黑体"/>
      <w:sz w:val="21"/>
    </w:rPr>
  </w:style>
  <w:style w:type="paragraph" w:customStyle="1" w:styleId="ab">
    <w:name w:val="标准文件_编号列项（三级）"/>
    <w:qFormat/>
    <w:pPr>
      <w:numPr>
        <w:ilvl w:val="2"/>
        <w:numId w:val="13"/>
      </w:numPr>
    </w:pPr>
    <w:rPr>
      <w:rFonts w:ascii="宋体"/>
      <w:sz w:val="21"/>
    </w:rPr>
  </w:style>
  <w:style w:type="paragraph" w:customStyle="1" w:styleId="af9">
    <w:name w:val="二级无标题条"/>
    <w:basedOn w:val="affa"/>
    <w:pPr>
      <w:numPr>
        <w:ilvl w:val="3"/>
        <w:numId w:val="20"/>
      </w:numPr>
    </w:pPr>
    <w:rPr>
      <w:rFonts w:ascii="宋体" w:eastAsia="宋体" w:hAnsi="宋体" w:cs="Times New Roman"/>
      <w:szCs w:val="24"/>
    </w:rPr>
  </w:style>
  <w:style w:type="paragraph" w:customStyle="1" w:styleId="affffffff1">
    <w:name w:val="发布部门"/>
    <w:next w:val="afffff8"/>
    <w:pPr>
      <w:framePr w:w="7433" w:h="585" w:hRule="exact" w:hSpace="180" w:vSpace="180" w:wrap="around" w:hAnchor="margin" w:xAlign="center" w:y="14401" w:anchorLock="1"/>
      <w:jc w:val="center"/>
    </w:pPr>
    <w:rPr>
      <w:rFonts w:ascii="宋体"/>
      <w:b/>
      <w:w w:val="135"/>
      <w:sz w:val="36"/>
    </w:rPr>
  </w:style>
  <w:style w:type="paragraph" w:customStyle="1" w:styleId="affffffff2">
    <w:name w:val="发布日期"/>
    <w:pPr>
      <w:framePr w:w="4000" w:h="473" w:hRule="exact" w:hSpace="180" w:vSpace="180" w:wrap="around" w:hAnchor="margin" w:y="13511" w:anchorLock="1"/>
    </w:pPr>
    <w:rPr>
      <w:rFonts w:eastAsia="黑体"/>
      <w:sz w:val="28"/>
    </w:rPr>
  </w:style>
  <w:style w:type="paragraph" w:customStyle="1" w:styleId="affffffff3">
    <w:name w:val="封面标准代替信息"/>
    <w:basedOn w:val="affa"/>
    <w:pPr>
      <w:framePr w:w="9138" w:h="1244" w:hRule="exact" w:wrap="auto" w:vAnchor="page" w:hAnchor="margin" w:y="2908"/>
      <w:kinsoku w:val="0"/>
      <w:overflowPunct w:val="0"/>
      <w:autoSpaceDE w:val="0"/>
      <w:autoSpaceDN w:val="0"/>
      <w:adjustRightInd w:val="0"/>
      <w:spacing w:before="57" w:line="280" w:lineRule="exact"/>
      <w:jc w:val="right"/>
      <w:textAlignment w:val="center"/>
    </w:pPr>
    <w:rPr>
      <w:rFonts w:ascii="宋体" w:eastAsia="宋体" w:hAnsi="Times New Roman" w:cs="Times New Roman"/>
      <w:kern w:val="0"/>
      <w:szCs w:val="20"/>
    </w:rPr>
  </w:style>
  <w:style w:type="paragraph" w:customStyle="1" w:styleId="affffffff4">
    <w:name w:val="封面标准名称"/>
    <w:pPr>
      <w:framePr w:w="9638" w:h="6917" w:hRule="exact" w:wrap="around" w:hAnchor="margin" w:xAlign="center" w:y="5955" w:anchorLock="1"/>
      <w:widowControl w:val="0"/>
      <w:spacing w:line="680" w:lineRule="exact"/>
      <w:jc w:val="center"/>
      <w:textAlignment w:val="center"/>
    </w:pPr>
    <w:rPr>
      <w:rFonts w:ascii="黑体" w:eastAsia="黑体"/>
      <w:sz w:val="52"/>
    </w:rPr>
  </w:style>
  <w:style w:type="paragraph" w:customStyle="1" w:styleId="affffffff5">
    <w:name w:val="封面标准文稿编辑信息"/>
    <w:pPr>
      <w:spacing w:before="180" w:line="180" w:lineRule="exact"/>
      <w:jc w:val="center"/>
    </w:pPr>
    <w:rPr>
      <w:rFonts w:ascii="宋体"/>
      <w:sz w:val="21"/>
    </w:rPr>
  </w:style>
  <w:style w:type="paragraph" w:customStyle="1" w:styleId="affffffff6">
    <w:name w:val="封面标准文稿类别"/>
    <w:pPr>
      <w:spacing w:before="440" w:line="400" w:lineRule="exact"/>
      <w:jc w:val="center"/>
    </w:pPr>
    <w:rPr>
      <w:rFonts w:ascii="宋体"/>
      <w:sz w:val="24"/>
    </w:rPr>
  </w:style>
  <w:style w:type="paragraph" w:customStyle="1" w:styleId="affffffff7">
    <w:name w:val="封面标准英文名称"/>
    <w:pPr>
      <w:widowControl w:val="0"/>
      <w:spacing w:line="360" w:lineRule="exact"/>
      <w:jc w:val="center"/>
    </w:pPr>
    <w:rPr>
      <w:sz w:val="28"/>
    </w:rPr>
  </w:style>
  <w:style w:type="paragraph" w:customStyle="1" w:styleId="affffffff8">
    <w:name w:val="封面一致性程度标识"/>
    <w:pPr>
      <w:spacing w:before="440" w:line="440" w:lineRule="exact"/>
      <w:jc w:val="center"/>
    </w:pPr>
    <w:rPr>
      <w:sz w:val="28"/>
    </w:rPr>
  </w:style>
  <w:style w:type="paragraph" w:customStyle="1" w:styleId="affffffff9">
    <w:name w:val="封面正文"/>
    <w:pPr>
      <w:jc w:val="both"/>
    </w:pPr>
  </w:style>
  <w:style w:type="paragraph" w:customStyle="1" w:styleId="affffffffa">
    <w:name w:val="附录二级无标题条"/>
    <w:basedOn w:val="affa"/>
    <w:next w:val="afffff8"/>
    <w:pPr>
      <w:widowControl/>
      <w:wordWrap w:val="0"/>
      <w:overflowPunct w:val="0"/>
      <w:autoSpaceDE w:val="0"/>
      <w:autoSpaceDN w:val="0"/>
      <w:textAlignment w:val="baseline"/>
      <w:outlineLvl w:val="3"/>
    </w:pPr>
    <w:rPr>
      <w:rFonts w:ascii="宋体" w:eastAsia="宋体" w:hAnsi="宋体" w:cs="Times New Roman"/>
      <w:kern w:val="21"/>
      <w:szCs w:val="21"/>
    </w:rPr>
  </w:style>
  <w:style w:type="paragraph" w:customStyle="1" w:styleId="affffffffb">
    <w:name w:val="附录三级无标题条"/>
    <w:basedOn w:val="affffffffa"/>
    <w:next w:val="afffff8"/>
    <w:pPr>
      <w:outlineLvl w:val="4"/>
    </w:pPr>
  </w:style>
  <w:style w:type="paragraph" w:customStyle="1" w:styleId="affffffffc">
    <w:name w:val="附录四级无标题条"/>
    <w:basedOn w:val="affffffffb"/>
    <w:next w:val="afffff8"/>
    <w:pPr>
      <w:outlineLvl w:val="5"/>
    </w:pPr>
  </w:style>
  <w:style w:type="paragraph" w:customStyle="1" w:styleId="affffffffd">
    <w:name w:val="附录图"/>
    <w:next w:val="afffff8"/>
    <w:pPr>
      <w:wordWrap w:val="0"/>
      <w:overflowPunct w:val="0"/>
      <w:autoSpaceDE w:val="0"/>
      <w:spacing w:beforeLines="50" w:afterLines="50"/>
      <w:jc w:val="center"/>
      <w:textAlignment w:val="baseline"/>
      <w:outlineLvl w:val="1"/>
    </w:pPr>
    <w:rPr>
      <w:rFonts w:ascii="黑体" w:eastAsia="黑体"/>
      <w:kern w:val="21"/>
      <w:sz w:val="21"/>
    </w:rPr>
  </w:style>
  <w:style w:type="paragraph" w:customStyle="1" w:styleId="af3">
    <w:name w:val="标准文件_一级项"/>
    <w:pPr>
      <w:numPr>
        <w:numId w:val="21"/>
      </w:numPr>
      <w:tabs>
        <w:tab w:val="left" w:pos="851"/>
      </w:tabs>
    </w:pPr>
    <w:rPr>
      <w:rFonts w:ascii="宋体"/>
      <w:sz w:val="21"/>
    </w:rPr>
  </w:style>
  <w:style w:type="paragraph" w:customStyle="1" w:styleId="affffffffe">
    <w:name w:val="附录五级无标题条"/>
    <w:basedOn w:val="affffffffc"/>
    <w:next w:val="afffff8"/>
    <w:pPr>
      <w:outlineLvl w:val="6"/>
    </w:pPr>
  </w:style>
  <w:style w:type="paragraph" w:customStyle="1" w:styleId="afffffffff">
    <w:name w:val="附录性质"/>
    <w:basedOn w:val="affa"/>
    <w:pPr>
      <w:widowControl/>
      <w:spacing w:line="400" w:lineRule="exact"/>
      <w:jc w:val="center"/>
    </w:pPr>
    <w:rPr>
      <w:rFonts w:ascii="黑体" w:eastAsia="黑体" w:hAnsi="Calibri" w:cs="Times New Roman"/>
      <w:szCs w:val="21"/>
    </w:rPr>
  </w:style>
  <w:style w:type="paragraph" w:customStyle="1" w:styleId="afffffffff0">
    <w:name w:val="附录一级无标题条"/>
    <w:basedOn w:val="afffffff1"/>
    <w:next w:val="afffff8"/>
    <w:pPr>
      <w:autoSpaceDN w:val="0"/>
      <w:outlineLvl w:val="2"/>
    </w:pPr>
    <w:rPr>
      <w:rFonts w:ascii="宋体" w:eastAsia="宋体" w:hAnsi="宋体"/>
    </w:rPr>
  </w:style>
  <w:style w:type="character" w:customStyle="1" w:styleId="afffffffff1">
    <w:name w:val="个人答复风格"/>
    <w:rPr>
      <w:rFonts w:ascii="Arial" w:eastAsia="宋体" w:hAnsi="Arial" w:cs="Arial"/>
      <w:color w:val="auto"/>
      <w:spacing w:val="0"/>
      <w:sz w:val="20"/>
    </w:rPr>
  </w:style>
  <w:style w:type="character" w:customStyle="1" w:styleId="afffffffff2">
    <w:name w:val="个人撰写风格"/>
    <w:rPr>
      <w:rFonts w:ascii="Arial" w:eastAsia="宋体" w:hAnsi="Arial" w:cs="Arial"/>
      <w:color w:val="auto"/>
      <w:spacing w:val="0"/>
      <w:sz w:val="20"/>
    </w:rPr>
  </w:style>
  <w:style w:type="paragraph" w:customStyle="1" w:styleId="afffffffff3">
    <w:name w:val="脚注后续"/>
    <w:pPr>
      <w:ind w:leftChars="350" w:left="350"/>
      <w:jc w:val="both"/>
    </w:pPr>
    <w:rPr>
      <w:rFonts w:ascii="宋体"/>
      <w:sz w:val="18"/>
    </w:rPr>
  </w:style>
  <w:style w:type="paragraph" w:customStyle="1" w:styleId="aff8">
    <w:name w:val="列项——"/>
    <w:pPr>
      <w:widowControl w:val="0"/>
      <w:numPr>
        <w:numId w:val="22"/>
      </w:numPr>
      <w:tabs>
        <w:tab w:val="left" w:pos="330"/>
      </w:tabs>
      <w:jc w:val="both"/>
    </w:pPr>
    <w:rPr>
      <w:rFonts w:ascii="宋体" w:hAnsi="宋体"/>
      <w:sz w:val="21"/>
    </w:rPr>
  </w:style>
  <w:style w:type="paragraph" w:customStyle="1" w:styleId="afffffffff4">
    <w:name w:val="列项·"/>
    <w:basedOn w:val="afffff8"/>
    <w:pPr>
      <w:tabs>
        <w:tab w:val="left" w:pos="840"/>
      </w:tabs>
    </w:pPr>
  </w:style>
  <w:style w:type="paragraph" w:customStyle="1" w:styleId="afffffffff5">
    <w:name w:val="目次、索引正文"/>
    <w:pPr>
      <w:spacing w:line="320" w:lineRule="exact"/>
      <w:jc w:val="both"/>
    </w:pPr>
    <w:rPr>
      <w:rFonts w:ascii="宋体"/>
      <w:sz w:val="21"/>
    </w:rPr>
  </w:style>
  <w:style w:type="paragraph" w:customStyle="1" w:styleId="210">
    <w:name w:val="目录 21"/>
    <w:basedOn w:val="affa"/>
    <w:next w:val="affa"/>
    <w:semiHidden/>
    <w:pPr>
      <w:jc w:val="left"/>
    </w:pPr>
    <w:rPr>
      <w:rFonts w:ascii="Calibri" w:eastAsia="宋体" w:hAnsi="Calibri" w:cs="Times New Roman"/>
      <w:bCs/>
      <w:iCs/>
      <w:szCs w:val="21"/>
    </w:rPr>
  </w:style>
  <w:style w:type="paragraph" w:customStyle="1" w:styleId="310">
    <w:name w:val="目录 31"/>
    <w:basedOn w:val="affa"/>
    <w:next w:val="affa"/>
    <w:semiHidden/>
    <w:pPr>
      <w:adjustRightInd w:val="0"/>
    </w:pPr>
    <w:rPr>
      <w:rFonts w:ascii="宋体" w:eastAsia="宋体" w:hAnsi="宋体" w:cs="Times New Roman"/>
      <w:iCs/>
      <w:szCs w:val="21"/>
    </w:rPr>
  </w:style>
  <w:style w:type="paragraph" w:customStyle="1" w:styleId="410">
    <w:name w:val="目录 41"/>
    <w:basedOn w:val="affa"/>
    <w:next w:val="affa"/>
    <w:semiHidden/>
    <w:pPr>
      <w:jc w:val="left"/>
    </w:pPr>
    <w:rPr>
      <w:rFonts w:ascii="Calibri" w:eastAsia="宋体" w:hAnsi="Calibri" w:cs="Times New Roman"/>
      <w:szCs w:val="21"/>
    </w:rPr>
  </w:style>
  <w:style w:type="paragraph" w:customStyle="1" w:styleId="510">
    <w:name w:val="目录 51"/>
    <w:basedOn w:val="affa"/>
    <w:next w:val="affa"/>
    <w:semiHidden/>
    <w:pPr>
      <w:adjustRightInd w:val="0"/>
    </w:pPr>
    <w:rPr>
      <w:rFonts w:ascii="宋体" w:eastAsia="宋体" w:hAnsi="宋体" w:cs="Times New Roman"/>
      <w:szCs w:val="21"/>
    </w:rPr>
  </w:style>
  <w:style w:type="paragraph" w:customStyle="1" w:styleId="610">
    <w:name w:val="目录 61"/>
    <w:basedOn w:val="affa"/>
    <w:next w:val="affa"/>
    <w:semiHidden/>
    <w:pPr>
      <w:jc w:val="left"/>
    </w:pPr>
    <w:rPr>
      <w:rFonts w:ascii="Calibri" w:eastAsia="宋体" w:hAnsi="Calibri" w:cs="Times New Roman"/>
      <w:szCs w:val="21"/>
    </w:rPr>
  </w:style>
  <w:style w:type="paragraph" w:customStyle="1" w:styleId="710">
    <w:name w:val="目录 71"/>
    <w:basedOn w:val="610"/>
    <w:semiHidden/>
    <w:pPr>
      <w:ind w:left="1260"/>
    </w:pPr>
  </w:style>
  <w:style w:type="paragraph" w:customStyle="1" w:styleId="81">
    <w:name w:val="目录 81"/>
    <w:basedOn w:val="710"/>
    <w:semiHidden/>
    <w:pPr>
      <w:ind w:left="1470"/>
    </w:pPr>
  </w:style>
  <w:style w:type="paragraph" w:customStyle="1" w:styleId="91">
    <w:name w:val="目录 91"/>
    <w:basedOn w:val="81"/>
    <w:semiHidden/>
    <w:pPr>
      <w:ind w:left="1680"/>
    </w:pPr>
  </w:style>
  <w:style w:type="paragraph" w:customStyle="1" w:styleId="afffffffff6">
    <w:name w:val="其他标准称谓"/>
    <w:pPr>
      <w:spacing w:line="0" w:lineRule="atLeast"/>
      <w:jc w:val="distribute"/>
    </w:pPr>
    <w:rPr>
      <w:rFonts w:ascii="黑体" w:eastAsia="黑体" w:hAnsi="宋体"/>
      <w:sz w:val="52"/>
    </w:rPr>
  </w:style>
  <w:style w:type="paragraph" w:customStyle="1" w:styleId="afffffffff7">
    <w:name w:val="其他发布部门"/>
    <w:basedOn w:val="affffffff1"/>
    <w:pPr>
      <w:framePr w:wrap="around"/>
      <w:spacing w:line="0" w:lineRule="atLeast"/>
    </w:pPr>
    <w:rPr>
      <w:rFonts w:ascii="黑体" w:eastAsia="黑体"/>
      <w:b w:val="0"/>
    </w:rPr>
  </w:style>
  <w:style w:type="paragraph" w:customStyle="1" w:styleId="afffffffff8">
    <w:name w:val="前言标题"/>
    <w:next w:val="affa"/>
    <w:pPr>
      <w:shd w:val="clear" w:color="FFFFFF" w:fill="FFFFFF"/>
      <w:spacing w:before="540" w:after="600"/>
      <w:jc w:val="center"/>
      <w:outlineLvl w:val="0"/>
    </w:pPr>
    <w:rPr>
      <w:rFonts w:ascii="黑体" w:eastAsia="黑体"/>
      <w:sz w:val="32"/>
    </w:rPr>
  </w:style>
  <w:style w:type="paragraph" w:customStyle="1" w:styleId="afa">
    <w:name w:val="三级无标题条"/>
    <w:basedOn w:val="affa"/>
    <w:pPr>
      <w:numPr>
        <w:ilvl w:val="4"/>
        <w:numId w:val="20"/>
      </w:numPr>
    </w:pPr>
    <w:rPr>
      <w:rFonts w:ascii="宋体" w:eastAsia="宋体" w:hAnsi="宋体" w:cs="Times New Roman"/>
      <w:szCs w:val="24"/>
    </w:rPr>
  </w:style>
  <w:style w:type="paragraph" w:customStyle="1" w:styleId="afffffffff9">
    <w:name w:val="实施日期"/>
    <w:basedOn w:val="affffffff2"/>
    <w:pPr>
      <w:framePr w:hSpace="0" w:wrap="around" w:xAlign="right"/>
      <w:jc w:val="right"/>
    </w:pPr>
  </w:style>
  <w:style w:type="paragraph" w:customStyle="1" w:styleId="afb">
    <w:name w:val="四级无标题条"/>
    <w:basedOn w:val="affa"/>
    <w:pPr>
      <w:numPr>
        <w:ilvl w:val="5"/>
        <w:numId w:val="20"/>
      </w:numPr>
    </w:pPr>
    <w:rPr>
      <w:rFonts w:ascii="宋体" w:eastAsia="宋体" w:hAnsi="宋体" w:cs="Times New Roman"/>
      <w:szCs w:val="24"/>
    </w:rPr>
  </w:style>
  <w:style w:type="paragraph" w:customStyle="1" w:styleId="afffffffffa">
    <w:name w:val="文献分类号"/>
    <w:pPr>
      <w:framePr w:hSpace="180" w:vSpace="180" w:wrap="around" w:hAnchor="margin" w:y="1" w:anchorLock="1"/>
      <w:widowControl w:val="0"/>
      <w:textAlignment w:val="center"/>
    </w:pPr>
    <w:rPr>
      <w:rFonts w:eastAsia="黑体"/>
      <w:sz w:val="21"/>
    </w:rPr>
  </w:style>
  <w:style w:type="paragraph" w:customStyle="1" w:styleId="afffffffffb">
    <w:name w:val="无标题条"/>
    <w:next w:val="afffff8"/>
    <w:pPr>
      <w:jc w:val="both"/>
    </w:pPr>
    <w:rPr>
      <w:rFonts w:ascii="宋体" w:hAnsi="宋体"/>
      <w:sz w:val="21"/>
    </w:rPr>
  </w:style>
  <w:style w:type="paragraph" w:customStyle="1" w:styleId="afc">
    <w:name w:val="五级无标题条"/>
    <w:basedOn w:val="affa"/>
    <w:pPr>
      <w:numPr>
        <w:ilvl w:val="6"/>
        <w:numId w:val="20"/>
      </w:numPr>
      <w:spacing w:line="400" w:lineRule="exact"/>
    </w:pPr>
    <w:rPr>
      <w:rFonts w:ascii="Calibri" w:eastAsia="宋体" w:hAnsi="Calibri" w:cs="Times New Roman"/>
      <w:szCs w:val="24"/>
    </w:rPr>
  </w:style>
  <w:style w:type="paragraph" w:customStyle="1" w:styleId="af8">
    <w:name w:val="一级无标题条"/>
    <w:basedOn w:val="affa"/>
    <w:pPr>
      <w:numPr>
        <w:ilvl w:val="2"/>
        <w:numId w:val="20"/>
      </w:numPr>
      <w:spacing w:before="10" w:after="10"/>
    </w:pPr>
    <w:rPr>
      <w:rFonts w:ascii="宋体" w:eastAsia="宋体" w:hAnsi="宋体" w:cs="Times New Roman"/>
      <w:szCs w:val="24"/>
    </w:rPr>
  </w:style>
  <w:style w:type="paragraph" w:customStyle="1" w:styleId="afffffffffc">
    <w:name w:val="注:后续"/>
    <w:pPr>
      <w:spacing w:line="300" w:lineRule="exact"/>
      <w:ind w:leftChars="400" w:left="600" w:hangingChars="200" w:hanging="200"/>
      <w:jc w:val="both"/>
    </w:pPr>
    <w:rPr>
      <w:rFonts w:ascii="宋体"/>
      <w:sz w:val="18"/>
    </w:rPr>
  </w:style>
  <w:style w:type="paragraph" w:customStyle="1" w:styleId="afffffffffd">
    <w:name w:val="注×:后续"/>
    <w:basedOn w:val="afffffffffc"/>
    <w:pPr>
      <w:ind w:leftChars="0" w:left="1406" w:firstLineChars="0" w:hanging="499"/>
    </w:pPr>
  </w:style>
  <w:style w:type="paragraph" w:customStyle="1" w:styleId="afffffffffe">
    <w:name w:val="标准文件_一级无标题"/>
    <w:basedOn w:val="afffffffc"/>
    <w:qFormat/>
    <w:pPr>
      <w:spacing w:beforeLines="0" w:afterLines="0"/>
      <w:outlineLvl w:val="9"/>
    </w:pPr>
    <w:rPr>
      <w:rFonts w:ascii="宋体" w:eastAsia="宋体"/>
    </w:rPr>
  </w:style>
  <w:style w:type="paragraph" w:customStyle="1" w:styleId="affffffffff">
    <w:name w:val="标准文件_五级无标题"/>
    <w:basedOn w:val="afffffffa"/>
    <w:qFormat/>
    <w:pPr>
      <w:spacing w:beforeLines="0" w:afterLines="0"/>
      <w:outlineLvl w:val="9"/>
    </w:pPr>
    <w:rPr>
      <w:rFonts w:ascii="宋体" w:eastAsia="宋体"/>
    </w:rPr>
  </w:style>
  <w:style w:type="paragraph" w:customStyle="1" w:styleId="affffffffff0">
    <w:name w:val="标准文件_三级无标题"/>
    <w:basedOn w:val="afffffff5"/>
    <w:qFormat/>
    <w:pPr>
      <w:spacing w:beforeLines="0" w:afterLines="0"/>
      <w:outlineLvl w:val="9"/>
    </w:pPr>
    <w:rPr>
      <w:rFonts w:ascii="宋体" w:eastAsia="宋体"/>
    </w:rPr>
  </w:style>
  <w:style w:type="paragraph" w:customStyle="1" w:styleId="affffffffff1">
    <w:name w:val="标准文件_二级无标题"/>
    <w:basedOn w:val="affffff0"/>
    <w:qFormat/>
    <w:pPr>
      <w:spacing w:beforeLines="0" w:afterLines="0"/>
      <w:outlineLvl w:val="9"/>
    </w:pPr>
    <w:rPr>
      <w:rFonts w:ascii="宋体" w:eastAsia="宋体"/>
    </w:rPr>
  </w:style>
  <w:style w:type="paragraph" w:customStyle="1" w:styleId="affffffffff2">
    <w:name w:val="标准_四级无标题"/>
    <w:basedOn w:val="afffffff7"/>
    <w:next w:val="afffff8"/>
    <w:qFormat/>
    <w:rPr>
      <w:rFonts w:eastAsia="宋体"/>
    </w:rPr>
  </w:style>
  <w:style w:type="paragraph" w:customStyle="1" w:styleId="affffffffff3">
    <w:name w:val="标准文件_四级无标题"/>
    <w:basedOn w:val="afffffff7"/>
    <w:qFormat/>
    <w:pPr>
      <w:spacing w:beforeLines="0" w:afterLines="0"/>
      <w:outlineLvl w:val="9"/>
    </w:pPr>
    <w:rPr>
      <w:rFonts w:ascii="宋体" w:eastAsia="宋体" w:hAnsi="黑体"/>
      <w:szCs w:val="52"/>
    </w:rPr>
  </w:style>
  <w:style w:type="paragraph" w:customStyle="1" w:styleId="af1">
    <w:name w:val="标准文件_大写罗马数字编号列项"/>
    <w:basedOn w:val="afffff8"/>
    <w:pPr>
      <w:numPr>
        <w:numId w:val="23"/>
      </w:numPr>
      <w:tabs>
        <w:tab w:val="left" w:pos="851"/>
      </w:tabs>
      <w:ind w:firstLineChars="0"/>
    </w:pPr>
    <w:rPr>
      <w:rFonts w:ascii="Times New Roman" w:cs="Arial"/>
      <w:szCs w:val="28"/>
    </w:rPr>
  </w:style>
  <w:style w:type="paragraph" w:customStyle="1" w:styleId="a2">
    <w:name w:val="标准文件_小写罗马数字编号列项"/>
    <w:basedOn w:val="afffff8"/>
    <w:pPr>
      <w:numPr>
        <w:numId w:val="24"/>
      </w:numPr>
      <w:tabs>
        <w:tab w:val="left" w:pos="851"/>
      </w:tabs>
      <w:ind w:firstLineChars="0"/>
    </w:pPr>
    <w:rPr>
      <w:rFonts w:cs="Arial"/>
      <w:szCs w:val="28"/>
    </w:rPr>
  </w:style>
  <w:style w:type="paragraph" w:customStyle="1" w:styleId="affffffffff4">
    <w:name w:val="标准文件_附录标题"/>
    <w:basedOn w:val="affffffa"/>
    <w:qFormat/>
    <w:pPr>
      <w:spacing w:after="280"/>
      <w:ind w:left="0"/>
      <w:outlineLvl w:val="9"/>
    </w:pPr>
  </w:style>
  <w:style w:type="paragraph" w:customStyle="1" w:styleId="affffffffff5">
    <w:name w:val="标准文件_二级项"/>
    <w:rPr>
      <w:rFonts w:ascii="宋体"/>
      <w:sz w:val="21"/>
    </w:rPr>
  </w:style>
  <w:style w:type="paragraph" w:customStyle="1" w:styleId="af4">
    <w:name w:val="标准文件_三级项"/>
    <w:basedOn w:val="affa"/>
    <w:pPr>
      <w:numPr>
        <w:ilvl w:val="2"/>
        <w:numId w:val="21"/>
      </w:numPr>
      <w:adjustRightInd w:val="0"/>
      <w:spacing w:line="300" w:lineRule="exact"/>
    </w:pPr>
    <w:rPr>
      <w:rFonts w:ascii="Times New Roman" w:eastAsia="宋体" w:hAnsi="Times New Roman" w:cs="Times New Roman"/>
      <w:szCs w:val="21"/>
    </w:rPr>
  </w:style>
  <w:style w:type="paragraph" w:customStyle="1" w:styleId="ac">
    <w:name w:val="图表脚注说明"/>
    <w:basedOn w:val="affa"/>
    <w:next w:val="afffff8"/>
    <w:pPr>
      <w:numPr>
        <w:numId w:val="25"/>
      </w:numPr>
      <w:ind w:left="783"/>
    </w:pPr>
    <w:rPr>
      <w:rFonts w:ascii="宋体" w:eastAsia="宋体" w:hAnsi="Times New Roman" w:cs="Times New Roman"/>
      <w:sz w:val="18"/>
      <w:szCs w:val="18"/>
    </w:rPr>
  </w:style>
  <w:style w:type="paragraph" w:customStyle="1" w:styleId="a9">
    <w:name w:val="标准文件_字母编号列项（一级）"/>
    <w:pPr>
      <w:numPr>
        <w:numId w:val="13"/>
      </w:numPr>
      <w:tabs>
        <w:tab w:val="left" w:pos="851"/>
      </w:tabs>
      <w:jc w:val="both"/>
    </w:pPr>
    <w:rPr>
      <w:rFonts w:ascii="宋体"/>
      <w:sz w:val="21"/>
    </w:rPr>
  </w:style>
  <w:style w:type="paragraph" w:customStyle="1" w:styleId="affffffffff6">
    <w:name w:val="标准文件_索引字母"/>
    <w:next w:val="afffff8"/>
    <w:qFormat/>
    <w:pPr>
      <w:jc w:val="center"/>
    </w:pPr>
    <w:rPr>
      <w:rFonts w:ascii="宋体" w:eastAsia="Times New Roman" w:hAnsi="宋体"/>
      <w:b/>
      <w:kern w:val="2"/>
      <w:sz w:val="21"/>
    </w:rPr>
  </w:style>
  <w:style w:type="paragraph" w:customStyle="1" w:styleId="affffffffff7">
    <w:name w:val="标准文件_附录前"/>
    <w:next w:val="afffff8"/>
    <w:qFormat/>
    <w:pPr>
      <w:spacing w:line="20" w:lineRule="atLeast"/>
      <w:ind w:firstLine="200"/>
    </w:pPr>
    <w:rPr>
      <w:rFonts w:ascii="宋体" w:hAnsi="宋体"/>
      <w:kern w:val="2"/>
      <w:sz w:val="10"/>
    </w:rPr>
  </w:style>
  <w:style w:type="paragraph" w:customStyle="1" w:styleId="affffffffff8">
    <w:name w:val="标准文件_正文标准名称"/>
    <w:qFormat/>
    <w:pPr>
      <w:spacing w:beforeLines="20" w:after="640" w:line="400" w:lineRule="exact"/>
      <w:jc w:val="center"/>
    </w:pPr>
    <w:rPr>
      <w:rFonts w:ascii="黑体" w:eastAsia="黑体" w:hAnsi="黑体"/>
      <w:kern w:val="2"/>
      <w:sz w:val="32"/>
      <w:szCs w:val="32"/>
    </w:rPr>
  </w:style>
  <w:style w:type="paragraph" w:customStyle="1" w:styleId="affffffffff9">
    <w:name w:val="标准文件_表格"/>
    <w:basedOn w:val="afffff8"/>
    <w:qFormat/>
    <w:pPr>
      <w:ind w:firstLineChars="0" w:firstLine="0"/>
      <w:jc w:val="center"/>
    </w:pPr>
    <w:rPr>
      <w:sz w:val="18"/>
    </w:rPr>
  </w:style>
  <w:style w:type="paragraph" w:customStyle="1" w:styleId="aff9">
    <w:name w:val="标准文件_注："/>
    <w:next w:val="afffff8"/>
    <w:pPr>
      <w:widowControl w:val="0"/>
      <w:numPr>
        <w:numId w:val="26"/>
      </w:numPr>
      <w:autoSpaceDE w:val="0"/>
      <w:autoSpaceDN w:val="0"/>
      <w:jc w:val="both"/>
    </w:pPr>
    <w:rPr>
      <w:rFonts w:ascii="宋体"/>
      <w:sz w:val="18"/>
      <w:szCs w:val="18"/>
    </w:rPr>
  </w:style>
  <w:style w:type="paragraph" w:customStyle="1" w:styleId="af7">
    <w:name w:val="标准文件_注×："/>
    <w:pPr>
      <w:widowControl w:val="0"/>
      <w:numPr>
        <w:numId w:val="27"/>
      </w:numPr>
      <w:autoSpaceDE w:val="0"/>
      <w:autoSpaceDN w:val="0"/>
      <w:jc w:val="both"/>
    </w:pPr>
    <w:rPr>
      <w:rFonts w:ascii="宋体"/>
      <w:sz w:val="18"/>
      <w:szCs w:val="18"/>
    </w:rPr>
  </w:style>
  <w:style w:type="paragraph" w:customStyle="1" w:styleId="a5">
    <w:name w:val="标准文件_示例："/>
    <w:next w:val="affffffffffa"/>
    <w:pPr>
      <w:widowControl w:val="0"/>
      <w:numPr>
        <w:numId w:val="28"/>
      </w:numPr>
      <w:jc w:val="both"/>
    </w:pPr>
    <w:rPr>
      <w:rFonts w:ascii="宋体"/>
      <w:sz w:val="18"/>
      <w:szCs w:val="18"/>
    </w:rPr>
  </w:style>
  <w:style w:type="paragraph" w:customStyle="1" w:styleId="affffffffffa">
    <w:name w:val="标准文件_示例内容"/>
    <w:basedOn w:val="afffff8"/>
    <w:qFormat/>
    <w:pPr>
      <w:ind w:firstLine="420"/>
    </w:pPr>
    <w:rPr>
      <w:sz w:val="18"/>
    </w:rPr>
  </w:style>
  <w:style w:type="paragraph" w:customStyle="1" w:styleId="aff5">
    <w:name w:val="标准文件_示例×："/>
    <w:basedOn w:val="affa"/>
    <w:next w:val="affffffffffa"/>
    <w:qFormat/>
    <w:pPr>
      <w:widowControl/>
      <w:numPr>
        <w:numId w:val="29"/>
      </w:numPr>
    </w:pPr>
    <w:rPr>
      <w:rFonts w:ascii="宋体" w:eastAsia="宋体" w:hAnsi="Times New Roman" w:cs="Times New Roman"/>
      <w:kern w:val="0"/>
      <w:sz w:val="18"/>
      <w:szCs w:val="18"/>
    </w:rPr>
  </w:style>
  <w:style w:type="paragraph" w:customStyle="1" w:styleId="affffffffffb">
    <w:name w:val="标准文件_表格续"/>
    <w:basedOn w:val="afffff8"/>
    <w:next w:val="afffff8"/>
    <w:qFormat/>
    <w:pPr>
      <w:jc w:val="center"/>
    </w:pPr>
    <w:rPr>
      <w:rFonts w:ascii="黑体" w:eastAsia="黑体" w:hAnsi="黑体"/>
    </w:rPr>
  </w:style>
  <w:style w:type="paragraph" w:customStyle="1" w:styleId="20">
    <w:name w:val="标准文件_二级项2"/>
    <w:basedOn w:val="afffff8"/>
    <w:qFormat/>
    <w:pPr>
      <w:numPr>
        <w:ilvl w:val="1"/>
        <w:numId w:val="21"/>
      </w:numPr>
      <w:ind w:left="1271" w:firstLineChars="0" w:hanging="420"/>
    </w:pPr>
  </w:style>
  <w:style w:type="paragraph" w:customStyle="1" w:styleId="21">
    <w:name w:val="标准文件_三级项2"/>
    <w:basedOn w:val="afffff8"/>
    <w:qFormat/>
    <w:pPr>
      <w:numPr>
        <w:numId w:val="30"/>
      </w:numPr>
      <w:spacing w:line="300" w:lineRule="exact"/>
      <w:ind w:left="1276" w:firstLineChars="0" w:hanging="425"/>
    </w:pPr>
    <w:rPr>
      <w:rFonts w:ascii="Times New Roman"/>
    </w:rPr>
  </w:style>
  <w:style w:type="paragraph" w:customStyle="1" w:styleId="2">
    <w:name w:val="标准文件_一级项2"/>
    <w:basedOn w:val="afffff8"/>
    <w:qFormat/>
    <w:pPr>
      <w:numPr>
        <w:numId w:val="31"/>
      </w:numPr>
      <w:spacing w:line="300" w:lineRule="exact"/>
      <w:ind w:left="1271" w:firstLineChars="0" w:hanging="420"/>
    </w:pPr>
    <w:rPr>
      <w:rFonts w:ascii="Times New Roman"/>
    </w:rPr>
  </w:style>
  <w:style w:type="paragraph" w:customStyle="1" w:styleId="affffffffffc">
    <w:name w:val="标准文件_提示"/>
    <w:basedOn w:val="afffff8"/>
    <w:next w:val="afffff8"/>
    <w:qFormat/>
    <w:pPr>
      <w:ind w:firstLine="420"/>
    </w:pPr>
    <w:rPr>
      <w:rFonts w:ascii="黑体" w:eastAsia="黑体"/>
    </w:rPr>
  </w:style>
  <w:style w:type="character" w:customStyle="1" w:styleId="affffffffffd">
    <w:name w:val="标准文件_来源"/>
    <w:uiPriority w:val="1"/>
    <w:qFormat/>
    <w:rPr>
      <w:rFonts w:eastAsia="宋体"/>
      <w:sz w:val="21"/>
    </w:rPr>
  </w:style>
  <w:style w:type="paragraph" w:customStyle="1" w:styleId="affffffffffe">
    <w:name w:val="标准文件_图表说明"/>
    <w:qFormat/>
    <w:pPr>
      <w:spacing w:line="276" w:lineRule="auto"/>
      <w:ind w:firstLine="420"/>
    </w:pPr>
    <w:rPr>
      <w:rFonts w:ascii="宋体" w:hAnsi="宋体"/>
      <w:kern w:val="2"/>
      <w:sz w:val="18"/>
    </w:rPr>
  </w:style>
  <w:style w:type="paragraph" w:customStyle="1" w:styleId="afffffffffff">
    <w:name w:val="其他发布日期"/>
    <w:basedOn w:val="affffffff2"/>
    <w:pPr>
      <w:framePr w:w="3997" w:h="471" w:hRule="exact" w:hSpace="0" w:vSpace="181" w:wrap="around" w:vAnchor="page" w:hAnchor="page" w:x="1419" w:y="14097"/>
    </w:pPr>
  </w:style>
  <w:style w:type="paragraph" w:customStyle="1" w:styleId="afffffffffff0">
    <w:name w:val="其他实施日期"/>
    <w:basedOn w:val="afffffffff9"/>
    <w:pPr>
      <w:framePr w:w="3997" w:h="471" w:hRule="exact" w:vSpace="181" w:wrap="around" w:vAnchor="page" w:hAnchor="page" w:x="7089" w:y="14097"/>
    </w:pPr>
  </w:style>
  <w:style w:type="paragraph" w:customStyle="1" w:styleId="afffffffffff1">
    <w:name w:val="标准文件_文件编号"/>
    <w:basedOn w:val="afffff8"/>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f2">
    <w:name w:val="标准文件_替换文件编号"/>
    <w:basedOn w:val="afffffffffff1"/>
    <w:qFormat/>
    <w:pPr>
      <w:framePr w:wrap="auto"/>
      <w:spacing w:before="57"/>
    </w:pPr>
    <w:rPr>
      <w:sz w:val="21"/>
    </w:rPr>
  </w:style>
  <w:style w:type="paragraph" w:customStyle="1" w:styleId="afffffffffff3">
    <w:name w:val="标准文件_文件名称"/>
    <w:basedOn w:val="afffff8"/>
    <w:next w:val="afffff8"/>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f6">
    <w:name w:val="标准文件_附录图标号"/>
    <w:basedOn w:val="afffff8"/>
    <w:next w:val="afffff8"/>
    <w:qFormat/>
    <w:pPr>
      <w:numPr>
        <w:numId w:val="6"/>
      </w:numPr>
      <w:spacing w:line="14" w:lineRule="exact"/>
      <w:ind w:firstLineChars="0"/>
      <w:jc w:val="center"/>
    </w:pPr>
    <w:rPr>
      <w:rFonts w:ascii="黑体" w:eastAsia="黑体" w:hAnsi="黑体"/>
      <w:vanish/>
      <w:sz w:val="2"/>
      <w:szCs w:val="21"/>
    </w:rPr>
  </w:style>
  <w:style w:type="paragraph" w:customStyle="1" w:styleId="a0">
    <w:name w:val="标准文件_附录表标号"/>
    <w:basedOn w:val="afffff8"/>
    <w:next w:val="afffff8"/>
    <w:qFormat/>
    <w:pPr>
      <w:numPr>
        <w:numId w:val="5"/>
      </w:numPr>
      <w:spacing w:line="14" w:lineRule="exact"/>
      <w:ind w:firstLineChars="0" w:firstLine="0"/>
      <w:jc w:val="center"/>
    </w:pPr>
    <w:rPr>
      <w:rFonts w:eastAsia="黑体"/>
      <w:vanish/>
      <w:sz w:val="2"/>
    </w:rPr>
  </w:style>
  <w:style w:type="paragraph" w:customStyle="1" w:styleId="afe">
    <w:name w:val="标准文件_引言一级条标题"/>
    <w:basedOn w:val="afffff8"/>
    <w:next w:val="afffff8"/>
    <w:qFormat/>
    <w:pPr>
      <w:numPr>
        <w:ilvl w:val="1"/>
        <w:numId w:val="8"/>
      </w:numPr>
      <w:spacing w:beforeLines="50" w:afterLines="50"/>
      <w:ind w:firstLineChars="0"/>
    </w:pPr>
    <w:rPr>
      <w:rFonts w:ascii="黑体" w:eastAsia="黑体"/>
    </w:rPr>
  </w:style>
  <w:style w:type="paragraph" w:customStyle="1" w:styleId="aff">
    <w:name w:val="标准文件_引言二级条标题"/>
    <w:basedOn w:val="afffff8"/>
    <w:next w:val="afffff8"/>
    <w:qFormat/>
    <w:pPr>
      <w:numPr>
        <w:ilvl w:val="2"/>
        <w:numId w:val="8"/>
      </w:numPr>
      <w:spacing w:beforeLines="50" w:afterLines="50"/>
      <w:ind w:firstLineChars="0"/>
    </w:pPr>
    <w:rPr>
      <w:rFonts w:ascii="黑体" w:eastAsia="黑体"/>
    </w:rPr>
  </w:style>
  <w:style w:type="paragraph" w:customStyle="1" w:styleId="aff0">
    <w:name w:val="标准文件_引言三级条标题"/>
    <w:basedOn w:val="afffff8"/>
    <w:next w:val="afffff8"/>
    <w:qFormat/>
    <w:pPr>
      <w:numPr>
        <w:ilvl w:val="3"/>
        <w:numId w:val="8"/>
      </w:numPr>
      <w:spacing w:beforeLines="50" w:afterLines="50"/>
      <w:ind w:firstLineChars="0"/>
    </w:pPr>
    <w:rPr>
      <w:rFonts w:ascii="黑体" w:eastAsia="黑体"/>
    </w:rPr>
  </w:style>
  <w:style w:type="paragraph" w:customStyle="1" w:styleId="aff1">
    <w:name w:val="标准文件_引言四级条标题"/>
    <w:basedOn w:val="afffff8"/>
    <w:next w:val="afffff8"/>
    <w:qFormat/>
    <w:pPr>
      <w:numPr>
        <w:ilvl w:val="4"/>
        <w:numId w:val="8"/>
      </w:numPr>
      <w:spacing w:beforeLines="50" w:afterLines="50"/>
      <w:ind w:firstLineChars="0"/>
    </w:pPr>
    <w:rPr>
      <w:rFonts w:ascii="黑体" w:eastAsia="黑体"/>
    </w:rPr>
  </w:style>
  <w:style w:type="paragraph" w:customStyle="1" w:styleId="aff2">
    <w:name w:val="标准文件_引言五级条标题"/>
    <w:basedOn w:val="afffff8"/>
    <w:next w:val="afffff8"/>
    <w:qFormat/>
    <w:pPr>
      <w:numPr>
        <w:ilvl w:val="5"/>
        <w:numId w:val="8"/>
      </w:numPr>
      <w:spacing w:beforeLines="50" w:afterLines="50"/>
      <w:ind w:firstLineChars="0"/>
    </w:pPr>
    <w:rPr>
      <w:rFonts w:ascii="黑体" w:eastAsia="黑体"/>
    </w:rPr>
  </w:style>
  <w:style w:type="paragraph" w:customStyle="1" w:styleId="afffffffffff4">
    <w:name w:val="标准文件_注后"/>
    <w:basedOn w:val="afffff8"/>
    <w:qFormat/>
    <w:pPr>
      <w:ind w:left="811" w:firstLineChars="0" w:firstLine="0"/>
    </w:pPr>
    <w:rPr>
      <w:sz w:val="18"/>
    </w:rPr>
  </w:style>
  <w:style w:type="paragraph" w:customStyle="1" w:styleId="X">
    <w:name w:val="标准文件_注X后"/>
    <w:basedOn w:val="afffff8"/>
    <w:qFormat/>
    <w:pPr>
      <w:ind w:left="811" w:firstLineChars="0" w:firstLine="0"/>
    </w:pPr>
    <w:rPr>
      <w:sz w:val="18"/>
    </w:rPr>
  </w:style>
  <w:style w:type="paragraph" w:customStyle="1" w:styleId="afffffffffff5">
    <w:name w:val="标准文件_示例后"/>
    <w:basedOn w:val="afffff8"/>
    <w:qFormat/>
    <w:pPr>
      <w:ind w:left="964" w:firstLineChars="0" w:firstLine="0"/>
    </w:pPr>
    <w:rPr>
      <w:sz w:val="18"/>
    </w:rPr>
  </w:style>
  <w:style w:type="paragraph" w:customStyle="1" w:styleId="X0">
    <w:name w:val="标准文件_示例X后"/>
    <w:basedOn w:val="afffff8"/>
    <w:link w:val="X1"/>
    <w:qFormat/>
    <w:pPr>
      <w:ind w:left="1049" w:firstLineChars="0" w:firstLine="0"/>
    </w:pPr>
    <w:rPr>
      <w:sz w:val="18"/>
    </w:rPr>
  </w:style>
  <w:style w:type="character" w:customStyle="1" w:styleId="X1">
    <w:name w:val="标准文件_示例X后 字符"/>
    <w:link w:val="X0"/>
    <w:rPr>
      <w:rFonts w:ascii="宋体"/>
      <w:sz w:val="18"/>
    </w:rPr>
  </w:style>
  <w:style w:type="paragraph" w:customStyle="1" w:styleId="afffffffffff6">
    <w:name w:val="标准文件_索引项"/>
    <w:basedOn w:val="afffff8"/>
    <w:next w:val="afffff8"/>
    <w:qFormat/>
    <w:pPr>
      <w:tabs>
        <w:tab w:val="right" w:leader="dot" w:pos="9356"/>
      </w:tabs>
      <w:ind w:left="210" w:firstLineChars="0" w:hanging="210"/>
      <w:jc w:val="left"/>
    </w:pPr>
  </w:style>
  <w:style w:type="paragraph" w:customStyle="1" w:styleId="afffffffffff7">
    <w:name w:val="标准文件_附录一级无标题"/>
    <w:basedOn w:val="affffffb"/>
    <w:qFormat/>
    <w:pPr>
      <w:spacing w:beforeLines="0" w:afterLines="0" w:line="276" w:lineRule="auto"/>
      <w:outlineLvl w:val="9"/>
    </w:pPr>
    <w:rPr>
      <w:rFonts w:ascii="宋体" w:eastAsia="宋体"/>
    </w:rPr>
  </w:style>
  <w:style w:type="paragraph" w:customStyle="1" w:styleId="afffffffffff8">
    <w:name w:val="标准文件_附录二级无标题"/>
    <w:basedOn w:val="affffffc"/>
    <w:pPr>
      <w:spacing w:beforeLines="0" w:afterLines="0" w:line="276" w:lineRule="auto"/>
      <w:outlineLvl w:val="9"/>
    </w:pPr>
    <w:rPr>
      <w:rFonts w:ascii="宋体" w:eastAsia="宋体"/>
    </w:rPr>
  </w:style>
  <w:style w:type="paragraph" w:customStyle="1" w:styleId="afffffffffff9">
    <w:name w:val="标准文件_附录三级无标题"/>
    <w:basedOn w:val="affffffe"/>
    <w:qFormat/>
    <w:pPr>
      <w:spacing w:beforeLines="0" w:afterLines="0" w:line="276" w:lineRule="auto"/>
      <w:outlineLvl w:val="9"/>
    </w:pPr>
    <w:rPr>
      <w:rFonts w:ascii="宋体" w:eastAsia="宋体"/>
    </w:rPr>
  </w:style>
  <w:style w:type="paragraph" w:customStyle="1" w:styleId="afffffffffffa">
    <w:name w:val="标准文件_附录四级无标题"/>
    <w:basedOn w:val="afffffff"/>
    <w:qFormat/>
    <w:pPr>
      <w:spacing w:beforeLines="0" w:afterLines="0" w:line="276" w:lineRule="auto"/>
      <w:outlineLvl w:val="9"/>
    </w:pPr>
    <w:rPr>
      <w:rFonts w:ascii="宋体" w:eastAsia="宋体"/>
    </w:rPr>
  </w:style>
  <w:style w:type="paragraph" w:customStyle="1" w:styleId="a8">
    <w:name w:val="标准文件_附录五级无标题"/>
    <w:basedOn w:val="afffffff0"/>
    <w:qFormat/>
    <w:pPr>
      <w:spacing w:beforeLines="0" w:afterLines="0" w:line="276" w:lineRule="auto"/>
      <w:outlineLvl w:val="9"/>
    </w:pPr>
    <w:rPr>
      <w:rFonts w:ascii="宋体" w:eastAsia="宋体"/>
    </w:rPr>
  </w:style>
  <w:style w:type="paragraph" w:customStyle="1" w:styleId="afffffffffffb">
    <w:name w:val="标准文件_引言一级无标题"/>
    <w:basedOn w:val="afe"/>
    <w:next w:val="afffff8"/>
    <w:qFormat/>
    <w:pPr>
      <w:spacing w:beforeLines="0" w:afterLines="0" w:line="276" w:lineRule="auto"/>
    </w:pPr>
    <w:rPr>
      <w:rFonts w:ascii="宋体" w:eastAsia="宋体"/>
    </w:rPr>
  </w:style>
  <w:style w:type="paragraph" w:customStyle="1" w:styleId="afffffffffffc">
    <w:name w:val="标准文件_引言二级无标题"/>
    <w:basedOn w:val="aff"/>
    <w:next w:val="afffff8"/>
    <w:qFormat/>
    <w:pPr>
      <w:spacing w:beforeLines="0" w:afterLines="0" w:line="276" w:lineRule="auto"/>
    </w:pPr>
    <w:rPr>
      <w:rFonts w:ascii="宋体" w:eastAsia="宋体"/>
    </w:rPr>
  </w:style>
  <w:style w:type="paragraph" w:customStyle="1" w:styleId="afffffffffffd">
    <w:name w:val="标准文件_引言三级无标题"/>
    <w:basedOn w:val="aff0"/>
    <w:next w:val="afffff8"/>
    <w:qFormat/>
    <w:pPr>
      <w:spacing w:beforeLines="0" w:afterLines="0" w:line="276" w:lineRule="auto"/>
    </w:pPr>
    <w:rPr>
      <w:rFonts w:ascii="宋体" w:eastAsia="宋体"/>
    </w:rPr>
  </w:style>
  <w:style w:type="paragraph" w:customStyle="1" w:styleId="afffffffffffe">
    <w:name w:val="标准文件_引言四级无标题"/>
    <w:basedOn w:val="aff1"/>
    <w:next w:val="afffff8"/>
    <w:qFormat/>
    <w:pPr>
      <w:spacing w:beforeLines="0" w:afterLines="0" w:line="276" w:lineRule="auto"/>
    </w:pPr>
    <w:rPr>
      <w:rFonts w:ascii="宋体" w:eastAsia="宋体"/>
    </w:rPr>
  </w:style>
  <w:style w:type="paragraph" w:customStyle="1" w:styleId="affffffffffff">
    <w:name w:val="标准文件_引言五级无标题"/>
    <w:basedOn w:val="aff2"/>
    <w:next w:val="afffff8"/>
    <w:qFormat/>
    <w:pPr>
      <w:spacing w:beforeLines="0" w:afterLines="0" w:line="276" w:lineRule="auto"/>
    </w:pPr>
    <w:rPr>
      <w:rFonts w:ascii="宋体" w:eastAsia="宋体"/>
    </w:rPr>
  </w:style>
  <w:style w:type="paragraph" w:customStyle="1" w:styleId="affffffffffff0">
    <w:name w:val="标准文件_索引标题"/>
    <w:basedOn w:val="affffff"/>
    <w:next w:val="afffff8"/>
    <w:qFormat/>
    <w:rPr>
      <w:rFonts w:hAnsi="黑体"/>
    </w:rPr>
  </w:style>
  <w:style w:type="paragraph" w:customStyle="1" w:styleId="affffffffffff1">
    <w:name w:val="标准文件_脚注内容"/>
    <w:basedOn w:val="afffff8"/>
    <w:qFormat/>
    <w:pPr>
      <w:ind w:leftChars="200" w:left="400" w:hangingChars="200" w:hanging="200"/>
    </w:pPr>
    <w:rPr>
      <w:sz w:val="15"/>
    </w:rPr>
  </w:style>
  <w:style w:type="paragraph" w:customStyle="1" w:styleId="affffffffffff2">
    <w:name w:val="标准文件_术语条一"/>
    <w:basedOn w:val="afffffffffe"/>
    <w:next w:val="afffff8"/>
    <w:qFormat/>
  </w:style>
  <w:style w:type="paragraph" w:customStyle="1" w:styleId="affffffffffff3">
    <w:name w:val="标准文件_术语条二"/>
    <w:basedOn w:val="affffffffff1"/>
    <w:next w:val="afffff8"/>
    <w:qFormat/>
  </w:style>
  <w:style w:type="paragraph" w:customStyle="1" w:styleId="affffffffffff4">
    <w:name w:val="标准文件_术语条三"/>
    <w:basedOn w:val="affffffffff0"/>
    <w:next w:val="afffff8"/>
    <w:qFormat/>
  </w:style>
  <w:style w:type="paragraph" w:customStyle="1" w:styleId="affffffffffff5">
    <w:name w:val="标准文件_术语条四"/>
    <w:basedOn w:val="affffffffff3"/>
    <w:next w:val="afffff8"/>
    <w:qFormat/>
  </w:style>
  <w:style w:type="paragraph" w:customStyle="1" w:styleId="a">
    <w:name w:val="标准文件_术语条五"/>
    <w:basedOn w:val="affffffffff"/>
    <w:next w:val="afffff8"/>
    <w:qFormat/>
  </w:style>
  <w:style w:type="paragraph" w:customStyle="1" w:styleId="Default">
    <w:name w:val="Default"/>
    <w:pPr>
      <w:widowControl w:val="0"/>
      <w:autoSpaceDE w:val="0"/>
      <w:autoSpaceDN w:val="0"/>
      <w:adjustRightInd w:val="0"/>
    </w:pPr>
    <w:rPr>
      <w:rFonts w:ascii="宋体" w:hAnsi="Calibri" w:cs="宋体"/>
      <w:color w:val="000000"/>
      <w:sz w:val="24"/>
      <w:szCs w:val="24"/>
    </w:rPr>
  </w:style>
  <w:style w:type="character" w:customStyle="1" w:styleId="affffffffffff6">
    <w:name w:val="发布"/>
    <w:rPr>
      <w:rFonts w:ascii="黑体" w:eastAsia="黑体"/>
      <w:spacing w:val="85"/>
      <w:w w:val="100"/>
      <w:position w:val="3"/>
      <w:sz w:val="28"/>
      <w:szCs w:val="28"/>
    </w:rPr>
  </w:style>
  <w:style w:type="character" w:customStyle="1" w:styleId="Char0">
    <w:name w:val="段 Char"/>
    <w:link w:val="affffd"/>
    <w:qFormat/>
    <w:rPr>
      <w:rFonts w:ascii="宋体"/>
      <w:sz w:val="21"/>
    </w:rPr>
  </w:style>
  <w:style w:type="paragraph" w:customStyle="1" w:styleId="affffffffffff7">
    <w:name w:val="一级条标题"/>
    <w:next w:val="affffd"/>
    <w:qFormat/>
    <w:pPr>
      <w:spacing w:beforeLines="50" w:afterLines="50"/>
      <w:ind w:left="283"/>
      <w:outlineLvl w:val="2"/>
    </w:pPr>
    <w:rPr>
      <w:rFonts w:ascii="黑体" w:eastAsia="黑体"/>
      <w:sz w:val="21"/>
      <w:szCs w:val="21"/>
    </w:rPr>
  </w:style>
  <w:style w:type="paragraph" w:customStyle="1" w:styleId="18">
    <w:name w:val="列表段落1"/>
    <w:basedOn w:val="affa"/>
    <w:qFormat/>
    <w:pPr>
      <w:ind w:firstLineChars="200" w:firstLine="420"/>
    </w:pPr>
    <w:rPr>
      <w:rFonts w:ascii="Calibri" w:eastAsia="宋体" w:hAnsi="Calibri" w:cs="Times New Roman"/>
    </w:rPr>
  </w:style>
  <w:style w:type="table" w:customStyle="1" w:styleId="-11">
    <w:name w:val="浅色列表 - 强调文字颜色 11"/>
    <w:basedOn w:val="affd"/>
    <w:qFormat/>
    <w:tblPr>
      <w:tblBorders>
        <w:top w:val="single" w:sz="8" w:space="0" w:color="5B9BD5"/>
        <w:left w:val="single" w:sz="8" w:space="0" w:color="5B9BD5"/>
        <w:bottom w:val="single" w:sz="8" w:space="0" w:color="5B9BD5"/>
        <w:right w:val="single" w:sz="8" w:space="0" w:color="5B9BD5"/>
      </w:tblBorders>
    </w:tblPr>
    <w:tblStylePr w:type="firstRow">
      <w:pPr>
        <w:spacing w:before="0" w:beforeAutospacing="0" w:after="0" w:afterAutospacing="0" w:line="240" w:lineRule="auto"/>
      </w:pPr>
      <w:rPr>
        <w:b/>
        <w:bCs/>
        <w:color w:val="FFFFFF"/>
      </w:rPr>
      <w:tblPr/>
      <w:tcPr>
        <w:shd w:val="clear" w:color="auto" w:fill="5B9BD5"/>
      </w:tcPr>
    </w:tblStylePr>
    <w:tblStylePr w:type="lastRow">
      <w:pPr>
        <w:spacing w:before="0" w:beforeAutospacing="0" w:after="0" w:afterAutospacing="0" w:line="240" w:lineRule="auto"/>
      </w:pPr>
      <w:rPr>
        <w:b/>
        <w:bCs/>
      </w:rPr>
      <w:tblPr/>
      <w:tcPr>
        <w:tcBorders>
          <w:top w:val="double" w:sz="6" w:space="0" w:color="5B9BD5"/>
          <w:left w:val="single" w:sz="8" w:space="0" w:color="5B9BD5"/>
          <w:bottom w:val="single" w:sz="8" w:space="0" w:color="5B9BD5"/>
          <w:right w:val="single" w:sz="8" w:space="0" w:color="5B9BD5"/>
          <w:insideH w:val="nil"/>
          <w:insideV w:val="nil"/>
          <w:tl2br w:val="nil"/>
          <w:tr2bl w:val="nil"/>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insideH w:val="nil"/>
          <w:insideV w:val="nil"/>
          <w:tl2br w:val="nil"/>
          <w:tr2bl w:val="nil"/>
        </w:tcBorders>
      </w:tcPr>
    </w:tblStylePr>
  </w:style>
  <w:style w:type="table" w:customStyle="1" w:styleId="TableNormal11">
    <w:name w:val="Table Normal11"/>
    <w:unhideWhenUsed/>
    <w:qFormat/>
    <w:tblPr>
      <w:tblCellMar>
        <w:top w:w="0" w:type="dxa"/>
        <w:left w:w="0" w:type="dxa"/>
        <w:bottom w:w="0" w:type="dxa"/>
        <w:right w:w="0" w:type="dxa"/>
      </w:tblCellMar>
    </w:tblPr>
  </w:style>
  <w:style w:type="paragraph" w:customStyle="1" w:styleId="WPSOffice1">
    <w:name w:val="WPSOffice手动目录 1"/>
    <w:rPr>
      <w:rFonts w:ascii="Calibri" w:hAnsi="Calibri"/>
    </w:rPr>
  </w:style>
  <w:style w:type="paragraph" w:customStyle="1" w:styleId="WPSOffice2">
    <w:name w:val="WPSOffice手动目录 2"/>
    <w:pPr>
      <w:ind w:leftChars="200" w:left="20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3805</Words>
  <Characters>21691</Characters>
  <Application>Microsoft Office Word</Application>
  <DocSecurity>0</DocSecurity>
  <Lines>180</Lines>
  <Paragraphs>50</Paragraphs>
  <ScaleCrop>false</ScaleCrop>
  <Company>China</Company>
  <LinksUpToDate>false</LinksUpToDate>
  <CharactersWithSpaces>25446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用户</cp:lastModifiedBy>
  <cp:revision>5</cp:revision>
  <cp:lastPrinted>2023-11-02T08:30:00Z</cp:lastPrinted>
  <dcterms:created xsi:type="dcterms:W3CDTF">2023-11-02T08:58:00Z</dcterms:created>
  <dcterms:modified xsi:type="dcterms:W3CDTF">2023-11-02T09:00:00Z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45FE9676A93941CAAE7FBD1ECCA6DA3B_12</vt:lpwstr>
  </property>
</Properties>
</file>